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1AE3" w14:textId="726D0918" w:rsidR="00F303D6" w:rsidRPr="00AA120C" w:rsidRDefault="00AD438E" w:rsidP="00AA120C">
      <w:pPr>
        <w:spacing w:after="0" w:line="240" w:lineRule="auto"/>
        <w:jc w:val="center"/>
        <w:rPr>
          <w:rFonts w:ascii="Times New Roman" w:hAnsi="Times New Roman" w:cs="Times New Roman"/>
          <w:b/>
          <w:bCs/>
        </w:rPr>
      </w:pPr>
      <w:r>
        <w:rPr>
          <w:noProof/>
          <w:lang w:eastAsia="tr-TR"/>
        </w:rPr>
        <w:drawing>
          <wp:anchor distT="0" distB="0" distL="114300" distR="114300" simplePos="0" relativeHeight="251661312" behindDoc="1" locked="0" layoutInCell="1" allowOverlap="1" wp14:anchorId="5C02C6C4" wp14:editId="28D7CD1D">
            <wp:simplePos x="0" y="0"/>
            <wp:positionH relativeFrom="column">
              <wp:posOffset>0</wp:posOffset>
            </wp:positionH>
            <wp:positionV relativeFrom="paragraph">
              <wp:posOffset>-105410</wp:posOffset>
            </wp:positionV>
            <wp:extent cx="763270" cy="76327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20C" w:rsidRPr="00AA120C">
        <w:rPr>
          <w:rFonts w:ascii="Times New Roman" w:hAnsi="Times New Roman" w:cs="Times New Roman"/>
          <w:b/>
          <w:bCs/>
        </w:rPr>
        <w:t>T.C.</w:t>
      </w:r>
    </w:p>
    <w:p w14:paraId="44F2F6A2" w14:textId="038753A6" w:rsidR="00AA120C" w:rsidRPr="00AA120C" w:rsidRDefault="00AA120C" w:rsidP="00AA120C">
      <w:pPr>
        <w:spacing w:after="0" w:line="240" w:lineRule="auto"/>
        <w:jc w:val="center"/>
        <w:rPr>
          <w:rFonts w:ascii="Times New Roman" w:hAnsi="Times New Roman" w:cs="Times New Roman"/>
          <w:b/>
          <w:bCs/>
        </w:rPr>
      </w:pPr>
      <w:r w:rsidRPr="00AA120C">
        <w:rPr>
          <w:rFonts w:ascii="Times New Roman" w:hAnsi="Times New Roman" w:cs="Times New Roman"/>
          <w:b/>
          <w:bCs/>
        </w:rPr>
        <w:t>SİNOP ÜNİVERSİTESİ</w:t>
      </w:r>
    </w:p>
    <w:p w14:paraId="4EE8AE8C" w14:textId="72C2913D" w:rsidR="001804BC" w:rsidRPr="00AA120C" w:rsidRDefault="00AA120C" w:rsidP="00516621">
      <w:pPr>
        <w:spacing w:after="0" w:line="240" w:lineRule="auto"/>
        <w:jc w:val="center"/>
        <w:rPr>
          <w:rFonts w:ascii="Times New Roman" w:hAnsi="Times New Roman" w:cs="Times New Roman"/>
          <w:b/>
          <w:bCs/>
        </w:rPr>
      </w:pPr>
      <w:r w:rsidRPr="00AA120C">
        <w:rPr>
          <w:rFonts w:ascii="Times New Roman" w:hAnsi="Times New Roman" w:cs="Times New Roman"/>
          <w:b/>
          <w:bCs/>
        </w:rPr>
        <w:t>LİSANSÜSTÜ EĞİTİM ENSTİTÜSÜ</w:t>
      </w:r>
      <w:r w:rsidR="001F2CFF">
        <w:rPr>
          <w:rFonts w:ascii="Times New Roman" w:hAnsi="Times New Roman" w:cs="Times New Roman"/>
          <w:b/>
          <w:bCs/>
        </w:rPr>
        <w:tab/>
      </w:r>
    </w:p>
    <w:p w14:paraId="581C462D" w14:textId="225EACEF" w:rsidR="00AA120C" w:rsidRPr="001804BC" w:rsidRDefault="00AA120C" w:rsidP="00AA120C">
      <w:pPr>
        <w:spacing w:after="0" w:line="240" w:lineRule="auto"/>
        <w:jc w:val="center"/>
        <w:rPr>
          <w:rFonts w:ascii="Times New Roman" w:hAnsi="Times New Roman" w:cs="Times New Roman"/>
          <w:b/>
          <w:bCs/>
        </w:rPr>
      </w:pPr>
      <w:r w:rsidRPr="001804BC">
        <w:rPr>
          <w:rFonts w:ascii="Times New Roman" w:hAnsi="Times New Roman" w:cs="Times New Roman"/>
          <w:b/>
          <w:bCs/>
        </w:rPr>
        <w:t xml:space="preserve">2020-2021 Eğitim Öğretim Yılı </w:t>
      </w:r>
      <w:r w:rsidR="001A4C9F">
        <w:rPr>
          <w:rFonts w:ascii="Times New Roman" w:hAnsi="Times New Roman" w:cs="Times New Roman"/>
          <w:b/>
          <w:bCs/>
        </w:rPr>
        <w:t>Bahar</w:t>
      </w:r>
      <w:r w:rsidRPr="001804BC">
        <w:rPr>
          <w:rFonts w:ascii="Times New Roman" w:hAnsi="Times New Roman" w:cs="Times New Roman"/>
          <w:b/>
          <w:bCs/>
        </w:rPr>
        <w:t xml:space="preserve"> Yarıyılı </w:t>
      </w:r>
      <w:r w:rsidR="001804BC" w:rsidRPr="001804BC">
        <w:rPr>
          <w:rFonts w:ascii="Times New Roman" w:hAnsi="Times New Roman" w:cs="Times New Roman"/>
          <w:b/>
          <w:bCs/>
        </w:rPr>
        <w:t xml:space="preserve">Lisansüstü </w:t>
      </w:r>
      <w:r w:rsidRPr="001804BC">
        <w:rPr>
          <w:rFonts w:ascii="Times New Roman" w:hAnsi="Times New Roman" w:cs="Times New Roman"/>
          <w:b/>
          <w:bCs/>
        </w:rPr>
        <w:t>Öğrenci Kontenjanları</w:t>
      </w:r>
      <w:r w:rsidR="001804BC" w:rsidRPr="001804BC">
        <w:rPr>
          <w:rFonts w:ascii="Times New Roman" w:hAnsi="Times New Roman" w:cs="Times New Roman"/>
          <w:b/>
          <w:bCs/>
        </w:rPr>
        <w:t xml:space="preserve"> İlanı</w:t>
      </w:r>
    </w:p>
    <w:p w14:paraId="4D5DDCC7" w14:textId="1E41823D" w:rsidR="00AA120C" w:rsidRPr="00CD4CA6" w:rsidRDefault="00AA120C" w:rsidP="00AA120C">
      <w:pPr>
        <w:spacing w:after="0" w:line="240" w:lineRule="auto"/>
        <w:jc w:val="center"/>
        <w:rPr>
          <w:rFonts w:ascii="Times New Roman" w:hAnsi="Times New Roman" w:cs="Times New Roman"/>
          <w:sz w:val="12"/>
          <w:szCs w:val="12"/>
        </w:rPr>
      </w:pPr>
    </w:p>
    <w:tbl>
      <w:tblPr>
        <w:tblStyle w:val="TabloKlavuzu"/>
        <w:tblW w:w="14312" w:type="dxa"/>
        <w:tblLayout w:type="fixed"/>
        <w:tblLook w:val="04A0" w:firstRow="1" w:lastRow="0" w:firstColumn="1" w:lastColumn="0" w:noHBand="0" w:noVBand="1"/>
      </w:tblPr>
      <w:tblGrid>
        <w:gridCol w:w="1816"/>
        <w:gridCol w:w="1681"/>
        <w:gridCol w:w="1034"/>
        <w:gridCol w:w="851"/>
        <w:gridCol w:w="850"/>
        <w:gridCol w:w="993"/>
        <w:gridCol w:w="7087"/>
      </w:tblGrid>
      <w:tr w:rsidR="003E286E" w:rsidRPr="00CA611E" w14:paraId="1594748E" w14:textId="77777777" w:rsidTr="00DC4994">
        <w:trPr>
          <w:trHeight w:val="186"/>
        </w:trPr>
        <w:tc>
          <w:tcPr>
            <w:tcW w:w="1816" w:type="dxa"/>
            <w:vMerge w:val="restart"/>
            <w:shd w:val="clear" w:color="auto" w:fill="D9D9D9" w:themeFill="background1" w:themeFillShade="D9"/>
            <w:vAlign w:val="center"/>
          </w:tcPr>
          <w:p w14:paraId="0DC27E95" w14:textId="3FA68B71" w:rsidR="003E286E" w:rsidRPr="00CA611E" w:rsidRDefault="003E286E" w:rsidP="00AA120C">
            <w:pPr>
              <w:jc w:val="center"/>
              <w:rPr>
                <w:rFonts w:ascii="Times New Roman" w:hAnsi="Times New Roman" w:cs="Times New Roman"/>
                <w:b/>
                <w:bCs/>
                <w:sz w:val="16"/>
                <w:szCs w:val="16"/>
              </w:rPr>
            </w:pPr>
            <w:r w:rsidRPr="00CA611E">
              <w:rPr>
                <w:rFonts w:ascii="Times New Roman" w:hAnsi="Times New Roman" w:cs="Times New Roman"/>
                <w:b/>
                <w:bCs/>
                <w:sz w:val="16"/>
                <w:szCs w:val="16"/>
              </w:rPr>
              <w:t>ANABİLİM DALI</w:t>
            </w:r>
          </w:p>
        </w:tc>
        <w:tc>
          <w:tcPr>
            <w:tcW w:w="1681" w:type="dxa"/>
            <w:vMerge w:val="restart"/>
            <w:shd w:val="clear" w:color="auto" w:fill="D9D9D9" w:themeFill="background1" w:themeFillShade="D9"/>
            <w:vAlign w:val="center"/>
          </w:tcPr>
          <w:p w14:paraId="797ECF53" w14:textId="703930AE" w:rsidR="003E286E" w:rsidRPr="00CA611E" w:rsidRDefault="003E286E" w:rsidP="00AA120C">
            <w:pPr>
              <w:jc w:val="center"/>
              <w:rPr>
                <w:rFonts w:ascii="Times New Roman" w:hAnsi="Times New Roman" w:cs="Times New Roman"/>
                <w:b/>
                <w:bCs/>
                <w:sz w:val="16"/>
                <w:szCs w:val="16"/>
              </w:rPr>
            </w:pPr>
            <w:r w:rsidRPr="00CA611E">
              <w:rPr>
                <w:rFonts w:ascii="Times New Roman" w:hAnsi="Times New Roman" w:cs="Times New Roman"/>
                <w:b/>
                <w:bCs/>
                <w:sz w:val="16"/>
                <w:szCs w:val="16"/>
              </w:rPr>
              <w:t>PROGRAM</w:t>
            </w:r>
          </w:p>
        </w:tc>
        <w:tc>
          <w:tcPr>
            <w:tcW w:w="1034" w:type="dxa"/>
            <w:vMerge w:val="restart"/>
            <w:shd w:val="clear" w:color="auto" w:fill="D9D9D9" w:themeFill="background1" w:themeFillShade="D9"/>
            <w:vAlign w:val="center"/>
          </w:tcPr>
          <w:p w14:paraId="7CDF4E31" w14:textId="77777777" w:rsidR="003E286E" w:rsidRPr="00CA611E" w:rsidRDefault="003E286E" w:rsidP="00AA120C">
            <w:pPr>
              <w:jc w:val="center"/>
              <w:rPr>
                <w:rFonts w:ascii="Times New Roman" w:hAnsi="Times New Roman" w:cs="Times New Roman"/>
                <w:b/>
                <w:bCs/>
                <w:sz w:val="16"/>
                <w:szCs w:val="16"/>
              </w:rPr>
            </w:pPr>
            <w:r w:rsidRPr="00CA611E">
              <w:rPr>
                <w:rFonts w:ascii="Times New Roman" w:hAnsi="Times New Roman" w:cs="Times New Roman"/>
                <w:b/>
                <w:bCs/>
                <w:sz w:val="16"/>
                <w:szCs w:val="16"/>
              </w:rPr>
              <w:t>ALES</w:t>
            </w:r>
          </w:p>
          <w:p w14:paraId="10E4A202" w14:textId="63C2AF83" w:rsidR="00494300" w:rsidRPr="00CA611E" w:rsidRDefault="00494300" w:rsidP="00AA120C">
            <w:pPr>
              <w:jc w:val="center"/>
              <w:rPr>
                <w:rFonts w:ascii="Times New Roman" w:hAnsi="Times New Roman" w:cs="Times New Roman"/>
                <w:b/>
                <w:bCs/>
                <w:sz w:val="16"/>
                <w:szCs w:val="16"/>
              </w:rPr>
            </w:pPr>
            <w:r w:rsidRPr="00CA611E">
              <w:rPr>
                <w:rFonts w:ascii="Times New Roman" w:hAnsi="Times New Roman" w:cs="Times New Roman"/>
                <w:b/>
                <w:bCs/>
                <w:sz w:val="16"/>
                <w:szCs w:val="16"/>
              </w:rPr>
              <w:t>PUAN TÜRÜ</w:t>
            </w:r>
          </w:p>
        </w:tc>
        <w:tc>
          <w:tcPr>
            <w:tcW w:w="2694" w:type="dxa"/>
            <w:gridSpan w:val="3"/>
            <w:shd w:val="clear" w:color="auto" w:fill="D9D9D9" w:themeFill="background1" w:themeFillShade="D9"/>
            <w:vAlign w:val="center"/>
          </w:tcPr>
          <w:p w14:paraId="2E27EE22" w14:textId="3DC83E38" w:rsidR="003E286E" w:rsidRPr="00CA611E" w:rsidRDefault="003E286E" w:rsidP="005D5045">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KONTENJAN</w:t>
            </w:r>
          </w:p>
        </w:tc>
        <w:tc>
          <w:tcPr>
            <w:tcW w:w="7087" w:type="dxa"/>
            <w:vMerge w:val="restart"/>
            <w:shd w:val="clear" w:color="auto" w:fill="D9D9D9" w:themeFill="background1" w:themeFillShade="D9"/>
            <w:vAlign w:val="center"/>
          </w:tcPr>
          <w:p w14:paraId="4CE76C29" w14:textId="358A98E2" w:rsidR="003E286E" w:rsidRPr="00CA611E" w:rsidRDefault="001B5E68" w:rsidP="00AA120C">
            <w:pPr>
              <w:jc w:val="center"/>
              <w:rPr>
                <w:rFonts w:ascii="Times New Roman" w:hAnsi="Times New Roman" w:cs="Times New Roman"/>
                <w:b/>
                <w:bCs/>
                <w:sz w:val="16"/>
                <w:szCs w:val="16"/>
              </w:rPr>
            </w:pPr>
            <w:r w:rsidRPr="00CA611E">
              <w:rPr>
                <w:rFonts w:ascii="Times New Roman" w:hAnsi="Times New Roman" w:cs="Times New Roman"/>
                <w:b/>
                <w:bCs/>
                <w:sz w:val="16"/>
                <w:szCs w:val="16"/>
              </w:rPr>
              <w:t>MEZUNİYET BAŞVURU KOŞULU</w:t>
            </w:r>
          </w:p>
        </w:tc>
      </w:tr>
      <w:tr w:rsidR="003E286E" w:rsidRPr="00CA611E" w14:paraId="1555A1CD" w14:textId="77777777" w:rsidTr="00DC4994">
        <w:trPr>
          <w:trHeight w:val="117"/>
        </w:trPr>
        <w:tc>
          <w:tcPr>
            <w:tcW w:w="1816" w:type="dxa"/>
            <w:vMerge/>
            <w:vAlign w:val="center"/>
          </w:tcPr>
          <w:p w14:paraId="7B48274D" w14:textId="77777777" w:rsidR="003E286E" w:rsidRPr="00CA611E" w:rsidRDefault="003E286E" w:rsidP="00AA120C">
            <w:pPr>
              <w:jc w:val="center"/>
              <w:rPr>
                <w:rFonts w:ascii="Times New Roman" w:hAnsi="Times New Roman" w:cs="Times New Roman"/>
                <w:b/>
                <w:bCs/>
                <w:sz w:val="18"/>
                <w:szCs w:val="18"/>
              </w:rPr>
            </w:pPr>
          </w:p>
        </w:tc>
        <w:tc>
          <w:tcPr>
            <w:tcW w:w="1681" w:type="dxa"/>
            <w:vMerge/>
            <w:vAlign w:val="center"/>
          </w:tcPr>
          <w:p w14:paraId="1A18AC43" w14:textId="77777777" w:rsidR="003E286E" w:rsidRPr="00CA611E" w:rsidRDefault="003E286E" w:rsidP="00AA120C">
            <w:pPr>
              <w:jc w:val="center"/>
              <w:rPr>
                <w:rFonts w:ascii="Times New Roman" w:hAnsi="Times New Roman" w:cs="Times New Roman"/>
                <w:b/>
                <w:bCs/>
                <w:sz w:val="18"/>
                <w:szCs w:val="18"/>
              </w:rPr>
            </w:pPr>
          </w:p>
        </w:tc>
        <w:tc>
          <w:tcPr>
            <w:tcW w:w="1034" w:type="dxa"/>
            <w:vMerge/>
            <w:vAlign w:val="center"/>
          </w:tcPr>
          <w:p w14:paraId="3F954069" w14:textId="77777777" w:rsidR="003E286E" w:rsidRPr="00CA611E" w:rsidRDefault="003E286E" w:rsidP="00AA120C">
            <w:pPr>
              <w:jc w:val="center"/>
              <w:rPr>
                <w:rFonts w:ascii="Times New Roman" w:hAnsi="Times New Roman" w:cs="Times New Roman"/>
                <w:b/>
                <w:bCs/>
                <w:sz w:val="18"/>
                <w:szCs w:val="18"/>
              </w:rPr>
            </w:pPr>
          </w:p>
        </w:tc>
        <w:tc>
          <w:tcPr>
            <w:tcW w:w="851" w:type="dxa"/>
            <w:shd w:val="clear" w:color="auto" w:fill="D9D9D9" w:themeFill="background1" w:themeFillShade="D9"/>
            <w:vAlign w:val="center"/>
          </w:tcPr>
          <w:p w14:paraId="17D3B6EF" w14:textId="77777777" w:rsidR="003E286E" w:rsidRPr="00CA611E" w:rsidRDefault="003E286E" w:rsidP="005D5045">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T.C.</w:t>
            </w:r>
          </w:p>
          <w:p w14:paraId="5BD4CD37" w14:textId="3A1190DD" w:rsidR="003E286E" w:rsidRPr="00CA611E" w:rsidRDefault="003E286E" w:rsidP="005D5045">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UYRUKLU</w:t>
            </w:r>
          </w:p>
        </w:tc>
        <w:tc>
          <w:tcPr>
            <w:tcW w:w="850" w:type="dxa"/>
            <w:shd w:val="clear" w:color="auto" w:fill="D9D9D9" w:themeFill="background1" w:themeFillShade="D9"/>
            <w:vAlign w:val="center"/>
          </w:tcPr>
          <w:p w14:paraId="4FAEADE2" w14:textId="22DB776B" w:rsidR="003E286E" w:rsidRPr="00CA611E" w:rsidRDefault="003E286E" w:rsidP="005D5045">
            <w:pPr>
              <w:ind w:right="-120"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YATAY</w:t>
            </w:r>
          </w:p>
          <w:p w14:paraId="7DF1D2D9" w14:textId="0EBE4C2B" w:rsidR="003E286E" w:rsidRPr="00CA611E" w:rsidRDefault="003E286E" w:rsidP="005D5045">
            <w:pPr>
              <w:ind w:right="-120"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GEÇİŞ</w:t>
            </w:r>
            <w:r w:rsidR="0040201C">
              <w:rPr>
                <w:rFonts w:ascii="Times New Roman" w:hAnsi="Times New Roman" w:cs="Times New Roman"/>
                <w:b/>
                <w:bCs/>
                <w:sz w:val="16"/>
                <w:szCs w:val="16"/>
              </w:rPr>
              <w:t xml:space="preserve"> </w:t>
            </w:r>
            <w:r w:rsidR="004B1593">
              <w:rPr>
                <w:rFonts w:ascii="Times New Roman" w:hAnsi="Times New Roman" w:cs="Times New Roman"/>
                <w:b/>
                <w:bCs/>
                <w:sz w:val="16"/>
                <w:szCs w:val="16"/>
              </w:rPr>
              <w:t>(</w:t>
            </w:r>
            <w:r w:rsidR="0040201C" w:rsidRPr="009028F3">
              <w:rPr>
                <w:rFonts w:ascii="Times New Roman" w:hAnsi="Times New Roman" w:cs="Times New Roman"/>
                <w:b/>
                <w:bCs/>
                <w:color w:val="FF0000"/>
                <w:sz w:val="20"/>
                <w:szCs w:val="20"/>
              </w:rPr>
              <w:t>*</w:t>
            </w:r>
            <w:r w:rsidR="004B1593" w:rsidRPr="004B1593">
              <w:rPr>
                <w:rFonts w:ascii="Times New Roman" w:hAnsi="Times New Roman" w:cs="Times New Roman"/>
                <w:b/>
                <w:bCs/>
                <w:sz w:val="20"/>
                <w:szCs w:val="20"/>
              </w:rPr>
              <w:t>)</w:t>
            </w:r>
          </w:p>
        </w:tc>
        <w:tc>
          <w:tcPr>
            <w:tcW w:w="993" w:type="dxa"/>
            <w:shd w:val="clear" w:color="auto" w:fill="D9D9D9" w:themeFill="background1" w:themeFillShade="D9"/>
            <w:vAlign w:val="center"/>
          </w:tcPr>
          <w:p w14:paraId="30BB72CF" w14:textId="2F039BF7" w:rsidR="003E286E" w:rsidRPr="00CA611E" w:rsidRDefault="003E286E" w:rsidP="005D5045">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YABANCI UYRUKLU</w:t>
            </w:r>
          </w:p>
        </w:tc>
        <w:tc>
          <w:tcPr>
            <w:tcW w:w="7087" w:type="dxa"/>
            <w:vMerge/>
            <w:vAlign w:val="center"/>
          </w:tcPr>
          <w:p w14:paraId="0DD1A55A" w14:textId="41F36020" w:rsidR="003E286E" w:rsidRPr="00CA611E" w:rsidRDefault="003E286E" w:rsidP="00AA120C">
            <w:pPr>
              <w:jc w:val="center"/>
              <w:rPr>
                <w:rFonts w:ascii="Times New Roman" w:hAnsi="Times New Roman" w:cs="Times New Roman"/>
                <w:b/>
                <w:bCs/>
                <w:sz w:val="18"/>
                <w:szCs w:val="18"/>
              </w:rPr>
            </w:pPr>
          </w:p>
        </w:tc>
      </w:tr>
      <w:tr w:rsidR="00F26B76" w:rsidRPr="00674A88" w14:paraId="5535957A" w14:textId="77777777" w:rsidTr="00DC4994">
        <w:trPr>
          <w:trHeight w:val="801"/>
        </w:trPr>
        <w:tc>
          <w:tcPr>
            <w:tcW w:w="1816" w:type="dxa"/>
            <w:vAlign w:val="center"/>
          </w:tcPr>
          <w:p w14:paraId="112CF743" w14:textId="0CB298E9"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Antrenörlük Eğitimi</w:t>
            </w:r>
          </w:p>
        </w:tc>
        <w:tc>
          <w:tcPr>
            <w:tcW w:w="1681" w:type="dxa"/>
            <w:vAlign w:val="center"/>
          </w:tcPr>
          <w:p w14:paraId="528252FC"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05168B40" w14:textId="6CB67C3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034" w:type="dxa"/>
            <w:vAlign w:val="center"/>
          </w:tcPr>
          <w:p w14:paraId="4CE8DBC8" w14:textId="517F294F"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Sözel</w:t>
            </w:r>
          </w:p>
        </w:tc>
        <w:tc>
          <w:tcPr>
            <w:tcW w:w="851" w:type="dxa"/>
            <w:vAlign w:val="center"/>
          </w:tcPr>
          <w:p w14:paraId="1C447714" w14:textId="2AABCC63" w:rsidR="00F26B76" w:rsidRPr="00674A88" w:rsidRDefault="00411059"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r w:rsidR="001A40C6">
              <w:rPr>
                <w:rFonts w:ascii="Times New Roman" w:hAnsi="Times New Roman" w:cs="Times New Roman"/>
                <w:bCs/>
                <w:sz w:val="18"/>
                <w:szCs w:val="18"/>
              </w:rPr>
              <w:t>5</w:t>
            </w:r>
          </w:p>
        </w:tc>
        <w:tc>
          <w:tcPr>
            <w:tcW w:w="850" w:type="dxa"/>
            <w:shd w:val="clear" w:color="auto" w:fill="auto"/>
            <w:vAlign w:val="center"/>
          </w:tcPr>
          <w:p w14:paraId="32FF96BB" w14:textId="17317CD0" w:rsidR="00F26B76" w:rsidRPr="00674A88" w:rsidRDefault="001A40C6"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auto"/>
            <w:vAlign w:val="center"/>
          </w:tcPr>
          <w:p w14:paraId="3E37DA7B" w14:textId="608DEBA3" w:rsidR="00F26B76" w:rsidRPr="00674A88" w:rsidRDefault="001A40C6"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87" w:type="dxa"/>
            <w:shd w:val="clear" w:color="auto" w:fill="FFFFFF" w:themeFill="background1"/>
            <w:vAlign w:val="center"/>
          </w:tcPr>
          <w:p w14:paraId="0998F191" w14:textId="6C71C8D9" w:rsidR="00F26B76" w:rsidRPr="00CA611E" w:rsidRDefault="00F26B76" w:rsidP="00F820D6">
            <w:pPr>
              <w:jc w:val="both"/>
              <w:rPr>
                <w:rFonts w:ascii="Times New Roman" w:hAnsi="Times New Roman" w:cs="Times New Roman"/>
                <w:sz w:val="18"/>
                <w:szCs w:val="18"/>
              </w:rPr>
            </w:pPr>
            <w:r w:rsidRPr="00CA611E">
              <w:rPr>
                <w:rFonts w:ascii="Times New Roman" w:hAnsi="Times New Roman" w:cs="Times New Roman"/>
                <w:color w:val="000000" w:themeColor="text1"/>
                <w:sz w:val="20"/>
                <w:szCs w:val="20"/>
              </w:rPr>
              <w:t>Beden Eğitimi ve Spor Öğretmenliği, Antrenörlük Eğitimi, Spor Yöneticiliği, Beden Eğitimi ve Spor Eğitimi veya Spor Bilimleri Rekreasyon Bölü</w:t>
            </w:r>
            <w:r w:rsidR="001A40C6">
              <w:rPr>
                <w:rFonts w:ascii="Times New Roman" w:hAnsi="Times New Roman" w:cs="Times New Roman"/>
                <w:color w:val="000000" w:themeColor="text1"/>
                <w:sz w:val="20"/>
                <w:szCs w:val="20"/>
              </w:rPr>
              <w:t>m</w:t>
            </w:r>
            <w:r w:rsidRPr="00CA611E">
              <w:rPr>
                <w:rFonts w:ascii="Times New Roman" w:hAnsi="Times New Roman" w:cs="Times New Roman"/>
                <w:color w:val="000000" w:themeColor="text1"/>
                <w:sz w:val="20"/>
                <w:szCs w:val="20"/>
              </w:rPr>
              <w:t>ü ve Üniversitelerin diğer akademik birimleri içinde yer alan Beden Eğitimi ve Spor ile ilgili bölümlerden mezun olmak.</w:t>
            </w:r>
          </w:p>
        </w:tc>
      </w:tr>
      <w:tr w:rsidR="00F26B76" w:rsidRPr="00674A88" w14:paraId="7581D950" w14:textId="77777777" w:rsidTr="00DC4994">
        <w:trPr>
          <w:trHeight w:val="1233"/>
        </w:trPr>
        <w:tc>
          <w:tcPr>
            <w:tcW w:w="1816" w:type="dxa"/>
            <w:vAlign w:val="center"/>
          </w:tcPr>
          <w:p w14:paraId="6BEF4EF9" w14:textId="77777777" w:rsidR="00F26B76" w:rsidRDefault="00F26B76" w:rsidP="00F26B76">
            <w:pPr>
              <w:jc w:val="center"/>
              <w:rPr>
                <w:rFonts w:ascii="Times New Roman" w:hAnsi="Times New Roman" w:cs="Times New Roman"/>
                <w:sz w:val="18"/>
                <w:szCs w:val="18"/>
              </w:rPr>
            </w:pPr>
            <w:r>
              <w:rPr>
                <w:rFonts w:ascii="Times New Roman" w:hAnsi="Times New Roman" w:cs="Times New Roman"/>
                <w:sz w:val="18"/>
                <w:szCs w:val="18"/>
              </w:rPr>
              <w:t>Disiplinlerarası</w:t>
            </w:r>
            <w:r w:rsidRPr="00674A88">
              <w:rPr>
                <w:rFonts w:ascii="Times New Roman" w:hAnsi="Times New Roman" w:cs="Times New Roman"/>
                <w:sz w:val="18"/>
                <w:szCs w:val="18"/>
              </w:rPr>
              <w:t xml:space="preserve"> </w:t>
            </w:r>
          </w:p>
          <w:p w14:paraId="40E79601" w14:textId="006DB869" w:rsidR="00F26B76" w:rsidRPr="00674A88" w:rsidRDefault="00F26B76" w:rsidP="00F26B76">
            <w:pPr>
              <w:jc w:val="center"/>
              <w:rPr>
                <w:rFonts w:ascii="Times New Roman" w:hAnsi="Times New Roman" w:cs="Times New Roman"/>
                <w:sz w:val="18"/>
                <w:szCs w:val="18"/>
              </w:rPr>
            </w:pPr>
            <w:r>
              <w:rPr>
                <w:rFonts w:ascii="Times New Roman" w:hAnsi="Times New Roman" w:cs="Times New Roman"/>
                <w:sz w:val="18"/>
                <w:szCs w:val="18"/>
              </w:rPr>
              <w:t>Arkeometri</w:t>
            </w:r>
          </w:p>
        </w:tc>
        <w:tc>
          <w:tcPr>
            <w:tcW w:w="1681" w:type="dxa"/>
            <w:vAlign w:val="center"/>
          </w:tcPr>
          <w:p w14:paraId="70CF3BEA"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0F727D3B" w14:textId="593A8202"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034" w:type="dxa"/>
            <w:vAlign w:val="center"/>
          </w:tcPr>
          <w:p w14:paraId="363B043F" w14:textId="3A6BDB6A" w:rsidR="00F26B76" w:rsidRPr="00674A88" w:rsidRDefault="00F26B76" w:rsidP="00F26B76">
            <w:pPr>
              <w:jc w:val="center"/>
              <w:rPr>
                <w:rFonts w:ascii="Times New Roman" w:hAnsi="Times New Roman" w:cs="Times New Roman"/>
                <w:sz w:val="18"/>
                <w:szCs w:val="18"/>
              </w:rPr>
            </w:pPr>
            <w:r>
              <w:rPr>
                <w:rFonts w:ascii="Times New Roman" w:hAnsi="Times New Roman" w:cs="Times New Roman"/>
                <w:sz w:val="18"/>
                <w:szCs w:val="18"/>
              </w:rPr>
              <w:t>Eşit Ağırlık</w:t>
            </w:r>
          </w:p>
        </w:tc>
        <w:tc>
          <w:tcPr>
            <w:tcW w:w="851" w:type="dxa"/>
            <w:vAlign w:val="center"/>
          </w:tcPr>
          <w:p w14:paraId="111EA720" w14:textId="57D6D5C6" w:rsidR="00F26B76" w:rsidRPr="00674A88" w:rsidRDefault="00232F6E"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5</w:t>
            </w:r>
          </w:p>
        </w:tc>
        <w:tc>
          <w:tcPr>
            <w:tcW w:w="850" w:type="dxa"/>
            <w:shd w:val="clear" w:color="auto" w:fill="auto"/>
            <w:vAlign w:val="center"/>
          </w:tcPr>
          <w:p w14:paraId="5FFE3FFA" w14:textId="2C0C2D66" w:rsidR="00F26B76" w:rsidRPr="00674A88" w:rsidRDefault="00F002DE"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auto"/>
            <w:vAlign w:val="center"/>
          </w:tcPr>
          <w:p w14:paraId="37E9535B" w14:textId="67D3E545" w:rsidR="00F26B76" w:rsidRPr="00674A88" w:rsidRDefault="00232F6E"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7087" w:type="dxa"/>
            <w:shd w:val="clear" w:color="auto" w:fill="FFFFFF" w:themeFill="background1"/>
            <w:vAlign w:val="center"/>
          </w:tcPr>
          <w:p w14:paraId="7EDA5224" w14:textId="77777777" w:rsidR="00F26B76" w:rsidRPr="00CA611E" w:rsidRDefault="00F26B76" w:rsidP="00F820D6">
            <w:pPr>
              <w:spacing w:line="276" w:lineRule="auto"/>
              <w:jc w:val="both"/>
              <w:rPr>
                <w:rFonts w:ascii="Times New Roman" w:hAnsi="Times New Roman" w:cs="Times New Roman"/>
                <w:sz w:val="20"/>
                <w:szCs w:val="20"/>
              </w:rPr>
            </w:pPr>
            <w:r w:rsidRPr="00CA611E">
              <w:rPr>
                <w:rFonts w:ascii="Times New Roman" w:hAnsi="Times New Roman" w:cs="Times New Roman"/>
                <w:sz w:val="20"/>
                <w:szCs w:val="20"/>
              </w:rPr>
              <w:t>Arkeoloji, Tarih, Sanat Tarihi, Onarım ve Koruma, Kimya, Fizik, Biyoloji, İstatistik, Mimarlık veya Kimya Mühendisliği Bölümü Lisans Mezunu Olmak.</w:t>
            </w:r>
          </w:p>
          <w:p w14:paraId="6044C178" w14:textId="77777777" w:rsidR="00F820D6" w:rsidRPr="00D97C93" w:rsidRDefault="00F820D6" w:rsidP="00F820D6">
            <w:pPr>
              <w:spacing w:line="276" w:lineRule="auto"/>
              <w:jc w:val="both"/>
              <w:rPr>
                <w:rFonts w:ascii="Times New Roman" w:hAnsi="Times New Roman" w:cs="Times New Roman"/>
                <w:sz w:val="6"/>
                <w:szCs w:val="6"/>
                <w:u w:val="single"/>
              </w:rPr>
            </w:pPr>
          </w:p>
          <w:p w14:paraId="0D2F955D" w14:textId="6755C3C8" w:rsidR="00F26B76" w:rsidRPr="00CA611E" w:rsidRDefault="00F26B76" w:rsidP="00F820D6">
            <w:pPr>
              <w:spacing w:line="276" w:lineRule="auto"/>
              <w:jc w:val="both"/>
              <w:rPr>
                <w:rFonts w:ascii="Times New Roman" w:hAnsi="Times New Roman" w:cs="Times New Roman"/>
                <w:sz w:val="20"/>
                <w:szCs w:val="20"/>
              </w:rPr>
            </w:pPr>
            <w:r w:rsidRPr="00F820D6">
              <w:rPr>
                <w:rFonts w:ascii="Times New Roman" w:hAnsi="Times New Roman" w:cs="Times New Roman"/>
                <w:b/>
                <w:bCs/>
                <w:sz w:val="20"/>
                <w:szCs w:val="20"/>
                <w:u w:val="single"/>
              </w:rPr>
              <w:t>Yabancı Uyruklu:</w:t>
            </w:r>
            <w:r w:rsidRPr="00CA611E">
              <w:rPr>
                <w:rFonts w:ascii="Times New Roman" w:hAnsi="Times New Roman" w:cs="Times New Roman"/>
                <w:sz w:val="20"/>
                <w:szCs w:val="20"/>
                <w:u w:val="single"/>
              </w:rPr>
              <w:t xml:space="preserve"> </w:t>
            </w:r>
            <w:r w:rsidRPr="00CA611E">
              <w:rPr>
                <w:rFonts w:ascii="Times New Roman" w:hAnsi="Times New Roman" w:cs="Times New Roman"/>
                <w:sz w:val="20"/>
                <w:szCs w:val="20"/>
              </w:rPr>
              <w:t>Arkeoloji, Tarih, Sanat Tarihi, Onarım ve Koruma, Kimya, Fizik, Biyoloji, İstatistik, Mimarlık veya Kimya Mühendisliği Bölümü Lisans Mezunu Olmak.</w:t>
            </w:r>
          </w:p>
        </w:tc>
      </w:tr>
      <w:tr w:rsidR="00F26B76" w:rsidRPr="00674A88" w14:paraId="27CEE5FC" w14:textId="77777777" w:rsidTr="00DC4994">
        <w:trPr>
          <w:trHeight w:val="984"/>
        </w:trPr>
        <w:tc>
          <w:tcPr>
            <w:tcW w:w="1816" w:type="dxa"/>
            <w:shd w:val="clear" w:color="auto" w:fill="F2F2F2" w:themeFill="background1" w:themeFillShade="F2"/>
            <w:vAlign w:val="center"/>
          </w:tcPr>
          <w:p w14:paraId="7BE4479F" w14:textId="77777777" w:rsidR="00F26B76" w:rsidRDefault="00F26B76" w:rsidP="00F26B76">
            <w:pPr>
              <w:jc w:val="center"/>
              <w:rPr>
                <w:rFonts w:ascii="Times New Roman" w:hAnsi="Times New Roman" w:cs="Times New Roman"/>
                <w:sz w:val="18"/>
                <w:szCs w:val="18"/>
              </w:rPr>
            </w:pPr>
            <w:r>
              <w:rPr>
                <w:rFonts w:ascii="Times New Roman" w:hAnsi="Times New Roman" w:cs="Times New Roman"/>
                <w:sz w:val="18"/>
                <w:szCs w:val="18"/>
              </w:rPr>
              <w:t>Disiplinlerarası</w:t>
            </w:r>
            <w:r w:rsidRPr="00674A88">
              <w:rPr>
                <w:rFonts w:ascii="Times New Roman" w:hAnsi="Times New Roman" w:cs="Times New Roman"/>
                <w:sz w:val="18"/>
                <w:szCs w:val="18"/>
              </w:rPr>
              <w:t xml:space="preserve"> </w:t>
            </w:r>
          </w:p>
          <w:p w14:paraId="4012E314" w14:textId="2A8CF01D"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Çevre Sağlığı</w:t>
            </w:r>
          </w:p>
        </w:tc>
        <w:tc>
          <w:tcPr>
            <w:tcW w:w="1681" w:type="dxa"/>
            <w:shd w:val="clear" w:color="auto" w:fill="F2F2F2" w:themeFill="background1" w:themeFillShade="F2"/>
            <w:vAlign w:val="center"/>
          </w:tcPr>
          <w:p w14:paraId="3C79DB41"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2F9E5CFE" w14:textId="578C5DCE"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034" w:type="dxa"/>
            <w:shd w:val="clear" w:color="auto" w:fill="F2F2F2" w:themeFill="background1" w:themeFillShade="F2"/>
            <w:vAlign w:val="center"/>
          </w:tcPr>
          <w:p w14:paraId="6962573C" w14:textId="7E18B456"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F2F2F2" w:themeFill="background1" w:themeFillShade="F2"/>
            <w:vAlign w:val="center"/>
          </w:tcPr>
          <w:p w14:paraId="7CB98644" w14:textId="703030BF" w:rsidR="00F26B76" w:rsidRPr="00674A88" w:rsidRDefault="00A47880"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15</w:t>
            </w:r>
          </w:p>
        </w:tc>
        <w:tc>
          <w:tcPr>
            <w:tcW w:w="850" w:type="dxa"/>
            <w:shd w:val="clear" w:color="auto" w:fill="F2F2F2" w:themeFill="background1" w:themeFillShade="F2"/>
            <w:vAlign w:val="center"/>
          </w:tcPr>
          <w:p w14:paraId="44B06DD4" w14:textId="6A366E8E" w:rsidR="00F26B76" w:rsidRPr="00674A88" w:rsidRDefault="00F002DE"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F2F2F2" w:themeFill="background1" w:themeFillShade="F2"/>
            <w:vAlign w:val="center"/>
          </w:tcPr>
          <w:p w14:paraId="4EC1D5D0" w14:textId="03CB0CF8" w:rsidR="00F26B76" w:rsidRPr="00674A88" w:rsidRDefault="00A47880" w:rsidP="00F26B76">
            <w:pPr>
              <w:ind w:right="-97" w:hanging="89"/>
              <w:jc w:val="center"/>
              <w:rPr>
                <w:rFonts w:ascii="Times New Roman" w:hAnsi="Times New Roman" w:cs="Times New Roman"/>
                <w:bCs/>
                <w:sz w:val="18"/>
                <w:szCs w:val="18"/>
              </w:rPr>
            </w:pPr>
            <w:r w:rsidRPr="00C336CF">
              <w:rPr>
                <w:rFonts w:ascii="Times New Roman" w:hAnsi="Times New Roman" w:cs="Times New Roman"/>
                <w:bCs/>
                <w:sz w:val="18"/>
                <w:szCs w:val="18"/>
              </w:rPr>
              <w:t>2</w:t>
            </w:r>
          </w:p>
        </w:tc>
        <w:tc>
          <w:tcPr>
            <w:tcW w:w="7087" w:type="dxa"/>
            <w:shd w:val="clear" w:color="auto" w:fill="F2F2F2" w:themeFill="background1" w:themeFillShade="F2"/>
            <w:vAlign w:val="center"/>
          </w:tcPr>
          <w:p w14:paraId="7460C700" w14:textId="52B508E3" w:rsidR="00F26B76" w:rsidRPr="00CA611E" w:rsidRDefault="00DA06EE" w:rsidP="00CD4CA6">
            <w:pPr>
              <w:pStyle w:val="TableParagraph"/>
              <w:spacing w:before="38" w:line="278" w:lineRule="auto"/>
              <w:ind w:right="176"/>
              <w:jc w:val="both"/>
              <w:rPr>
                <w:sz w:val="18"/>
                <w:szCs w:val="18"/>
              </w:rPr>
            </w:pPr>
            <w:r w:rsidRPr="00DA06EE">
              <w:rPr>
                <w:color w:val="414141"/>
                <w:spacing w:val="-5"/>
                <w:sz w:val="20"/>
              </w:rPr>
              <w:t>Hemşirelik</w:t>
            </w:r>
            <w:r w:rsidRPr="00DA06EE">
              <w:rPr>
                <w:color w:val="646464"/>
                <w:spacing w:val="-5"/>
                <w:sz w:val="20"/>
              </w:rPr>
              <w:t xml:space="preserve">, </w:t>
            </w:r>
            <w:r w:rsidRPr="00DA06EE">
              <w:rPr>
                <w:color w:val="545454"/>
                <w:sz w:val="20"/>
              </w:rPr>
              <w:t xml:space="preserve">Tıp </w:t>
            </w:r>
            <w:r w:rsidRPr="00DA06EE">
              <w:rPr>
                <w:color w:val="414141"/>
                <w:spacing w:val="-5"/>
                <w:sz w:val="20"/>
              </w:rPr>
              <w:t>Fakültesi</w:t>
            </w:r>
            <w:r w:rsidRPr="00DA06EE">
              <w:rPr>
                <w:color w:val="646464"/>
                <w:spacing w:val="-5"/>
                <w:sz w:val="20"/>
              </w:rPr>
              <w:t xml:space="preserve">, </w:t>
            </w:r>
            <w:r w:rsidRPr="00DA06EE">
              <w:rPr>
                <w:color w:val="414141"/>
                <w:sz w:val="20"/>
              </w:rPr>
              <w:t xml:space="preserve">Çevre </w:t>
            </w:r>
            <w:r w:rsidR="00905560">
              <w:rPr>
                <w:color w:val="414141"/>
                <w:sz w:val="20"/>
              </w:rPr>
              <w:t>Mühendisliği,</w:t>
            </w:r>
            <w:r w:rsidRPr="00DA06EE">
              <w:rPr>
                <w:color w:val="414141"/>
                <w:sz w:val="20"/>
              </w:rPr>
              <w:t xml:space="preserve"> O</w:t>
            </w:r>
            <w:r w:rsidR="00905560">
              <w:rPr>
                <w:color w:val="414141"/>
                <w:sz w:val="20"/>
              </w:rPr>
              <w:t>rman</w:t>
            </w:r>
            <w:r w:rsidRPr="00DA06EE">
              <w:rPr>
                <w:color w:val="414141"/>
                <w:sz w:val="20"/>
              </w:rPr>
              <w:t xml:space="preserve"> Endüstri Mühendisliği</w:t>
            </w:r>
            <w:r w:rsidRPr="00DA06EE">
              <w:rPr>
                <w:color w:val="646464"/>
                <w:sz w:val="20"/>
              </w:rPr>
              <w:t xml:space="preserve">, </w:t>
            </w:r>
            <w:r w:rsidRPr="00DA06EE">
              <w:rPr>
                <w:color w:val="282828"/>
                <w:sz w:val="20"/>
              </w:rPr>
              <w:t xml:space="preserve">Jeoloji </w:t>
            </w:r>
            <w:r w:rsidRPr="00DA06EE">
              <w:rPr>
                <w:color w:val="414141"/>
                <w:spacing w:val="-3"/>
                <w:sz w:val="20"/>
              </w:rPr>
              <w:t>Mühen</w:t>
            </w:r>
            <w:r w:rsidRPr="00DA06EE">
              <w:rPr>
                <w:color w:val="414141"/>
                <w:sz w:val="20"/>
              </w:rPr>
              <w:t>disliğ</w:t>
            </w:r>
            <w:r w:rsidRPr="00DA06EE">
              <w:rPr>
                <w:color w:val="414141"/>
                <w:spacing w:val="-3"/>
                <w:sz w:val="20"/>
              </w:rPr>
              <w:t>i</w:t>
            </w:r>
            <w:r w:rsidRPr="00DA06EE">
              <w:rPr>
                <w:color w:val="646464"/>
                <w:spacing w:val="-3"/>
                <w:sz w:val="20"/>
              </w:rPr>
              <w:t xml:space="preserve">, </w:t>
            </w:r>
            <w:r w:rsidRPr="00DA06EE">
              <w:rPr>
                <w:color w:val="545454"/>
                <w:sz w:val="20"/>
              </w:rPr>
              <w:t xml:space="preserve">Ziraat </w:t>
            </w:r>
            <w:r w:rsidRPr="00DA06EE">
              <w:rPr>
                <w:color w:val="646464"/>
                <w:sz w:val="20"/>
              </w:rPr>
              <w:t>Fa</w:t>
            </w:r>
            <w:r w:rsidRPr="00DA06EE">
              <w:rPr>
                <w:color w:val="414141"/>
                <w:sz w:val="20"/>
              </w:rPr>
              <w:t xml:space="preserve">kültesi. </w:t>
            </w:r>
            <w:r w:rsidRPr="00DA06EE">
              <w:rPr>
                <w:color w:val="545454"/>
                <w:sz w:val="20"/>
              </w:rPr>
              <w:t xml:space="preserve">Tarım </w:t>
            </w:r>
            <w:r w:rsidRPr="00DA06EE">
              <w:rPr>
                <w:color w:val="282828"/>
                <w:sz w:val="20"/>
              </w:rPr>
              <w:t xml:space="preserve">Bilimleri </w:t>
            </w:r>
            <w:r w:rsidRPr="00DA06EE">
              <w:rPr>
                <w:color w:val="545454"/>
                <w:sz w:val="20"/>
              </w:rPr>
              <w:t xml:space="preserve">ve </w:t>
            </w:r>
            <w:r w:rsidR="00905560" w:rsidRPr="00DA06EE">
              <w:rPr>
                <w:color w:val="414141"/>
                <w:spacing w:val="-8"/>
                <w:sz w:val="20"/>
              </w:rPr>
              <w:t>Tekn</w:t>
            </w:r>
            <w:r w:rsidR="00905560" w:rsidRPr="00DA06EE">
              <w:rPr>
                <w:color w:val="A1A1A1"/>
                <w:spacing w:val="-8"/>
                <w:sz w:val="20"/>
              </w:rPr>
              <w:t>o</w:t>
            </w:r>
            <w:r w:rsidR="00905560" w:rsidRPr="00DA06EE">
              <w:rPr>
                <w:color w:val="414141"/>
                <w:spacing w:val="-8"/>
                <w:sz w:val="20"/>
              </w:rPr>
              <w:t>loji</w:t>
            </w:r>
            <w:r w:rsidRPr="00DA06EE">
              <w:rPr>
                <w:color w:val="414141"/>
                <w:spacing w:val="-8"/>
                <w:sz w:val="20"/>
              </w:rPr>
              <w:t xml:space="preserve"> </w:t>
            </w:r>
            <w:r w:rsidRPr="00DA06EE">
              <w:rPr>
                <w:color w:val="414141"/>
                <w:spacing w:val="-7"/>
                <w:sz w:val="20"/>
              </w:rPr>
              <w:t>Fakültesi</w:t>
            </w:r>
            <w:r w:rsidRPr="00DA06EE">
              <w:rPr>
                <w:color w:val="646464"/>
                <w:spacing w:val="-7"/>
                <w:sz w:val="20"/>
              </w:rPr>
              <w:t xml:space="preserve">, </w:t>
            </w:r>
            <w:r w:rsidRPr="00DA06EE">
              <w:rPr>
                <w:color w:val="646464"/>
                <w:sz w:val="20"/>
              </w:rPr>
              <w:t>Sosya</w:t>
            </w:r>
            <w:r w:rsidRPr="00DA06EE">
              <w:rPr>
                <w:color w:val="414141"/>
                <w:sz w:val="20"/>
              </w:rPr>
              <w:t xml:space="preserve">l </w:t>
            </w:r>
            <w:r w:rsidR="00905560">
              <w:rPr>
                <w:color w:val="414141"/>
                <w:sz w:val="20"/>
              </w:rPr>
              <w:t>Hizmetler</w:t>
            </w:r>
            <w:r w:rsidRPr="00DA06EE">
              <w:rPr>
                <w:color w:val="7C7C7C"/>
                <w:sz w:val="20"/>
              </w:rPr>
              <w:t xml:space="preserve">, </w:t>
            </w:r>
            <w:r w:rsidRPr="00DA06EE">
              <w:rPr>
                <w:color w:val="646464"/>
                <w:sz w:val="20"/>
              </w:rPr>
              <w:t>Sa</w:t>
            </w:r>
            <w:r w:rsidRPr="00DA06EE">
              <w:rPr>
                <w:color w:val="414141"/>
                <w:spacing w:val="2"/>
                <w:sz w:val="20"/>
              </w:rPr>
              <w:t xml:space="preserve">ğlık </w:t>
            </w:r>
            <w:r w:rsidRPr="00DA06EE">
              <w:rPr>
                <w:color w:val="414141"/>
                <w:spacing w:val="-8"/>
                <w:sz w:val="20"/>
              </w:rPr>
              <w:t>Yönetimi</w:t>
            </w:r>
            <w:r w:rsidRPr="00DA06EE">
              <w:rPr>
                <w:color w:val="646464"/>
                <w:spacing w:val="-8"/>
                <w:sz w:val="20"/>
              </w:rPr>
              <w:t xml:space="preserve">, </w:t>
            </w:r>
            <w:r w:rsidRPr="00DA06EE">
              <w:rPr>
                <w:color w:val="414141"/>
                <w:spacing w:val="-8"/>
                <w:sz w:val="20"/>
              </w:rPr>
              <w:t>Kimya</w:t>
            </w:r>
            <w:r w:rsidRPr="00DA06EE">
              <w:rPr>
                <w:color w:val="646464"/>
                <w:spacing w:val="-8"/>
                <w:sz w:val="20"/>
              </w:rPr>
              <w:t xml:space="preserve">, </w:t>
            </w:r>
            <w:r w:rsidRPr="00DA06EE">
              <w:rPr>
                <w:color w:val="545454"/>
                <w:sz w:val="20"/>
              </w:rPr>
              <w:t xml:space="preserve">Kimya </w:t>
            </w:r>
            <w:r w:rsidRPr="00DA06EE">
              <w:rPr>
                <w:color w:val="414141"/>
                <w:sz w:val="20"/>
              </w:rPr>
              <w:t>Mühendi</w:t>
            </w:r>
            <w:r w:rsidRPr="00DA06EE">
              <w:rPr>
                <w:color w:val="646464"/>
                <w:spacing w:val="-5"/>
                <w:sz w:val="20"/>
              </w:rPr>
              <w:t>s</w:t>
            </w:r>
            <w:r w:rsidRPr="00DA06EE">
              <w:rPr>
                <w:color w:val="414141"/>
                <w:spacing w:val="-5"/>
                <w:sz w:val="20"/>
              </w:rPr>
              <w:t>liği</w:t>
            </w:r>
            <w:r w:rsidRPr="00DA06EE">
              <w:rPr>
                <w:color w:val="646464"/>
                <w:spacing w:val="-5"/>
                <w:sz w:val="20"/>
              </w:rPr>
              <w:t xml:space="preserve">, </w:t>
            </w:r>
            <w:r w:rsidRPr="00DA06EE">
              <w:rPr>
                <w:color w:val="414141"/>
                <w:spacing w:val="-4"/>
                <w:sz w:val="20"/>
              </w:rPr>
              <w:t>Bi</w:t>
            </w:r>
            <w:r w:rsidRPr="00DA06EE">
              <w:rPr>
                <w:color w:val="646464"/>
                <w:spacing w:val="-4"/>
                <w:sz w:val="20"/>
              </w:rPr>
              <w:t>y</w:t>
            </w:r>
            <w:r w:rsidRPr="00DA06EE">
              <w:rPr>
                <w:color w:val="414141"/>
                <w:spacing w:val="-4"/>
                <w:sz w:val="20"/>
              </w:rPr>
              <w:t>oloji</w:t>
            </w:r>
            <w:r w:rsidRPr="00DA06EE">
              <w:rPr>
                <w:color w:val="7C7C7C"/>
                <w:spacing w:val="-4"/>
                <w:sz w:val="20"/>
              </w:rPr>
              <w:t xml:space="preserve">, </w:t>
            </w:r>
            <w:r w:rsidRPr="00DA06EE">
              <w:rPr>
                <w:color w:val="414141"/>
                <w:sz w:val="20"/>
              </w:rPr>
              <w:t xml:space="preserve">Beslenme </w:t>
            </w:r>
            <w:r w:rsidRPr="00DA06EE">
              <w:rPr>
                <w:color w:val="414141"/>
                <w:spacing w:val="-3"/>
                <w:sz w:val="20"/>
              </w:rPr>
              <w:t>ve</w:t>
            </w:r>
            <w:r w:rsidR="00905560">
              <w:rPr>
                <w:color w:val="414141"/>
                <w:spacing w:val="-3"/>
                <w:sz w:val="20"/>
              </w:rPr>
              <w:t xml:space="preserve"> </w:t>
            </w:r>
            <w:r w:rsidRPr="00DA06EE">
              <w:rPr>
                <w:color w:val="414141"/>
                <w:spacing w:val="-3"/>
                <w:sz w:val="20"/>
              </w:rPr>
              <w:t>Diy</w:t>
            </w:r>
            <w:r w:rsidRPr="00DA06EE">
              <w:rPr>
                <w:color w:val="646464"/>
                <w:spacing w:val="-3"/>
                <w:sz w:val="20"/>
              </w:rPr>
              <w:t>e</w:t>
            </w:r>
            <w:r w:rsidRPr="00DA06EE">
              <w:rPr>
                <w:color w:val="414141"/>
                <w:spacing w:val="-3"/>
                <w:sz w:val="20"/>
              </w:rPr>
              <w:t>tik</w:t>
            </w:r>
            <w:r w:rsidRPr="00DA06EE">
              <w:rPr>
                <w:color w:val="7C7C7C"/>
                <w:spacing w:val="-3"/>
                <w:sz w:val="20"/>
              </w:rPr>
              <w:t xml:space="preserve">, </w:t>
            </w:r>
            <w:r w:rsidRPr="00DA06EE">
              <w:rPr>
                <w:color w:val="414141"/>
                <w:spacing w:val="-5"/>
                <w:sz w:val="20"/>
              </w:rPr>
              <w:t>Harita/Jeo</w:t>
            </w:r>
            <w:r w:rsidRPr="00DA06EE">
              <w:rPr>
                <w:color w:val="414141"/>
                <w:spacing w:val="-3"/>
                <w:sz w:val="20"/>
              </w:rPr>
              <w:t>d</w:t>
            </w:r>
            <w:r w:rsidRPr="00DA06EE">
              <w:rPr>
                <w:color w:val="646464"/>
                <w:spacing w:val="-3"/>
                <w:sz w:val="20"/>
              </w:rPr>
              <w:t>e</w:t>
            </w:r>
            <w:r w:rsidRPr="00DA06EE">
              <w:rPr>
                <w:color w:val="414141"/>
                <w:spacing w:val="-3"/>
                <w:sz w:val="20"/>
              </w:rPr>
              <w:t xml:space="preserve">zi </w:t>
            </w:r>
            <w:r w:rsidRPr="00DA06EE">
              <w:rPr>
                <w:color w:val="414141"/>
                <w:sz w:val="20"/>
              </w:rPr>
              <w:t>M</w:t>
            </w:r>
            <w:r w:rsidRPr="00DA06EE">
              <w:rPr>
                <w:color w:val="414141"/>
                <w:spacing w:val="-3"/>
                <w:sz w:val="20"/>
              </w:rPr>
              <w:t>üh</w:t>
            </w:r>
            <w:r w:rsidRPr="00DA06EE">
              <w:rPr>
                <w:color w:val="646464"/>
                <w:spacing w:val="-3"/>
                <w:sz w:val="20"/>
              </w:rPr>
              <w:t>e</w:t>
            </w:r>
            <w:r w:rsidRPr="00DA06EE">
              <w:rPr>
                <w:color w:val="414141"/>
                <w:spacing w:val="-3"/>
                <w:sz w:val="20"/>
              </w:rPr>
              <w:t>ndi</w:t>
            </w:r>
            <w:r w:rsidRPr="00DA06EE">
              <w:rPr>
                <w:color w:val="646464"/>
                <w:spacing w:val="-3"/>
                <w:sz w:val="20"/>
              </w:rPr>
              <w:t>s</w:t>
            </w:r>
            <w:r w:rsidRPr="00DA06EE">
              <w:rPr>
                <w:color w:val="414141"/>
                <w:spacing w:val="-7"/>
                <w:sz w:val="20"/>
              </w:rPr>
              <w:t>liği</w:t>
            </w:r>
            <w:r w:rsidRPr="00DA06EE">
              <w:rPr>
                <w:color w:val="7C7C7C"/>
                <w:spacing w:val="-7"/>
                <w:sz w:val="20"/>
              </w:rPr>
              <w:t xml:space="preserve">, </w:t>
            </w:r>
            <w:r w:rsidR="00905560" w:rsidRPr="00DA06EE">
              <w:rPr>
                <w:color w:val="414141"/>
                <w:spacing w:val="-8"/>
                <w:sz w:val="20"/>
              </w:rPr>
              <w:t>Psikol</w:t>
            </w:r>
            <w:r w:rsidR="00905560" w:rsidRPr="00DA06EE">
              <w:rPr>
                <w:color w:val="A1A1A1"/>
                <w:spacing w:val="-8"/>
                <w:sz w:val="20"/>
              </w:rPr>
              <w:t>o</w:t>
            </w:r>
            <w:r w:rsidR="00905560" w:rsidRPr="00DA06EE">
              <w:rPr>
                <w:color w:val="545454"/>
                <w:spacing w:val="-8"/>
                <w:sz w:val="20"/>
              </w:rPr>
              <w:t>ji</w:t>
            </w:r>
            <w:r w:rsidRPr="00DA06EE">
              <w:rPr>
                <w:color w:val="8C8C8C"/>
                <w:spacing w:val="-8"/>
                <w:sz w:val="20"/>
              </w:rPr>
              <w:t xml:space="preserve">, </w:t>
            </w:r>
            <w:r w:rsidRPr="00DA06EE">
              <w:rPr>
                <w:color w:val="646464"/>
                <w:spacing w:val="-5"/>
                <w:sz w:val="20"/>
              </w:rPr>
              <w:t>E</w:t>
            </w:r>
            <w:r w:rsidRPr="00DA06EE">
              <w:rPr>
                <w:color w:val="414141"/>
                <w:spacing w:val="-5"/>
                <w:sz w:val="20"/>
              </w:rPr>
              <w:t>b</w:t>
            </w:r>
            <w:r w:rsidRPr="00DA06EE">
              <w:rPr>
                <w:color w:val="646464"/>
                <w:spacing w:val="-5"/>
                <w:sz w:val="20"/>
              </w:rPr>
              <w:t>e</w:t>
            </w:r>
            <w:r w:rsidRPr="00DA06EE">
              <w:rPr>
                <w:color w:val="414141"/>
                <w:spacing w:val="-5"/>
                <w:sz w:val="20"/>
              </w:rPr>
              <w:t>lik</w:t>
            </w:r>
            <w:r w:rsidRPr="00DA06EE">
              <w:rPr>
                <w:color w:val="8C8C8C"/>
                <w:spacing w:val="-5"/>
                <w:sz w:val="20"/>
              </w:rPr>
              <w:t xml:space="preserve">, </w:t>
            </w:r>
            <w:r w:rsidRPr="00DA06EE">
              <w:rPr>
                <w:color w:val="414141"/>
                <w:sz w:val="20"/>
              </w:rPr>
              <w:t xml:space="preserve">Fizik </w:t>
            </w:r>
            <w:r w:rsidRPr="00DA06EE">
              <w:rPr>
                <w:color w:val="545454"/>
                <w:sz w:val="20"/>
              </w:rPr>
              <w:t xml:space="preserve">Tedavi </w:t>
            </w:r>
            <w:r w:rsidRPr="00DA06EE">
              <w:rPr>
                <w:color w:val="414141"/>
                <w:sz w:val="20"/>
              </w:rPr>
              <w:t xml:space="preserve">ve </w:t>
            </w:r>
            <w:r w:rsidRPr="00DA06EE">
              <w:rPr>
                <w:color w:val="414141"/>
                <w:spacing w:val="-4"/>
                <w:sz w:val="20"/>
              </w:rPr>
              <w:t>Rehabilitas</w:t>
            </w:r>
            <w:r w:rsidRPr="00DA06EE">
              <w:rPr>
                <w:color w:val="646464"/>
                <w:spacing w:val="-4"/>
                <w:sz w:val="20"/>
              </w:rPr>
              <w:t>y</w:t>
            </w:r>
            <w:r w:rsidRPr="00DA06EE">
              <w:rPr>
                <w:color w:val="414141"/>
                <w:spacing w:val="-4"/>
                <w:sz w:val="20"/>
              </w:rPr>
              <w:t>on</w:t>
            </w:r>
            <w:r w:rsidRPr="00DA06EE">
              <w:rPr>
                <w:color w:val="646464"/>
                <w:spacing w:val="-4"/>
                <w:sz w:val="20"/>
              </w:rPr>
              <w:t xml:space="preserve">, </w:t>
            </w:r>
            <w:r w:rsidRPr="00DA06EE">
              <w:rPr>
                <w:color w:val="545454"/>
                <w:spacing w:val="-5"/>
                <w:sz w:val="20"/>
              </w:rPr>
              <w:t>Eğ</w:t>
            </w:r>
            <w:r w:rsidRPr="00DA06EE">
              <w:rPr>
                <w:color w:val="282828"/>
                <w:spacing w:val="-5"/>
                <w:sz w:val="20"/>
              </w:rPr>
              <w:t xml:space="preserve">itim </w:t>
            </w:r>
            <w:r w:rsidRPr="00DA06EE">
              <w:rPr>
                <w:color w:val="545454"/>
                <w:spacing w:val="-4"/>
                <w:sz w:val="20"/>
              </w:rPr>
              <w:t>Fakül</w:t>
            </w:r>
            <w:r w:rsidRPr="00DA06EE">
              <w:rPr>
                <w:color w:val="282828"/>
                <w:spacing w:val="-4"/>
                <w:sz w:val="20"/>
              </w:rPr>
              <w:t>tesi</w:t>
            </w:r>
            <w:r w:rsidRPr="00DA06EE">
              <w:rPr>
                <w:color w:val="7C7C7C"/>
                <w:spacing w:val="-4"/>
                <w:sz w:val="20"/>
              </w:rPr>
              <w:t xml:space="preserve">, </w:t>
            </w:r>
            <w:r w:rsidRPr="00DA06EE">
              <w:rPr>
                <w:color w:val="646464"/>
                <w:spacing w:val="5"/>
                <w:sz w:val="20"/>
              </w:rPr>
              <w:t>S</w:t>
            </w:r>
            <w:r w:rsidRPr="00DA06EE">
              <w:rPr>
                <w:color w:val="414141"/>
                <w:spacing w:val="5"/>
                <w:sz w:val="20"/>
              </w:rPr>
              <w:t xml:space="preserve">u </w:t>
            </w:r>
            <w:r w:rsidRPr="00DA06EE">
              <w:rPr>
                <w:color w:val="545454"/>
                <w:sz w:val="20"/>
              </w:rPr>
              <w:t>Ü</w:t>
            </w:r>
            <w:r w:rsidRPr="00DA06EE">
              <w:rPr>
                <w:color w:val="282828"/>
                <w:sz w:val="20"/>
              </w:rPr>
              <w:t xml:space="preserve">rünleri </w:t>
            </w:r>
            <w:r w:rsidRPr="00DA06EE">
              <w:rPr>
                <w:color w:val="7C7C7C"/>
                <w:sz w:val="20"/>
              </w:rPr>
              <w:t xml:space="preserve">/ </w:t>
            </w:r>
            <w:r w:rsidRPr="00DA06EE">
              <w:rPr>
                <w:color w:val="545454"/>
                <w:spacing w:val="10"/>
                <w:sz w:val="20"/>
              </w:rPr>
              <w:t>S</w:t>
            </w:r>
            <w:r w:rsidRPr="00DA06EE">
              <w:rPr>
                <w:color w:val="282828"/>
                <w:spacing w:val="10"/>
                <w:sz w:val="20"/>
              </w:rPr>
              <w:t xml:space="preserve">u </w:t>
            </w:r>
            <w:r w:rsidRPr="00DA06EE">
              <w:rPr>
                <w:color w:val="646464"/>
                <w:spacing w:val="4"/>
                <w:sz w:val="20"/>
              </w:rPr>
              <w:t>Ü</w:t>
            </w:r>
            <w:r w:rsidRPr="00DA06EE">
              <w:rPr>
                <w:color w:val="282828"/>
                <w:spacing w:val="4"/>
                <w:sz w:val="20"/>
              </w:rPr>
              <w:t>rünl</w:t>
            </w:r>
            <w:r w:rsidRPr="00DA06EE">
              <w:rPr>
                <w:color w:val="646464"/>
                <w:spacing w:val="4"/>
                <w:sz w:val="20"/>
              </w:rPr>
              <w:t>e</w:t>
            </w:r>
            <w:r w:rsidRPr="00DA06EE">
              <w:rPr>
                <w:color w:val="414141"/>
                <w:spacing w:val="4"/>
                <w:sz w:val="20"/>
              </w:rPr>
              <w:t xml:space="preserve">ri </w:t>
            </w:r>
            <w:r w:rsidRPr="00DA06EE">
              <w:rPr>
                <w:color w:val="414141"/>
                <w:spacing w:val="-5"/>
                <w:sz w:val="20"/>
              </w:rPr>
              <w:t>Mühendisl</w:t>
            </w:r>
            <w:r w:rsidRPr="00DA06EE">
              <w:rPr>
                <w:color w:val="646464"/>
                <w:spacing w:val="-5"/>
                <w:sz w:val="20"/>
              </w:rPr>
              <w:t>i</w:t>
            </w:r>
            <w:r w:rsidRPr="00DA06EE">
              <w:rPr>
                <w:color w:val="414141"/>
                <w:spacing w:val="-5"/>
                <w:sz w:val="20"/>
              </w:rPr>
              <w:t>ği Lisan</w:t>
            </w:r>
            <w:r w:rsidRPr="00DA06EE">
              <w:rPr>
                <w:color w:val="646464"/>
                <w:spacing w:val="-5"/>
                <w:sz w:val="20"/>
              </w:rPr>
              <w:t>s</w:t>
            </w:r>
            <w:r w:rsidR="00CD4CA6">
              <w:rPr>
                <w:color w:val="646464"/>
                <w:spacing w:val="-5"/>
                <w:sz w:val="20"/>
              </w:rPr>
              <w:t xml:space="preserve"> </w:t>
            </w:r>
            <w:r w:rsidRPr="00DA06EE">
              <w:rPr>
                <w:color w:val="414141"/>
                <w:sz w:val="20"/>
              </w:rPr>
              <w:t>M</w:t>
            </w:r>
            <w:r w:rsidRPr="00DA06EE">
              <w:rPr>
                <w:color w:val="646464"/>
                <w:sz w:val="20"/>
              </w:rPr>
              <w:t>e</w:t>
            </w:r>
            <w:r w:rsidRPr="00DA06EE">
              <w:rPr>
                <w:color w:val="414141"/>
                <w:sz w:val="20"/>
              </w:rPr>
              <w:t>zunu O</w:t>
            </w:r>
            <w:r w:rsidRPr="00DA06EE">
              <w:rPr>
                <w:color w:val="010101"/>
                <w:sz w:val="20"/>
              </w:rPr>
              <w:t>l</w:t>
            </w:r>
            <w:r w:rsidRPr="00DA06EE">
              <w:rPr>
                <w:color w:val="414141"/>
                <w:sz w:val="20"/>
              </w:rPr>
              <w:t>mak.</w:t>
            </w:r>
          </w:p>
        </w:tc>
      </w:tr>
      <w:tr w:rsidR="00F26B76" w:rsidRPr="00674A88" w14:paraId="7A2F371D" w14:textId="77777777" w:rsidTr="00DC4994">
        <w:trPr>
          <w:trHeight w:val="730"/>
        </w:trPr>
        <w:tc>
          <w:tcPr>
            <w:tcW w:w="1816" w:type="dxa"/>
            <w:vAlign w:val="center"/>
          </w:tcPr>
          <w:p w14:paraId="4759C552" w14:textId="566B3A21" w:rsidR="00F26B76" w:rsidRPr="00674A88" w:rsidRDefault="00F26B76" w:rsidP="00F26B76">
            <w:pPr>
              <w:jc w:val="center"/>
              <w:rPr>
                <w:rFonts w:ascii="Times New Roman" w:hAnsi="Times New Roman" w:cs="Times New Roman"/>
                <w:sz w:val="18"/>
                <w:szCs w:val="18"/>
              </w:rPr>
            </w:pPr>
            <w:r>
              <w:rPr>
                <w:rFonts w:ascii="Times New Roman" w:hAnsi="Times New Roman" w:cs="Times New Roman"/>
                <w:sz w:val="18"/>
                <w:szCs w:val="18"/>
              </w:rPr>
              <w:t xml:space="preserve">Disiplinlerarası </w:t>
            </w:r>
            <w:r w:rsidRPr="00674A88">
              <w:rPr>
                <w:rFonts w:ascii="Times New Roman" w:hAnsi="Times New Roman" w:cs="Times New Roman"/>
                <w:sz w:val="18"/>
                <w:szCs w:val="18"/>
              </w:rPr>
              <w:t>Kuantum Sistemleri Modelleme</w:t>
            </w:r>
          </w:p>
        </w:tc>
        <w:tc>
          <w:tcPr>
            <w:tcW w:w="1681" w:type="dxa"/>
            <w:vAlign w:val="center"/>
          </w:tcPr>
          <w:p w14:paraId="2FC82EAF"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59F3AD49" w14:textId="2DB3CE36"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034" w:type="dxa"/>
            <w:vAlign w:val="center"/>
          </w:tcPr>
          <w:p w14:paraId="744BA2D5" w14:textId="14CB406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vAlign w:val="center"/>
          </w:tcPr>
          <w:p w14:paraId="14B2B301" w14:textId="14F8F67D" w:rsidR="00F26B76" w:rsidRPr="00674A88" w:rsidRDefault="005A463D"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5</w:t>
            </w:r>
          </w:p>
        </w:tc>
        <w:tc>
          <w:tcPr>
            <w:tcW w:w="850" w:type="dxa"/>
            <w:shd w:val="clear" w:color="auto" w:fill="auto"/>
            <w:vAlign w:val="center"/>
          </w:tcPr>
          <w:p w14:paraId="0E9CA1DD" w14:textId="01051618" w:rsidR="00F26B76" w:rsidRPr="00674A88" w:rsidRDefault="00101812"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auto"/>
            <w:vAlign w:val="center"/>
          </w:tcPr>
          <w:p w14:paraId="458A9B1A" w14:textId="3B2D5270" w:rsidR="00F26B76" w:rsidRPr="00674A88" w:rsidRDefault="00101812"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87" w:type="dxa"/>
            <w:shd w:val="clear" w:color="auto" w:fill="FFFFFF" w:themeFill="background1"/>
            <w:vAlign w:val="center"/>
          </w:tcPr>
          <w:p w14:paraId="2689D6F3" w14:textId="6EDF2DD1" w:rsidR="00F26B76" w:rsidRPr="00CA611E" w:rsidRDefault="00F26B76" w:rsidP="00F820D6">
            <w:pPr>
              <w:jc w:val="both"/>
              <w:rPr>
                <w:rFonts w:ascii="Times New Roman" w:hAnsi="Times New Roman" w:cs="Times New Roman"/>
                <w:sz w:val="18"/>
                <w:szCs w:val="18"/>
              </w:rPr>
            </w:pPr>
            <w:r w:rsidRPr="00CA611E">
              <w:rPr>
                <w:rFonts w:ascii="Times New Roman" w:hAnsi="Times New Roman" w:cs="Times New Roman"/>
                <w:color w:val="000000" w:themeColor="text1"/>
                <w:sz w:val="20"/>
                <w:szCs w:val="20"/>
              </w:rPr>
              <w:t>Fizik Mühendisliği, Kimya Mühendisliği, Enerji Sistemleri Mühendisliği, Fizik, Kimya, Fizik Öğretmenliği, Kimya Öğretmenliği veya Fen Bilgisi Öğretmenliği Lisans Mezunu Olmak.</w:t>
            </w:r>
          </w:p>
        </w:tc>
      </w:tr>
      <w:tr w:rsidR="00F26B76" w:rsidRPr="00674A88" w14:paraId="02547DD6" w14:textId="77777777" w:rsidTr="00DC4994">
        <w:trPr>
          <w:trHeight w:val="521"/>
        </w:trPr>
        <w:tc>
          <w:tcPr>
            <w:tcW w:w="1816" w:type="dxa"/>
            <w:shd w:val="clear" w:color="auto" w:fill="F2F2F2" w:themeFill="background1" w:themeFillShade="F2"/>
            <w:vAlign w:val="center"/>
          </w:tcPr>
          <w:p w14:paraId="00623D0A" w14:textId="1DE72372" w:rsidR="00F26B76" w:rsidRPr="00674A88" w:rsidRDefault="00F26B76" w:rsidP="00F26B76">
            <w:pPr>
              <w:jc w:val="center"/>
              <w:rPr>
                <w:rFonts w:ascii="Times New Roman" w:hAnsi="Times New Roman" w:cs="Times New Roman"/>
                <w:sz w:val="18"/>
                <w:szCs w:val="18"/>
              </w:rPr>
            </w:pPr>
            <w:r>
              <w:rPr>
                <w:rFonts w:ascii="Times New Roman" w:hAnsi="Times New Roman" w:cs="Times New Roman"/>
                <w:sz w:val="18"/>
                <w:szCs w:val="18"/>
              </w:rPr>
              <w:t>Disiplinlerarası</w:t>
            </w:r>
            <w:r w:rsidRPr="00674A88">
              <w:rPr>
                <w:rFonts w:ascii="Times New Roman" w:hAnsi="Times New Roman" w:cs="Times New Roman"/>
                <w:sz w:val="18"/>
                <w:szCs w:val="18"/>
              </w:rPr>
              <w:t xml:space="preserve"> Nükleer Enerji ve Enerji Sistemleri</w:t>
            </w:r>
          </w:p>
        </w:tc>
        <w:tc>
          <w:tcPr>
            <w:tcW w:w="1681" w:type="dxa"/>
            <w:shd w:val="clear" w:color="auto" w:fill="F2F2F2" w:themeFill="background1" w:themeFillShade="F2"/>
            <w:vAlign w:val="center"/>
          </w:tcPr>
          <w:p w14:paraId="65FAB0E7"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53CC5284" w14:textId="5D616C1A"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034" w:type="dxa"/>
            <w:shd w:val="clear" w:color="auto" w:fill="F2F2F2" w:themeFill="background1" w:themeFillShade="F2"/>
            <w:vAlign w:val="center"/>
          </w:tcPr>
          <w:p w14:paraId="60868066" w14:textId="54727E51"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F2F2F2" w:themeFill="background1" w:themeFillShade="F2"/>
            <w:vAlign w:val="center"/>
          </w:tcPr>
          <w:p w14:paraId="22F8A73E" w14:textId="229BC5BB" w:rsidR="00F26B76" w:rsidRPr="00674A88" w:rsidRDefault="00685AEE"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25</w:t>
            </w:r>
          </w:p>
        </w:tc>
        <w:tc>
          <w:tcPr>
            <w:tcW w:w="850" w:type="dxa"/>
            <w:shd w:val="clear" w:color="auto" w:fill="F2F2F2" w:themeFill="background1" w:themeFillShade="F2"/>
            <w:vAlign w:val="center"/>
          </w:tcPr>
          <w:p w14:paraId="082352E5" w14:textId="4CFD4D7B" w:rsidR="00F26B76" w:rsidRPr="00674A88" w:rsidRDefault="00685AEE"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F2F2F2" w:themeFill="background1" w:themeFillShade="F2"/>
            <w:vAlign w:val="center"/>
          </w:tcPr>
          <w:p w14:paraId="04DB9952" w14:textId="2C924A84" w:rsidR="00F26B76" w:rsidRPr="00674A88" w:rsidRDefault="00685AEE"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87" w:type="dxa"/>
            <w:shd w:val="clear" w:color="auto" w:fill="F2F2F2" w:themeFill="background1" w:themeFillShade="F2"/>
            <w:vAlign w:val="center"/>
          </w:tcPr>
          <w:p w14:paraId="3834B55D" w14:textId="0ACE479D" w:rsidR="00F26B76" w:rsidRPr="00CA611E" w:rsidRDefault="00F26B76" w:rsidP="00F820D6">
            <w:pPr>
              <w:jc w:val="both"/>
              <w:rPr>
                <w:rFonts w:ascii="Times New Roman" w:hAnsi="Times New Roman" w:cs="Times New Roman"/>
                <w:sz w:val="18"/>
                <w:szCs w:val="18"/>
              </w:rPr>
            </w:pPr>
            <w:r w:rsidRPr="00CA611E">
              <w:rPr>
                <w:rFonts w:ascii="Times New Roman" w:hAnsi="Times New Roman" w:cs="Times New Roman"/>
                <w:bCs/>
                <w:sz w:val="20"/>
                <w:szCs w:val="20"/>
              </w:rPr>
              <w:t xml:space="preserve">Enerji Sistemleri Mühendisliği, Nükleer Enerji Mühendisliği, Kimya Mühendisliği, Makine Mühendisliği veya Makine Eğitimi Bölümü </w:t>
            </w:r>
            <w:r w:rsidRPr="00CA611E">
              <w:rPr>
                <w:rFonts w:ascii="Times New Roman" w:hAnsi="Times New Roman" w:cs="Times New Roman"/>
                <w:sz w:val="20"/>
                <w:szCs w:val="20"/>
              </w:rPr>
              <w:t>Lisans Mezunu Olmak.</w:t>
            </w:r>
          </w:p>
        </w:tc>
      </w:tr>
      <w:tr w:rsidR="00F26B76" w:rsidRPr="00674A88" w14:paraId="340826B8" w14:textId="77777777" w:rsidTr="00DC4994">
        <w:trPr>
          <w:trHeight w:val="389"/>
        </w:trPr>
        <w:tc>
          <w:tcPr>
            <w:tcW w:w="1816" w:type="dxa"/>
            <w:vAlign w:val="center"/>
          </w:tcPr>
          <w:p w14:paraId="7CB239A8" w14:textId="2DF08800" w:rsidR="00F26B76" w:rsidRPr="00674A88" w:rsidRDefault="00F26B76" w:rsidP="00F26B76">
            <w:pPr>
              <w:jc w:val="center"/>
              <w:rPr>
                <w:rFonts w:ascii="Times New Roman" w:hAnsi="Times New Roman" w:cs="Times New Roman"/>
                <w:sz w:val="18"/>
                <w:szCs w:val="18"/>
              </w:rPr>
            </w:pPr>
            <w:r>
              <w:rPr>
                <w:rFonts w:ascii="Times New Roman" w:hAnsi="Times New Roman" w:cs="Times New Roman"/>
                <w:sz w:val="18"/>
                <w:szCs w:val="18"/>
              </w:rPr>
              <w:t>İşletme</w:t>
            </w:r>
          </w:p>
        </w:tc>
        <w:tc>
          <w:tcPr>
            <w:tcW w:w="1681" w:type="dxa"/>
            <w:vAlign w:val="center"/>
          </w:tcPr>
          <w:p w14:paraId="7C4BDEC2"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5C5AE408" w14:textId="05ADA700"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(Tezsiz)</w:t>
            </w:r>
          </w:p>
        </w:tc>
        <w:tc>
          <w:tcPr>
            <w:tcW w:w="1034" w:type="dxa"/>
            <w:vAlign w:val="center"/>
          </w:tcPr>
          <w:p w14:paraId="25EAE671" w14:textId="142194E1"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Aranmaz</w:t>
            </w:r>
          </w:p>
        </w:tc>
        <w:tc>
          <w:tcPr>
            <w:tcW w:w="851" w:type="dxa"/>
            <w:vAlign w:val="center"/>
          </w:tcPr>
          <w:p w14:paraId="3F97473B" w14:textId="073650C9" w:rsidR="00F26B76" w:rsidRPr="00674A88" w:rsidRDefault="00884EEC"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70</w:t>
            </w:r>
          </w:p>
        </w:tc>
        <w:tc>
          <w:tcPr>
            <w:tcW w:w="850" w:type="dxa"/>
            <w:shd w:val="clear" w:color="auto" w:fill="auto"/>
            <w:vAlign w:val="center"/>
          </w:tcPr>
          <w:p w14:paraId="29947588" w14:textId="49C5E20C" w:rsidR="00F26B76" w:rsidRPr="00674A88" w:rsidRDefault="00884EEC"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auto"/>
            <w:vAlign w:val="center"/>
          </w:tcPr>
          <w:p w14:paraId="3F6DA6BE" w14:textId="477DB496" w:rsidR="00F26B76" w:rsidRPr="00674A88" w:rsidRDefault="00884EEC"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87" w:type="dxa"/>
            <w:shd w:val="clear" w:color="auto" w:fill="FFFFFF" w:themeFill="background1"/>
            <w:vAlign w:val="center"/>
          </w:tcPr>
          <w:p w14:paraId="6CA293AC" w14:textId="130F7A60" w:rsidR="00F26B76" w:rsidRPr="00CA611E" w:rsidRDefault="00F26B76" w:rsidP="00F820D6">
            <w:pPr>
              <w:jc w:val="both"/>
              <w:rPr>
                <w:rFonts w:ascii="Times New Roman" w:hAnsi="Times New Roman" w:cs="Times New Roman"/>
                <w:sz w:val="18"/>
                <w:szCs w:val="18"/>
              </w:rPr>
            </w:pPr>
            <w:r w:rsidRPr="00CA611E">
              <w:rPr>
                <w:rFonts w:ascii="Times New Roman" w:hAnsi="Times New Roman" w:cs="Times New Roman"/>
                <w:sz w:val="20"/>
                <w:szCs w:val="20"/>
              </w:rPr>
              <w:t>Lisans Mezunu Olmak.</w:t>
            </w:r>
          </w:p>
        </w:tc>
      </w:tr>
      <w:tr w:rsidR="00F26B76" w:rsidRPr="00674A88" w14:paraId="6C07C383" w14:textId="77777777" w:rsidTr="00DC4994">
        <w:trPr>
          <w:trHeight w:val="349"/>
        </w:trPr>
        <w:tc>
          <w:tcPr>
            <w:tcW w:w="1816" w:type="dxa"/>
            <w:shd w:val="clear" w:color="auto" w:fill="F2F2F2" w:themeFill="background1" w:themeFillShade="F2"/>
            <w:vAlign w:val="center"/>
          </w:tcPr>
          <w:p w14:paraId="2B2F0425" w14:textId="16B10A64"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 xml:space="preserve">Kimya </w:t>
            </w:r>
          </w:p>
        </w:tc>
        <w:tc>
          <w:tcPr>
            <w:tcW w:w="1681" w:type="dxa"/>
            <w:shd w:val="clear" w:color="auto" w:fill="F2F2F2" w:themeFill="background1" w:themeFillShade="F2"/>
            <w:vAlign w:val="center"/>
          </w:tcPr>
          <w:p w14:paraId="1E53FE3A"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45BEDAC7" w14:textId="174CBD5B"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034" w:type="dxa"/>
            <w:shd w:val="clear" w:color="auto" w:fill="F2F2F2" w:themeFill="background1" w:themeFillShade="F2"/>
            <w:vAlign w:val="center"/>
          </w:tcPr>
          <w:p w14:paraId="45DBEE3E" w14:textId="012DA7A9"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F2F2F2" w:themeFill="background1" w:themeFillShade="F2"/>
            <w:vAlign w:val="center"/>
          </w:tcPr>
          <w:p w14:paraId="214F9438" w14:textId="79BC52FE" w:rsidR="00F26B76" w:rsidRPr="00674A88" w:rsidRDefault="004B0C9E"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5</w:t>
            </w:r>
          </w:p>
        </w:tc>
        <w:tc>
          <w:tcPr>
            <w:tcW w:w="850" w:type="dxa"/>
            <w:shd w:val="clear" w:color="auto" w:fill="F2F2F2" w:themeFill="background1" w:themeFillShade="F2"/>
            <w:vAlign w:val="center"/>
          </w:tcPr>
          <w:p w14:paraId="04F5FE11" w14:textId="1D7F2092" w:rsidR="00F26B76" w:rsidRPr="00674A88" w:rsidRDefault="00E21A23"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F2F2F2" w:themeFill="background1" w:themeFillShade="F2"/>
            <w:vAlign w:val="center"/>
          </w:tcPr>
          <w:p w14:paraId="6C207DDB" w14:textId="31113A83" w:rsidR="00F26B76" w:rsidRPr="00674A88" w:rsidRDefault="00E21A23"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87" w:type="dxa"/>
            <w:shd w:val="clear" w:color="auto" w:fill="F2F2F2" w:themeFill="background1" w:themeFillShade="F2"/>
            <w:vAlign w:val="center"/>
          </w:tcPr>
          <w:p w14:paraId="358936CA" w14:textId="1695F7B7" w:rsidR="00F26B76" w:rsidRPr="00CA611E" w:rsidRDefault="00F26B76" w:rsidP="00F820D6">
            <w:pPr>
              <w:jc w:val="both"/>
              <w:rPr>
                <w:rFonts w:ascii="Times New Roman" w:hAnsi="Times New Roman" w:cs="Times New Roman"/>
                <w:sz w:val="18"/>
                <w:szCs w:val="18"/>
              </w:rPr>
            </w:pPr>
            <w:r w:rsidRPr="00CA611E">
              <w:rPr>
                <w:rFonts w:ascii="Times New Roman" w:hAnsi="Times New Roman" w:cs="Times New Roman"/>
                <w:bCs/>
                <w:sz w:val="20"/>
                <w:szCs w:val="20"/>
              </w:rPr>
              <w:t xml:space="preserve">Kimya, Kimya Öğretmenliği, Kimya Mühendisliği, Biyokimya veya Fen Bilgisi Öğretmenliği </w:t>
            </w:r>
            <w:r w:rsidRPr="00CA611E">
              <w:rPr>
                <w:rFonts w:ascii="Times New Roman" w:hAnsi="Times New Roman" w:cs="Times New Roman"/>
                <w:sz w:val="20"/>
                <w:szCs w:val="20"/>
              </w:rPr>
              <w:t>Bölümü Lisans Mezunu Olmak.</w:t>
            </w:r>
          </w:p>
        </w:tc>
      </w:tr>
      <w:tr w:rsidR="00F26B76" w:rsidRPr="00674A88" w14:paraId="09F9CF02" w14:textId="77777777" w:rsidTr="00DC4994">
        <w:trPr>
          <w:trHeight w:val="473"/>
        </w:trPr>
        <w:tc>
          <w:tcPr>
            <w:tcW w:w="1816" w:type="dxa"/>
            <w:vMerge w:val="restart"/>
            <w:vAlign w:val="center"/>
          </w:tcPr>
          <w:p w14:paraId="1644AE2E" w14:textId="310AB851"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Siyaset Bilimi ve Kamu Yönetimi</w:t>
            </w:r>
          </w:p>
        </w:tc>
        <w:tc>
          <w:tcPr>
            <w:tcW w:w="1681" w:type="dxa"/>
            <w:vAlign w:val="center"/>
          </w:tcPr>
          <w:p w14:paraId="6B1C8589"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63DAE85E" w14:textId="51CC07F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34" w:type="dxa"/>
            <w:vAlign w:val="center"/>
          </w:tcPr>
          <w:p w14:paraId="60114DEC" w14:textId="6D787702"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Sözel</w:t>
            </w:r>
            <w:r>
              <w:rPr>
                <w:rFonts w:ascii="Times New Roman" w:hAnsi="Times New Roman" w:cs="Times New Roman"/>
                <w:sz w:val="18"/>
                <w:szCs w:val="18"/>
              </w:rPr>
              <w:t xml:space="preserve"> / Eşit Ağırlık</w:t>
            </w:r>
          </w:p>
        </w:tc>
        <w:tc>
          <w:tcPr>
            <w:tcW w:w="851" w:type="dxa"/>
            <w:vAlign w:val="center"/>
          </w:tcPr>
          <w:p w14:paraId="12E738BE" w14:textId="611BC72D" w:rsidR="00F26B76" w:rsidRPr="00674A88" w:rsidRDefault="009028F3"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10</w:t>
            </w:r>
          </w:p>
        </w:tc>
        <w:tc>
          <w:tcPr>
            <w:tcW w:w="850" w:type="dxa"/>
            <w:shd w:val="clear" w:color="auto" w:fill="auto"/>
            <w:vAlign w:val="center"/>
          </w:tcPr>
          <w:p w14:paraId="4B789AFA" w14:textId="6FD9C9C2" w:rsidR="00F26B76" w:rsidRPr="00674A88" w:rsidRDefault="00067B71"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5</w:t>
            </w:r>
          </w:p>
        </w:tc>
        <w:tc>
          <w:tcPr>
            <w:tcW w:w="993" w:type="dxa"/>
            <w:shd w:val="clear" w:color="auto" w:fill="auto"/>
            <w:vAlign w:val="center"/>
          </w:tcPr>
          <w:p w14:paraId="6CDE4D5F" w14:textId="62C859E2" w:rsidR="00F26B76" w:rsidRPr="00674A88" w:rsidRDefault="007957DC"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87" w:type="dxa"/>
            <w:shd w:val="clear" w:color="auto" w:fill="FFFFFF" w:themeFill="background1"/>
            <w:vAlign w:val="center"/>
          </w:tcPr>
          <w:p w14:paraId="274B2C93" w14:textId="0714CB0E" w:rsidR="00F26B76" w:rsidRPr="00CA611E" w:rsidRDefault="00F26B76" w:rsidP="00F26B76">
            <w:pPr>
              <w:spacing w:line="276" w:lineRule="auto"/>
              <w:jc w:val="both"/>
              <w:rPr>
                <w:rFonts w:ascii="Times New Roman" w:hAnsi="Times New Roman" w:cs="Times New Roman"/>
                <w:sz w:val="20"/>
                <w:szCs w:val="20"/>
              </w:rPr>
            </w:pPr>
            <w:r w:rsidRPr="00CA611E">
              <w:rPr>
                <w:rFonts w:ascii="Times New Roman" w:hAnsi="Times New Roman" w:cs="Times New Roman"/>
                <w:sz w:val="20"/>
                <w:szCs w:val="20"/>
              </w:rPr>
              <w:t xml:space="preserve">Siyaset Bilimi, Kamu Yönetimi, Siyaset Bilimi ve Kamu Yönetimi veya Siyaset Bilimi ve Uluslararası İlişkiler </w:t>
            </w:r>
            <w:r w:rsidRPr="00CA611E">
              <w:rPr>
                <w:rFonts w:ascii="Times New Roman" w:hAnsi="Times New Roman" w:cs="Times New Roman"/>
                <w:bCs/>
                <w:sz w:val="20"/>
                <w:szCs w:val="20"/>
              </w:rPr>
              <w:t xml:space="preserve">Bölümü </w:t>
            </w:r>
            <w:r w:rsidRPr="00CA611E">
              <w:rPr>
                <w:rFonts w:ascii="Times New Roman" w:hAnsi="Times New Roman" w:cs="Times New Roman"/>
                <w:sz w:val="20"/>
                <w:szCs w:val="20"/>
              </w:rPr>
              <w:t>Lisans Mezunu Olmak.</w:t>
            </w:r>
          </w:p>
        </w:tc>
      </w:tr>
      <w:tr w:rsidR="00F26B76" w:rsidRPr="00674A88" w14:paraId="067CF32C" w14:textId="77777777" w:rsidTr="00DC4994">
        <w:trPr>
          <w:trHeight w:val="609"/>
        </w:trPr>
        <w:tc>
          <w:tcPr>
            <w:tcW w:w="1816" w:type="dxa"/>
            <w:vMerge/>
            <w:vAlign w:val="center"/>
          </w:tcPr>
          <w:p w14:paraId="25208866" w14:textId="77777777" w:rsidR="00F26B76" w:rsidRPr="00674A88" w:rsidRDefault="00F26B76" w:rsidP="00F26B76">
            <w:pPr>
              <w:jc w:val="center"/>
              <w:rPr>
                <w:rFonts w:ascii="Times New Roman" w:hAnsi="Times New Roman" w:cs="Times New Roman"/>
                <w:sz w:val="18"/>
                <w:szCs w:val="18"/>
              </w:rPr>
            </w:pPr>
          </w:p>
        </w:tc>
        <w:tc>
          <w:tcPr>
            <w:tcW w:w="1681" w:type="dxa"/>
            <w:vAlign w:val="center"/>
          </w:tcPr>
          <w:p w14:paraId="79307AC4"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6C1D70F7" w14:textId="379AB889"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34" w:type="dxa"/>
            <w:vAlign w:val="center"/>
          </w:tcPr>
          <w:p w14:paraId="4083B19C" w14:textId="05994710"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Sözel</w:t>
            </w:r>
            <w:r>
              <w:rPr>
                <w:rFonts w:ascii="Times New Roman" w:hAnsi="Times New Roman" w:cs="Times New Roman"/>
                <w:sz w:val="18"/>
                <w:szCs w:val="18"/>
              </w:rPr>
              <w:t xml:space="preserve"> / Eşit Ağırlık </w:t>
            </w:r>
          </w:p>
        </w:tc>
        <w:tc>
          <w:tcPr>
            <w:tcW w:w="851" w:type="dxa"/>
            <w:vAlign w:val="center"/>
          </w:tcPr>
          <w:p w14:paraId="17418D82" w14:textId="01B4EC55" w:rsidR="00F26B76" w:rsidRPr="00674A88" w:rsidRDefault="009028F3"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6</w:t>
            </w:r>
          </w:p>
        </w:tc>
        <w:tc>
          <w:tcPr>
            <w:tcW w:w="850" w:type="dxa"/>
            <w:shd w:val="clear" w:color="auto" w:fill="auto"/>
            <w:vAlign w:val="center"/>
          </w:tcPr>
          <w:p w14:paraId="48DE73EA" w14:textId="07365B4C" w:rsidR="00F26B76" w:rsidRPr="00674A88" w:rsidRDefault="004B0C9E"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auto"/>
            <w:vAlign w:val="center"/>
          </w:tcPr>
          <w:p w14:paraId="1911C0FC" w14:textId="3B2D26B7" w:rsidR="00F26B76" w:rsidRPr="00674A88" w:rsidRDefault="007957DC"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87" w:type="dxa"/>
            <w:shd w:val="clear" w:color="auto" w:fill="FFFFFF" w:themeFill="background1"/>
            <w:vAlign w:val="center"/>
          </w:tcPr>
          <w:p w14:paraId="447F10F8" w14:textId="1DAC6A45" w:rsidR="00F26B76" w:rsidRPr="00CA611E" w:rsidRDefault="00F26B76" w:rsidP="00F26B76">
            <w:pPr>
              <w:spacing w:line="276" w:lineRule="auto"/>
              <w:jc w:val="both"/>
              <w:rPr>
                <w:rFonts w:ascii="Times New Roman" w:hAnsi="Times New Roman" w:cs="Times New Roman"/>
                <w:sz w:val="20"/>
                <w:szCs w:val="20"/>
              </w:rPr>
            </w:pPr>
            <w:r w:rsidRPr="00CA611E">
              <w:rPr>
                <w:rFonts w:ascii="Times New Roman" w:hAnsi="Times New Roman" w:cs="Times New Roman"/>
                <w:sz w:val="20"/>
                <w:szCs w:val="20"/>
              </w:rPr>
              <w:t>İşletme, İktisat, Çalışma Ekonomisi ve Endüstri İlişkileri, Uluslararası İlişkiler (2</w:t>
            </w:r>
            <w:r w:rsidR="00CF5C52">
              <w:rPr>
                <w:rFonts w:ascii="Times New Roman" w:hAnsi="Times New Roman" w:cs="Times New Roman"/>
                <w:sz w:val="20"/>
                <w:szCs w:val="20"/>
              </w:rPr>
              <w:t xml:space="preserve"> kont.</w:t>
            </w:r>
            <w:r w:rsidRPr="00CA611E">
              <w:rPr>
                <w:rFonts w:ascii="Times New Roman" w:hAnsi="Times New Roman" w:cs="Times New Roman"/>
                <w:sz w:val="20"/>
                <w:szCs w:val="20"/>
              </w:rPr>
              <w:t>), Sosyoloji, Psikoloji veya Sosyal Hizmetler (2</w:t>
            </w:r>
            <w:r w:rsidR="00CF5C52">
              <w:rPr>
                <w:rFonts w:ascii="Times New Roman" w:hAnsi="Times New Roman" w:cs="Times New Roman"/>
                <w:sz w:val="20"/>
                <w:szCs w:val="20"/>
              </w:rPr>
              <w:t xml:space="preserve"> kont.</w:t>
            </w:r>
            <w:r w:rsidRPr="00CA611E">
              <w:rPr>
                <w:rFonts w:ascii="Times New Roman" w:hAnsi="Times New Roman" w:cs="Times New Roman"/>
                <w:sz w:val="20"/>
                <w:szCs w:val="20"/>
              </w:rPr>
              <w:t>)</w:t>
            </w:r>
          </w:p>
          <w:p w14:paraId="59254961" w14:textId="0D946008" w:rsidR="00F26B76" w:rsidRPr="00CA611E" w:rsidRDefault="00F26B76" w:rsidP="00F26B76">
            <w:pPr>
              <w:spacing w:line="276" w:lineRule="auto"/>
              <w:jc w:val="both"/>
              <w:rPr>
                <w:rFonts w:ascii="Times New Roman" w:hAnsi="Times New Roman" w:cs="Times New Roman"/>
                <w:sz w:val="20"/>
                <w:szCs w:val="20"/>
              </w:rPr>
            </w:pPr>
            <w:r w:rsidRPr="00CA611E">
              <w:rPr>
                <w:rFonts w:ascii="Times New Roman" w:hAnsi="Times New Roman" w:cs="Times New Roman"/>
                <w:sz w:val="20"/>
                <w:szCs w:val="20"/>
              </w:rPr>
              <w:t>İletişim Fakültesi (2</w:t>
            </w:r>
            <w:r w:rsidR="00CF5C52">
              <w:rPr>
                <w:rFonts w:ascii="Times New Roman" w:hAnsi="Times New Roman" w:cs="Times New Roman"/>
                <w:sz w:val="20"/>
                <w:szCs w:val="20"/>
              </w:rPr>
              <w:t xml:space="preserve"> kont.</w:t>
            </w:r>
            <w:r w:rsidRPr="00CA611E">
              <w:rPr>
                <w:rFonts w:ascii="Times New Roman" w:hAnsi="Times New Roman" w:cs="Times New Roman"/>
                <w:sz w:val="20"/>
                <w:szCs w:val="20"/>
              </w:rPr>
              <w:t xml:space="preserve">) </w:t>
            </w:r>
            <w:r w:rsidRPr="00CA611E">
              <w:rPr>
                <w:rFonts w:ascii="Times New Roman" w:hAnsi="Times New Roman" w:cs="Times New Roman"/>
                <w:bCs/>
                <w:sz w:val="20"/>
                <w:szCs w:val="20"/>
              </w:rPr>
              <w:t xml:space="preserve">Bölümü </w:t>
            </w:r>
            <w:r w:rsidRPr="00CA611E">
              <w:rPr>
                <w:rFonts w:ascii="Times New Roman" w:hAnsi="Times New Roman" w:cs="Times New Roman"/>
                <w:sz w:val="20"/>
                <w:szCs w:val="20"/>
              </w:rPr>
              <w:t>Lisans Mezunu Olmak.</w:t>
            </w:r>
          </w:p>
        </w:tc>
      </w:tr>
      <w:tr w:rsidR="00F26B76" w:rsidRPr="00674A88" w14:paraId="4F8C90B0" w14:textId="77777777" w:rsidTr="00DC4994">
        <w:trPr>
          <w:trHeight w:val="223"/>
        </w:trPr>
        <w:tc>
          <w:tcPr>
            <w:tcW w:w="1816" w:type="dxa"/>
            <w:vMerge/>
            <w:vAlign w:val="center"/>
          </w:tcPr>
          <w:p w14:paraId="2C789C4A" w14:textId="77777777" w:rsidR="00F26B76" w:rsidRPr="00674A88" w:rsidRDefault="00F26B76" w:rsidP="00F26B76">
            <w:pPr>
              <w:jc w:val="center"/>
              <w:rPr>
                <w:rFonts w:ascii="Times New Roman" w:hAnsi="Times New Roman" w:cs="Times New Roman"/>
                <w:sz w:val="18"/>
                <w:szCs w:val="18"/>
              </w:rPr>
            </w:pPr>
          </w:p>
        </w:tc>
        <w:tc>
          <w:tcPr>
            <w:tcW w:w="1681" w:type="dxa"/>
            <w:vAlign w:val="center"/>
          </w:tcPr>
          <w:p w14:paraId="078B7356" w14:textId="7777777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2A10923C" w14:textId="0BD466A3"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(Tezsiz)</w:t>
            </w:r>
          </w:p>
        </w:tc>
        <w:tc>
          <w:tcPr>
            <w:tcW w:w="1034" w:type="dxa"/>
            <w:vAlign w:val="center"/>
          </w:tcPr>
          <w:p w14:paraId="58C6C8FC" w14:textId="7F0DF627" w:rsidR="00F26B76" w:rsidRPr="00674A88" w:rsidRDefault="00F26B76" w:rsidP="00F26B76">
            <w:pPr>
              <w:jc w:val="center"/>
              <w:rPr>
                <w:rFonts w:ascii="Times New Roman" w:hAnsi="Times New Roman" w:cs="Times New Roman"/>
                <w:sz w:val="18"/>
                <w:szCs w:val="18"/>
              </w:rPr>
            </w:pPr>
            <w:r w:rsidRPr="00674A88">
              <w:rPr>
                <w:rFonts w:ascii="Times New Roman" w:hAnsi="Times New Roman" w:cs="Times New Roman"/>
                <w:sz w:val="18"/>
                <w:szCs w:val="18"/>
              </w:rPr>
              <w:t>Aranmaz</w:t>
            </w:r>
          </w:p>
        </w:tc>
        <w:tc>
          <w:tcPr>
            <w:tcW w:w="851" w:type="dxa"/>
            <w:vAlign w:val="center"/>
          </w:tcPr>
          <w:p w14:paraId="5D19466F" w14:textId="761A9102" w:rsidR="00F26B76" w:rsidRPr="00067B71" w:rsidRDefault="00067B71"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100</w:t>
            </w:r>
          </w:p>
        </w:tc>
        <w:tc>
          <w:tcPr>
            <w:tcW w:w="850" w:type="dxa"/>
            <w:shd w:val="clear" w:color="auto" w:fill="auto"/>
            <w:vAlign w:val="center"/>
          </w:tcPr>
          <w:p w14:paraId="2DAFF6D4" w14:textId="441159CC" w:rsidR="00F26B76" w:rsidRPr="00674A88" w:rsidRDefault="00067B71" w:rsidP="00F26B76">
            <w:pPr>
              <w:ind w:right="-120" w:hanging="89"/>
              <w:jc w:val="center"/>
              <w:rPr>
                <w:rFonts w:ascii="Times New Roman" w:hAnsi="Times New Roman" w:cs="Times New Roman"/>
                <w:bCs/>
                <w:sz w:val="18"/>
                <w:szCs w:val="18"/>
              </w:rPr>
            </w:pPr>
            <w:r>
              <w:rPr>
                <w:rFonts w:ascii="Times New Roman" w:hAnsi="Times New Roman" w:cs="Times New Roman"/>
                <w:bCs/>
                <w:sz w:val="18"/>
                <w:szCs w:val="18"/>
              </w:rPr>
              <w:t>10</w:t>
            </w:r>
          </w:p>
        </w:tc>
        <w:tc>
          <w:tcPr>
            <w:tcW w:w="993" w:type="dxa"/>
            <w:shd w:val="clear" w:color="auto" w:fill="auto"/>
            <w:vAlign w:val="center"/>
          </w:tcPr>
          <w:p w14:paraId="529CE913" w14:textId="4E331EBC" w:rsidR="00F26B76" w:rsidRPr="00674A88" w:rsidRDefault="007957DC" w:rsidP="00F26B76">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87" w:type="dxa"/>
            <w:shd w:val="clear" w:color="auto" w:fill="FFFFFF" w:themeFill="background1"/>
            <w:vAlign w:val="center"/>
          </w:tcPr>
          <w:p w14:paraId="68A6515F" w14:textId="7EA9B43E" w:rsidR="00F26B76" w:rsidRPr="00CA611E" w:rsidRDefault="00F26B76" w:rsidP="00F26B76">
            <w:pPr>
              <w:spacing w:line="276" w:lineRule="auto"/>
              <w:jc w:val="both"/>
              <w:rPr>
                <w:rFonts w:ascii="Times New Roman" w:hAnsi="Times New Roman" w:cs="Times New Roman"/>
                <w:sz w:val="18"/>
                <w:szCs w:val="18"/>
              </w:rPr>
            </w:pPr>
            <w:r w:rsidRPr="00CA611E">
              <w:rPr>
                <w:rFonts w:ascii="Times New Roman" w:hAnsi="Times New Roman" w:cs="Times New Roman"/>
                <w:sz w:val="20"/>
                <w:szCs w:val="20"/>
              </w:rPr>
              <w:t>Lisans Mezunu Olmak.</w:t>
            </w:r>
          </w:p>
        </w:tc>
      </w:tr>
      <w:tr w:rsidR="00FC04E8" w:rsidRPr="00674A88" w14:paraId="2CAE9C46" w14:textId="77777777" w:rsidTr="00DC4994">
        <w:trPr>
          <w:trHeight w:val="572"/>
        </w:trPr>
        <w:tc>
          <w:tcPr>
            <w:tcW w:w="1816" w:type="dxa"/>
            <w:vAlign w:val="center"/>
          </w:tcPr>
          <w:p w14:paraId="356E8273"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Türkçe ve Sosyal Bilimler Eğitimi</w:t>
            </w:r>
          </w:p>
        </w:tc>
        <w:tc>
          <w:tcPr>
            <w:tcW w:w="1681" w:type="dxa"/>
            <w:vAlign w:val="center"/>
          </w:tcPr>
          <w:p w14:paraId="6B8F5289"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Sosyal Bilgiler Eğitimi YL. (Tezli)</w:t>
            </w:r>
          </w:p>
        </w:tc>
        <w:tc>
          <w:tcPr>
            <w:tcW w:w="1034" w:type="dxa"/>
            <w:vAlign w:val="center"/>
          </w:tcPr>
          <w:p w14:paraId="745E4D06" w14:textId="77777777" w:rsidR="00FC04E8" w:rsidRPr="00674A88" w:rsidRDefault="00FC04E8" w:rsidP="000B6ED4">
            <w:pPr>
              <w:jc w:val="center"/>
              <w:rPr>
                <w:rFonts w:ascii="Times New Roman" w:hAnsi="Times New Roman" w:cs="Times New Roman"/>
                <w:sz w:val="18"/>
                <w:szCs w:val="18"/>
              </w:rPr>
            </w:pPr>
            <w:r>
              <w:rPr>
                <w:rFonts w:ascii="Times New Roman" w:hAnsi="Times New Roman" w:cs="Times New Roman"/>
                <w:sz w:val="18"/>
                <w:szCs w:val="18"/>
              </w:rPr>
              <w:t>Sözel</w:t>
            </w:r>
          </w:p>
        </w:tc>
        <w:tc>
          <w:tcPr>
            <w:tcW w:w="851" w:type="dxa"/>
            <w:vAlign w:val="center"/>
          </w:tcPr>
          <w:p w14:paraId="60BDD7BD" w14:textId="683D0819" w:rsidR="00FC04E8" w:rsidRPr="00674A88" w:rsidRDefault="00B6468F"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20</w:t>
            </w:r>
          </w:p>
        </w:tc>
        <w:tc>
          <w:tcPr>
            <w:tcW w:w="850" w:type="dxa"/>
            <w:vAlign w:val="center"/>
          </w:tcPr>
          <w:p w14:paraId="6E0A5189" w14:textId="77777777" w:rsidR="00FC04E8" w:rsidRPr="00674A88" w:rsidRDefault="00FC04E8" w:rsidP="000B6ED4">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vAlign w:val="center"/>
          </w:tcPr>
          <w:p w14:paraId="1CE6F9D8" w14:textId="77777777" w:rsidR="00FC04E8" w:rsidRPr="00674A88" w:rsidRDefault="00FC04E8"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87" w:type="dxa"/>
            <w:vAlign w:val="center"/>
          </w:tcPr>
          <w:p w14:paraId="640B9DB9" w14:textId="77777777" w:rsidR="00FC04E8" w:rsidRPr="00CA611E" w:rsidRDefault="00FC04E8" w:rsidP="000B6ED4">
            <w:pPr>
              <w:spacing w:line="276" w:lineRule="auto"/>
              <w:jc w:val="both"/>
              <w:rPr>
                <w:rFonts w:ascii="Times New Roman" w:hAnsi="Times New Roman" w:cs="Times New Roman"/>
                <w:sz w:val="18"/>
                <w:szCs w:val="18"/>
              </w:rPr>
            </w:pPr>
            <w:r w:rsidRPr="00CA611E">
              <w:rPr>
                <w:rFonts w:ascii="Times New Roman" w:hAnsi="Times New Roman" w:cs="Times New Roman"/>
                <w:sz w:val="20"/>
                <w:szCs w:val="20"/>
              </w:rPr>
              <w:t>Sosyal Bilgiler Öğretmenliği, Tarih Öğretmenliği, Coğrafya Öğretmenliği, Tarih veya Coğrafya Bölümü Lisans Mezunu Olmak.</w:t>
            </w:r>
          </w:p>
        </w:tc>
      </w:tr>
    </w:tbl>
    <w:p w14:paraId="45A26706" w14:textId="77777777" w:rsidR="004C7115" w:rsidRPr="00A23AE7" w:rsidRDefault="004C7115" w:rsidP="00AA120C">
      <w:pPr>
        <w:spacing w:after="0" w:line="240" w:lineRule="auto"/>
        <w:jc w:val="center"/>
        <w:rPr>
          <w:rFonts w:ascii="Times New Roman" w:hAnsi="Times New Roman" w:cs="Times New Roman"/>
          <w:sz w:val="12"/>
          <w:szCs w:val="12"/>
        </w:rPr>
      </w:pPr>
    </w:p>
    <w:tbl>
      <w:tblPr>
        <w:tblStyle w:val="TabloKlavuzu"/>
        <w:tblW w:w="14301" w:type="dxa"/>
        <w:tblLayout w:type="fixed"/>
        <w:tblLook w:val="04A0" w:firstRow="1" w:lastRow="0" w:firstColumn="1" w:lastColumn="0" w:noHBand="0" w:noVBand="1"/>
      </w:tblPr>
      <w:tblGrid>
        <w:gridCol w:w="1816"/>
        <w:gridCol w:w="1708"/>
        <w:gridCol w:w="1007"/>
        <w:gridCol w:w="851"/>
        <w:gridCol w:w="850"/>
        <w:gridCol w:w="993"/>
        <w:gridCol w:w="7076"/>
      </w:tblGrid>
      <w:tr w:rsidR="00674A88" w:rsidRPr="00CA611E" w14:paraId="3B8CC0C2" w14:textId="77777777" w:rsidTr="00DC4994">
        <w:trPr>
          <w:trHeight w:val="186"/>
        </w:trPr>
        <w:tc>
          <w:tcPr>
            <w:tcW w:w="1816" w:type="dxa"/>
            <w:vMerge w:val="restart"/>
            <w:shd w:val="clear" w:color="auto" w:fill="D9D9D9" w:themeFill="background1" w:themeFillShade="D9"/>
            <w:vAlign w:val="center"/>
          </w:tcPr>
          <w:p w14:paraId="6BB30378" w14:textId="77777777" w:rsidR="00674A88" w:rsidRPr="00CA611E" w:rsidRDefault="00674A88" w:rsidP="009028F3">
            <w:pPr>
              <w:jc w:val="center"/>
              <w:rPr>
                <w:rFonts w:ascii="Times New Roman" w:hAnsi="Times New Roman" w:cs="Times New Roman"/>
                <w:b/>
                <w:bCs/>
                <w:sz w:val="16"/>
                <w:szCs w:val="16"/>
              </w:rPr>
            </w:pPr>
            <w:r w:rsidRPr="00CA611E">
              <w:rPr>
                <w:rFonts w:ascii="Times New Roman" w:hAnsi="Times New Roman" w:cs="Times New Roman"/>
                <w:b/>
                <w:bCs/>
                <w:sz w:val="16"/>
                <w:szCs w:val="16"/>
              </w:rPr>
              <w:lastRenderedPageBreak/>
              <w:t>ANABİLİM DALI</w:t>
            </w:r>
          </w:p>
        </w:tc>
        <w:tc>
          <w:tcPr>
            <w:tcW w:w="1708" w:type="dxa"/>
            <w:vMerge w:val="restart"/>
            <w:shd w:val="clear" w:color="auto" w:fill="D9D9D9" w:themeFill="background1" w:themeFillShade="D9"/>
            <w:vAlign w:val="center"/>
          </w:tcPr>
          <w:p w14:paraId="4D98F3C6" w14:textId="77777777" w:rsidR="00674A88" w:rsidRPr="00CA611E" w:rsidRDefault="00674A88" w:rsidP="009028F3">
            <w:pPr>
              <w:jc w:val="center"/>
              <w:rPr>
                <w:rFonts w:ascii="Times New Roman" w:hAnsi="Times New Roman" w:cs="Times New Roman"/>
                <w:b/>
                <w:bCs/>
                <w:sz w:val="16"/>
                <w:szCs w:val="16"/>
              </w:rPr>
            </w:pPr>
            <w:r w:rsidRPr="00CA611E">
              <w:rPr>
                <w:rFonts w:ascii="Times New Roman" w:hAnsi="Times New Roman" w:cs="Times New Roman"/>
                <w:b/>
                <w:bCs/>
                <w:sz w:val="16"/>
                <w:szCs w:val="16"/>
              </w:rPr>
              <w:t>PROGRAM</w:t>
            </w:r>
          </w:p>
        </w:tc>
        <w:tc>
          <w:tcPr>
            <w:tcW w:w="1007" w:type="dxa"/>
            <w:vMerge w:val="restart"/>
            <w:shd w:val="clear" w:color="auto" w:fill="D9D9D9" w:themeFill="background1" w:themeFillShade="D9"/>
            <w:vAlign w:val="center"/>
          </w:tcPr>
          <w:p w14:paraId="3CB7E33E" w14:textId="77777777" w:rsidR="00494300" w:rsidRPr="00CA611E" w:rsidRDefault="00494300" w:rsidP="00494300">
            <w:pPr>
              <w:jc w:val="center"/>
              <w:rPr>
                <w:rFonts w:ascii="Times New Roman" w:hAnsi="Times New Roman" w:cs="Times New Roman"/>
                <w:b/>
                <w:bCs/>
                <w:sz w:val="16"/>
                <w:szCs w:val="16"/>
              </w:rPr>
            </w:pPr>
            <w:r w:rsidRPr="00CA611E">
              <w:rPr>
                <w:rFonts w:ascii="Times New Roman" w:hAnsi="Times New Roman" w:cs="Times New Roman"/>
                <w:b/>
                <w:bCs/>
                <w:sz w:val="16"/>
                <w:szCs w:val="16"/>
              </w:rPr>
              <w:t>ALES</w:t>
            </w:r>
          </w:p>
          <w:p w14:paraId="7FCCE365" w14:textId="75959B6F" w:rsidR="00674A88" w:rsidRPr="00CA611E" w:rsidRDefault="00494300" w:rsidP="00494300">
            <w:pPr>
              <w:jc w:val="center"/>
              <w:rPr>
                <w:rFonts w:ascii="Times New Roman" w:hAnsi="Times New Roman" w:cs="Times New Roman"/>
                <w:b/>
                <w:bCs/>
                <w:sz w:val="16"/>
                <w:szCs w:val="16"/>
              </w:rPr>
            </w:pPr>
            <w:r w:rsidRPr="00CA611E">
              <w:rPr>
                <w:rFonts w:ascii="Times New Roman" w:hAnsi="Times New Roman" w:cs="Times New Roman"/>
                <w:b/>
                <w:bCs/>
                <w:sz w:val="16"/>
                <w:szCs w:val="16"/>
              </w:rPr>
              <w:t>PUAN TÜRÜ</w:t>
            </w:r>
          </w:p>
        </w:tc>
        <w:tc>
          <w:tcPr>
            <w:tcW w:w="2694" w:type="dxa"/>
            <w:gridSpan w:val="3"/>
            <w:shd w:val="clear" w:color="auto" w:fill="D9D9D9" w:themeFill="background1" w:themeFillShade="D9"/>
            <w:vAlign w:val="center"/>
          </w:tcPr>
          <w:p w14:paraId="723C8C2E" w14:textId="77777777" w:rsidR="00674A88" w:rsidRPr="00CA611E" w:rsidRDefault="00674A88" w:rsidP="009028F3">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KONTENJAN</w:t>
            </w:r>
          </w:p>
        </w:tc>
        <w:tc>
          <w:tcPr>
            <w:tcW w:w="7076" w:type="dxa"/>
            <w:vMerge w:val="restart"/>
            <w:shd w:val="clear" w:color="auto" w:fill="D9D9D9" w:themeFill="background1" w:themeFillShade="D9"/>
            <w:vAlign w:val="center"/>
          </w:tcPr>
          <w:p w14:paraId="17DAAF88" w14:textId="247D1903" w:rsidR="00674A88" w:rsidRPr="00CA611E" w:rsidRDefault="001B5E68" w:rsidP="009028F3">
            <w:pPr>
              <w:jc w:val="center"/>
              <w:rPr>
                <w:rFonts w:ascii="Times New Roman" w:hAnsi="Times New Roman" w:cs="Times New Roman"/>
                <w:b/>
                <w:bCs/>
                <w:sz w:val="16"/>
                <w:szCs w:val="16"/>
              </w:rPr>
            </w:pPr>
            <w:r w:rsidRPr="00CA611E">
              <w:rPr>
                <w:rFonts w:ascii="Times New Roman" w:hAnsi="Times New Roman" w:cs="Times New Roman"/>
                <w:b/>
                <w:bCs/>
                <w:sz w:val="16"/>
                <w:szCs w:val="16"/>
              </w:rPr>
              <w:t xml:space="preserve">MEZUNİYET </w:t>
            </w:r>
            <w:r w:rsidR="00674A88" w:rsidRPr="00CA611E">
              <w:rPr>
                <w:rFonts w:ascii="Times New Roman" w:hAnsi="Times New Roman" w:cs="Times New Roman"/>
                <w:b/>
                <w:bCs/>
                <w:sz w:val="16"/>
                <w:szCs w:val="16"/>
              </w:rPr>
              <w:t>BAŞVURU KOŞULU</w:t>
            </w:r>
          </w:p>
        </w:tc>
      </w:tr>
      <w:tr w:rsidR="00674A88" w:rsidRPr="00CA611E" w14:paraId="5F771A92" w14:textId="77777777" w:rsidTr="00DC4994">
        <w:trPr>
          <w:trHeight w:val="117"/>
        </w:trPr>
        <w:tc>
          <w:tcPr>
            <w:tcW w:w="1816" w:type="dxa"/>
            <w:vMerge/>
            <w:vAlign w:val="center"/>
          </w:tcPr>
          <w:p w14:paraId="21CBAFD7" w14:textId="77777777" w:rsidR="00674A88" w:rsidRPr="00CA611E" w:rsidRDefault="00674A88" w:rsidP="009028F3">
            <w:pPr>
              <w:jc w:val="center"/>
              <w:rPr>
                <w:rFonts w:ascii="Times New Roman" w:hAnsi="Times New Roman" w:cs="Times New Roman"/>
                <w:b/>
                <w:bCs/>
                <w:sz w:val="16"/>
                <w:szCs w:val="16"/>
              </w:rPr>
            </w:pPr>
          </w:p>
        </w:tc>
        <w:tc>
          <w:tcPr>
            <w:tcW w:w="1708" w:type="dxa"/>
            <w:vMerge/>
            <w:vAlign w:val="center"/>
          </w:tcPr>
          <w:p w14:paraId="1E258B06" w14:textId="77777777" w:rsidR="00674A88" w:rsidRPr="00CA611E" w:rsidRDefault="00674A88" w:rsidP="009028F3">
            <w:pPr>
              <w:jc w:val="center"/>
              <w:rPr>
                <w:rFonts w:ascii="Times New Roman" w:hAnsi="Times New Roman" w:cs="Times New Roman"/>
                <w:b/>
                <w:bCs/>
                <w:sz w:val="16"/>
                <w:szCs w:val="16"/>
              </w:rPr>
            </w:pPr>
          </w:p>
        </w:tc>
        <w:tc>
          <w:tcPr>
            <w:tcW w:w="1007" w:type="dxa"/>
            <w:vMerge/>
            <w:vAlign w:val="center"/>
          </w:tcPr>
          <w:p w14:paraId="21531656" w14:textId="77777777" w:rsidR="00674A88" w:rsidRPr="00CA611E" w:rsidRDefault="00674A88" w:rsidP="009028F3">
            <w:pPr>
              <w:jc w:val="center"/>
              <w:rPr>
                <w:rFonts w:ascii="Times New Roman" w:hAnsi="Times New Roman" w:cs="Times New Roman"/>
                <w:b/>
                <w:bCs/>
                <w:sz w:val="16"/>
                <w:szCs w:val="16"/>
              </w:rPr>
            </w:pPr>
          </w:p>
        </w:tc>
        <w:tc>
          <w:tcPr>
            <w:tcW w:w="851" w:type="dxa"/>
            <w:shd w:val="clear" w:color="auto" w:fill="D9D9D9" w:themeFill="background1" w:themeFillShade="D9"/>
            <w:vAlign w:val="center"/>
          </w:tcPr>
          <w:p w14:paraId="0B8C9AB7" w14:textId="77777777" w:rsidR="00674A88" w:rsidRPr="00CA611E" w:rsidRDefault="00674A88" w:rsidP="009028F3">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T.C.</w:t>
            </w:r>
          </w:p>
          <w:p w14:paraId="2C181E2C" w14:textId="77777777" w:rsidR="00674A88" w:rsidRPr="00CA611E" w:rsidRDefault="00674A88" w:rsidP="009028F3">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UYRUKLU</w:t>
            </w:r>
          </w:p>
        </w:tc>
        <w:tc>
          <w:tcPr>
            <w:tcW w:w="850" w:type="dxa"/>
            <w:shd w:val="clear" w:color="auto" w:fill="D9D9D9" w:themeFill="background1" w:themeFillShade="D9"/>
            <w:vAlign w:val="center"/>
          </w:tcPr>
          <w:p w14:paraId="344A4099" w14:textId="77777777" w:rsidR="00674A88" w:rsidRPr="00CA611E" w:rsidRDefault="00674A88" w:rsidP="009028F3">
            <w:pPr>
              <w:ind w:right="-120"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YATAY</w:t>
            </w:r>
          </w:p>
          <w:p w14:paraId="1F9CF36B" w14:textId="77777777" w:rsidR="00674A88" w:rsidRPr="00CA611E" w:rsidRDefault="00674A88" w:rsidP="009028F3">
            <w:pPr>
              <w:ind w:right="-120"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GEÇİŞ</w:t>
            </w:r>
          </w:p>
        </w:tc>
        <w:tc>
          <w:tcPr>
            <w:tcW w:w="993" w:type="dxa"/>
            <w:shd w:val="clear" w:color="auto" w:fill="D9D9D9" w:themeFill="background1" w:themeFillShade="D9"/>
            <w:vAlign w:val="center"/>
          </w:tcPr>
          <w:p w14:paraId="63330E6F" w14:textId="77777777" w:rsidR="00674A88" w:rsidRPr="00CA611E" w:rsidRDefault="00674A88" w:rsidP="009028F3">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YABANCI UYRUKLU</w:t>
            </w:r>
          </w:p>
        </w:tc>
        <w:tc>
          <w:tcPr>
            <w:tcW w:w="7076" w:type="dxa"/>
            <w:vMerge/>
            <w:vAlign w:val="center"/>
          </w:tcPr>
          <w:p w14:paraId="38BDABDD" w14:textId="77777777" w:rsidR="00674A88" w:rsidRPr="00CA611E" w:rsidRDefault="00674A88" w:rsidP="009028F3">
            <w:pPr>
              <w:jc w:val="center"/>
              <w:rPr>
                <w:rFonts w:ascii="Times New Roman" w:hAnsi="Times New Roman" w:cs="Times New Roman"/>
                <w:b/>
                <w:bCs/>
                <w:sz w:val="16"/>
                <w:szCs w:val="16"/>
              </w:rPr>
            </w:pPr>
          </w:p>
        </w:tc>
      </w:tr>
      <w:tr w:rsidR="00C336CF" w:rsidRPr="00674A88" w14:paraId="3EB8E0E7" w14:textId="77777777" w:rsidTr="00DC4994">
        <w:trPr>
          <w:trHeight w:val="545"/>
        </w:trPr>
        <w:tc>
          <w:tcPr>
            <w:tcW w:w="1816" w:type="dxa"/>
            <w:vMerge w:val="restart"/>
            <w:shd w:val="clear" w:color="auto" w:fill="auto"/>
            <w:vAlign w:val="center"/>
          </w:tcPr>
          <w:p w14:paraId="1CBBF7B3"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Su Ürünleri Avlama ve İşleme Teknolojisi</w:t>
            </w:r>
          </w:p>
        </w:tc>
        <w:tc>
          <w:tcPr>
            <w:tcW w:w="1708" w:type="dxa"/>
            <w:shd w:val="clear" w:color="auto" w:fill="auto"/>
            <w:vAlign w:val="center"/>
          </w:tcPr>
          <w:p w14:paraId="721A556E"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774C6122"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07" w:type="dxa"/>
            <w:shd w:val="clear" w:color="auto" w:fill="auto"/>
            <w:vAlign w:val="center"/>
          </w:tcPr>
          <w:p w14:paraId="48373F13"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auto"/>
            <w:vAlign w:val="center"/>
          </w:tcPr>
          <w:p w14:paraId="0A7BA122" w14:textId="4F140905" w:rsidR="00C336CF" w:rsidRPr="00674A88" w:rsidRDefault="00C336CF"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5</w:t>
            </w:r>
          </w:p>
        </w:tc>
        <w:tc>
          <w:tcPr>
            <w:tcW w:w="850" w:type="dxa"/>
            <w:shd w:val="clear" w:color="auto" w:fill="auto"/>
            <w:vAlign w:val="center"/>
          </w:tcPr>
          <w:p w14:paraId="43E1580A" w14:textId="55FE4B21" w:rsidR="00C336CF" w:rsidRPr="00674A88" w:rsidRDefault="00C336CF" w:rsidP="004C7115">
            <w:pPr>
              <w:ind w:right="-120"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993" w:type="dxa"/>
            <w:vMerge w:val="restart"/>
            <w:shd w:val="clear" w:color="auto" w:fill="auto"/>
            <w:vAlign w:val="center"/>
          </w:tcPr>
          <w:p w14:paraId="36FB446F" w14:textId="4E8D7901" w:rsidR="00C336CF" w:rsidRPr="00674A88" w:rsidRDefault="00C336CF"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7076" w:type="dxa"/>
            <w:shd w:val="clear" w:color="auto" w:fill="auto"/>
            <w:vAlign w:val="center"/>
          </w:tcPr>
          <w:p w14:paraId="607D3721" w14:textId="0AF9AAB9" w:rsidR="00C336CF" w:rsidRPr="00C336CF" w:rsidRDefault="00C336CF" w:rsidP="000A0C86">
            <w:pPr>
              <w:spacing w:line="276" w:lineRule="auto"/>
              <w:jc w:val="both"/>
              <w:rPr>
                <w:rFonts w:ascii="Times New Roman" w:hAnsi="Times New Roman" w:cs="Times New Roman"/>
                <w:color w:val="000000" w:themeColor="text1"/>
                <w:sz w:val="20"/>
                <w:szCs w:val="20"/>
              </w:rPr>
            </w:pPr>
            <w:r w:rsidRPr="00CA611E">
              <w:rPr>
                <w:rFonts w:ascii="Times New Roman" w:hAnsi="Times New Roman" w:cs="Times New Roman"/>
                <w:color w:val="000000" w:themeColor="text1"/>
                <w:sz w:val="20"/>
                <w:szCs w:val="20"/>
              </w:rPr>
              <w:t>Su Ürünleri Mühendisliği, Su Ürünleri, Balıkçılık Teknolojisi veya Balıkçılık Teknolojisi Mühendisliği Lisans Mezunu Olmak.</w:t>
            </w:r>
          </w:p>
        </w:tc>
      </w:tr>
      <w:tr w:rsidR="00C336CF" w:rsidRPr="00674A88" w14:paraId="214B3FB6" w14:textId="77777777" w:rsidTr="00DC4994">
        <w:trPr>
          <w:trHeight w:val="555"/>
        </w:trPr>
        <w:tc>
          <w:tcPr>
            <w:tcW w:w="1816" w:type="dxa"/>
            <w:vMerge/>
            <w:shd w:val="clear" w:color="auto" w:fill="auto"/>
            <w:vAlign w:val="center"/>
          </w:tcPr>
          <w:p w14:paraId="5598D7AE" w14:textId="77777777" w:rsidR="00C336CF" w:rsidRPr="00674A88" w:rsidRDefault="00C336CF" w:rsidP="004C7115">
            <w:pPr>
              <w:jc w:val="center"/>
              <w:rPr>
                <w:rFonts w:ascii="Times New Roman" w:hAnsi="Times New Roman" w:cs="Times New Roman"/>
                <w:sz w:val="18"/>
                <w:szCs w:val="18"/>
              </w:rPr>
            </w:pPr>
          </w:p>
        </w:tc>
        <w:tc>
          <w:tcPr>
            <w:tcW w:w="1708" w:type="dxa"/>
            <w:shd w:val="clear" w:color="auto" w:fill="auto"/>
            <w:vAlign w:val="center"/>
          </w:tcPr>
          <w:p w14:paraId="63971F47"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3797C44E"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07" w:type="dxa"/>
            <w:shd w:val="clear" w:color="auto" w:fill="auto"/>
            <w:vAlign w:val="center"/>
          </w:tcPr>
          <w:p w14:paraId="5452B22F"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auto"/>
            <w:vAlign w:val="center"/>
          </w:tcPr>
          <w:p w14:paraId="038AAAB7" w14:textId="4EAAF6DB" w:rsidR="00C336CF" w:rsidRPr="00674A88" w:rsidRDefault="00C336CF"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2</w:t>
            </w:r>
          </w:p>
        </w:tc>
        <w:tc>
          <w:tcPr>
            <w:tcW w:w="850" w:type="dxa"/>
            <w:shd w:val="clear" w:color="auto" w:fill="auto"/>
            <w:vAlign w:val="center"/>
          </w:tcPr>
          <w:p w14:paraId="79C3E8B2" w14:textId="33AC3DE7" w:rsidR="00C336CF" w:rsidRPr="00674A88" w:rsidRDefault="00CB7FF5" w:rsidP="004C711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vMerge/>
            <w:shd w:val="clear" w:color="auto" w:fill="auto"/>
            <w:vAlign w:val="center"/>
          </w:tcPr>
          <w:p w14:paraId="6BC2FA09" w14:textId="3A268D2F" w:rsidR="00C336CF" w:rsidRPr="00674A88" w:rsidRDefault="00C336CF" w:rsidP="004C7115">
            <w:pPr>
              <w:ind w:right="-97" w:hanging="89"/>
              <w:jc w:val="center"/>
              <w:rPr>
                <w:rFonts w:ascii="Times New Roman" w:hAnsi="Times New Roman" w:cs="Times New Roman"/>
                <w:bCs/>
                <w:sz w:val="18"/>
                <w:szCs w:val="18"/>
              </w:rPr>
            </w:pPr>
          </w:p>
        </w:tc>
        <w:tc>
          <w:tcPr>
            <w:tcW w:w="7076" w:type="dxa"/>
            <w:shd w:val="clear" w:color="auto" w:fill="auto"/>
            <w:vAlign w:val="center"/>
          </w:tcPr>
          <w:p w14:paraId="31FF1166" w14:textId="2717337B" w:rsidR="00C336CF" w:rsidRPr="00CA611E" w:rsidRDefault="00C336CF" w:rsidP="00F26B76">
            <w:pPr>
              <w:spacing w:line="276" w:lineRule="auto"/>
              <w:jc w:val="both"/>
              <w:rPr>
                <w:rFonts w:ascii="Times New Roman" w:hAnsi="Times New Roman" w:cs="Times New Roman"/>
                <w:sz w:val="18"/>
                <w:szCs w:val="18"/>
              </w:rPr>
            </w:pPr>
            <w:r w:rsidRPr="00CA611E">
              <w:rPr>
                <w:rFonts w:ascii="Times New Roman" w:hAnsi="Times New Roman" w:cs="Times New Roman"/>
                <w:color w:val="000000" w:themeColor="text1"/>
                <w:sz w:val="20"/>
                <w:szCs w:val="20"/>
              </w:rPr>
              <w:t xml:space="preserve">Gıda Mühendisliği, Kimya-Biyoloji Mühendisliği, Biyoloji, Biyokimya veya Moleküler Biyoloji ve Genetik </w:t>
            </w:r>
            <w:r w:rsidRPr="00CA611E">
              <w:rPr>
                <w:rFonts w:ascii="Times New Roman" w:hAnsi="Times New Roman" w:cs="Times New Roman"/>
                <w:bCs/>
                <w:color w:val="000000" w:themeColor="text1"/>
                <w:sz w:val="20"/>
                <w:szCs w:val="20"/>
              </w:rPr>
              <w:t xml:space="preserve">Bölümü </w:t>
            </w:r>
            <w:r w:rsidRPr="00CA611E">
              <w:rPr>
                <w:rFonts w:ascii="Times New Roman" w:hAnsi="Times New Roman" w:cs="Times New Roman"/>
                <w:color w:val="000000" w:themeColor="text1"/>
                <w:sz w:val="20"/>
                <w:szCs w:val="20"/>
              </w:rPr>
              <w:t>Lisans</w:t>
            </w:r>
            <w:r w:rsidR="00400CCE">
              <w:rPr>
                <w:rFonts w:ascii="Times New Roman" w:hAnsi="Times New Roman" w:cs="Times New Roman"/>
                <w:color w:val="000000" w:themeColor="text1"/>
                <w:sz w:val="20"/>
                <w:szCs w:val="20"/>
              </w:rPr>
              <w:t xml:space="preserve"> </w:t>
            </w:r>
            <w:r w:rsidRPr="00CA611E">
              <w:rPr>
                <w:rFonts w:ascii="Times New Roman" w:hAnsi="Times New Roman" w:cs="Times New Roman"/>
                <w:color w:val="000000" w:themeColor="text1"/>
                <w:sz w:val="20"/>
                <w:szCs w:val="20"/>
              </w:rPr>
              <w:t>Mezunu Olmak</w:t>
            </w:r>
          </w:p>
        </w:tc>
      </w:tr>
      <w:tr w:rsidR="00C336CF" w:rsidRPr="00674A88" w14:paraId="440F6936" w14:textId="77777777" w:rsidTr="00DC4994">
        <w:trPr>
          <w:trHeight w:val="562"/>
        </w:trPr>
        <w:tc>
          <w:tcPr>
            <w:tcW w:w="1816" w:type="dxa"/>
            <w:vMerge/>
            <w:shd w:val="clear" w:color="auto" w:fill="auto"/>
            <w:vAlign w:val="center"/>
          </w:tcPr>
          <w:p w14:paraId="5ED7F1CC" w14:textId="77777777" w:rsidR="00C336CF" w:rsidRPr="00674A88" w:rsidRDefault="00C336CF" w:rsidP="004C7115">
            <w:pPr>
              <w:jc w:val="center"/>
              <w:rPr>
                <w:rFonts w:ascii="Times New Roman" w:hAnsi="Times New Roman" w:cs="Times New Roman"/>
                <w:sz w:val="18"/>
                <w:szCs w:val="18"/>
              </w:rPr>
            </w:pPr>
          </w:p>
        </w:tc>
        <w:tc>
          <w:tcPr>
            <w:tcW w:w="1708" w:type="dxa"/>
            <w:shd w:val="clear" w:color="auto" w:fill="auto"/>
            <w:vAlign w:val="center"/>
          </w:tcPr>
          <w:p w14:paraId="1D64004B"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206C0747"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007" w:type="dxa"/>
            <w:shd w:val="clear" w:color="auto" w:fill="auto"/>
            <w:vAlign w:val="center"/>
          </w:tcPr>
          <w:p w14:paraId="6B5FF3F3"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auto"/>
            <w:vAlign w:val="center"/>
          </w:tcPr>
          <w:p w14:paraId="5B1EA437" w14:textId="0FCD1AEF" w:rsidR="00C336CF" w:rsidRPr="00674A88" w:rsidRDefault="00C336CF"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4</w:t>
            </w:r>
          </w:p>
        </w:tc>
        <w:tc>
          <w:tcPr>
            <w:tcW w:w="850" w:type="dxa"/>
            <w:shd w:val="clear" w:color="auto" w:fill="auto"/>
            <w:vAlign w:val="center"/>
          </w:tcPr>
          <w:p w14:paraId="418EC465" w14:textId="17951D30" w:rsidR="00C336CF" w:rsidRPr="00674A88" w:rsidRDefault="00C336CF" w:rsidP="004C7115">
            <w:pPr>
              <w:ind w:right="-120"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993" w:type="dxa"/>
            <w:vMerge w:val="restart"/>
            <w:shd w:val="clear" w:color="auto" w:fill="auto"/>
            <w:vAlign w:val="center"/>
          </w:tcPr>
          <w:p w14:paraId="1D113E8B" w14:textId="2467E88B" w:rsidR="00C336CF" w:rsidRPr="00674A88" w:rsidRDefault="00C336CF"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7076" w:type="dxa"/>
            <w:shd w:val="clear" w:color="auto" w:fill="auto"/>
            <w:vAlign w:val="center"/>
          </w:tcPr>
          <w:p w14:paraId="39992AE5" w14:textId="58AA3DD7" w:rsidR="00C336CF" w:rsidRPr="00CA611E" w:rsidRDefault="00C336CF" w:rsidP="004C7115">
            <w:pPr>
              <w:spacing w:line="276" w:lineRule="auto"/>
              <w:jc w:val="both"/>
              <w:rPr>
                <w:rFonts w:ascii="Times New Roman" w:hAnsi="Times New Roman" w:cs="Times New Roman"/>
                <w:color w:val="000000" w:themeColor="text1"/>
                <w:sz w:val="20"/>
                <w:szCs w:val="20"/>
              </w:rPr>
            </w:pPr>
            <w:r w:rsidRPr="00CA611E">
              <w:rPr>
                <w:rFonts w:ascii="Times New Roman" w:hAnsi="Times New Roman" w:cs="Times New Roman"/>
                <w:color w:val="000000" w:themeColor="text1"/>
                <w:sz w:val="20"/>
                <w:szCs w:val="20"/>
              </w:rPr>
              <w:t>Su Ürünleri Mühendisliği, Su Ürünleri, Balıkçılık Teknolojisi veya Balıkçılık Teknolojisi Mühendisliği Yüksek Lisans Mezunu Olmak.</w:t>
            </w:r>
          </w:p>
        </w:tc>
      </w:tr>
      <w:tr w:rsidR="00C336CF" w:rsidRPr="00674A88" w14:paraId="1C844F6F" w14:textId="77777777" w:rsidTr="00DC4994">
        <w:trPr>
          <w:trHeight w:val="413"/>
        </w:trPr>
        <w:tc>
          <w:tcPr>
            <w:tcW w:w="1816" w:type="dxa"/>
            <w:vMerge/>
            <w:shd w:val="clear" w:color="auto" w:fill="auto"/>
            <w:vAlign w:val="center"/>
          </w:tcPr>
          <w:p w14:paraId="1E44042D" w14:textId="77777777" w:rsidR="00C336CF" w:rsidRPr="00674A88" w:rsidRDefault="00C336CF" w:rsidP="004C7115">
            <w:pPr>
              <w:jc w:val="center"/>
              <w:rPr>
                <w:rFonts w:ascii="Times New Roman" w:hAnsi="Times New Roman" w:cs="Times New Roman"/>
                <w:sz w:val="18"/>
                <w:szCs w:val="18"/>
              </w:rPr>
            </w:pPr>
          </w:p>
        </w:tc>
        <w:tc>
          <w:tcPr>
            <w:tcW w:w="1708" w:type="dxa"/>
            <w:shd w:val="clear" w:color="auto" w:fill="auto"/>
            <w:vAlign w:val="center"/>
          </w:tcPr>
          <w:p w14:paraId="3260F7BB"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4D0CA26A"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007" w:type="dxa"/>
            <w:shd w:val="clear" w:color="auto" w:fill="auto"/>
            <w:vAlign w:val="center"/>
          </w:tcPr>
          <w:p w14:paraId="78BFA268" w14:textId="77777777" w:rsidR="00C336CF" w:rsidRPr="00674A88" w:rsidRDefault="00C336CF"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auto"/>
            <w:vAlign w:val="center"/>
          </w:tcPr>
          <w:p w14:paraId="6AC6712E" w14:textId="4A8F0177" w:rsidR="00C336CF" w:rsidRPr="00674A88" w:rsidRDefault="00C336CF"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2</w:t>
            </w:r>
          </w:p>
        </w:tc>
        <w:tc>
          <w:tcPr>
            <w:tcW w:w="850" w:type="dxa"/>
            <w:shd w:val="clear" w:color="auto" w:fill="auto"/>
            <w:vAlign w:val="center"/>
          </w:tcPr>
          <w:p w14:paraId="59F0E639" w14:textId="71CF9DC2" w:rsidR="00C336CF" w:rsidRPr="00674A88" w:rsidRDefault="00CB7FF5" w:rsidP="004C711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vMerge/>
            <w:shd w:val="clear" w:color="auto" w:fill="auto"/>
            <w:vAlign w:val="center"/>
          </w:tcPr>
          <w:p w14:paraId="09BD03EF" w14:textId="69E7C632" w:rsidR="00C336CF" w:rsidRPr="00674A88" w:rsidRDefault="00C336CF" w:rsidP="004C7115">
            <w:pPr>
              <w:ind w:right="-97" w:hanging="89"/>
              <w:jc w:val="center"/>
              <w:rPr>
                <w:rFonts w:ascii="Times New Roman" w:hAnsi="Times New Roman" w:cs="Times New Roman"/>
                <w:bCs/>
                <w:sz w:val="18"/>
                <w:szCs w:val="18"/>
              </w:rPr>
            </w:pPr>
          </w:p>
        </w:tc>
        <w:tc>
          <w:tcPr>
            <w:tcW w:w="7076" w:type="dxa"/>
            <w:shd w:val="clear" w:color="auto" w:fill="auto"/>
            <w:vAlign w:val="center"/>
          </w:tcPr>
          <w:p w14:paraId="334C9887" w14:textId="16133B8C" w:rsidR="00C336CF" w:rsidRPr="00CA611E" w:rsidRDefault="00C336CF" w:rsidP="004C7115">
            <w:pPr>
              <w:spacing w:line="276" w:lineRule="auto"/>
              <w:jc w:val="both"/>
              <w:rPr>
                <w:rFonts w:ascii="Times New Roman" w:hAnsi="Times New Roman" w:cs="Times New Roman"/>
                <w:sz w:val="18"/>
                <w:szCs w:val="18"/>
              </w:rPr>
            </w:pPr>
            <w:r w:rsidRPr="00CA611E">
              <w:rPr>
                <w:rFonts w:ascii="Times New Roman" w:hAnsi="Times New Roman" w:cs="Times New Roman"/>
                <w:color w:val="000000" w:themeColor="text1"/>
                <w:sz w:val="20"/>
                <w:szCs w:val="20"/>
              </w:rPr>
              <w:t xml:space="preserve">Gıda Mühendisliği, Kimya-Biyoloji Mühendisliği, Biyoloji, Biyokimya veya Moleküler Biyoloji ve Genetik </w:t>
            </w:r>
            <w:r w:rsidRPr="00CA611E">
              <w:rPr>
                <w:rFonts w:ascii="Times New Roman" w:hAnsi="Times New Roman" w:cs="Times New Roman"/>
                <w:bCs/>
                <w:color w:val="000000" w:themeColor="text1"/>
                <w:sz w:val="20"/>
                <w:szCs w:val="20"/>
              </w:rPr>
              <w:t xml:space="preserve">Bölümü </w:t>
            </w:r>
            <w:r w:rsidRPr="00CA611E">
              <w:rPr>
                <w:rFonts w:ascii="Times New Roman" w:hAnsi="Times New Roman" w:cs="Times New Roman"/>
                <w:color w:val="000000" w:themeColor="text1"/>
                <w:sz w:val="20"/>
                <w:szCs w:val="20"/>
              </w:rPr>
              <w:t>Yüksek Lisans Mezunu Olmak</w:t>
            </w:r>
          </w:p>
        </w:tc>
      </w:tr>
      <w:tr w:rsidR="007755B6" w:rsidRPr="00674A88" w14:paraId="34C53731" w14:textId="77777777" w:rsidTr="00DC4994">
        <w:trPr>
          <w:trHeight w:val="431"/>
        </w:trPr>
        <w:tc>
          <w:tcPr>
            <w:tcW w:w="1816" w:type="dxa"/>
            <w:vMerge w:val="restart"/>
            <w:shd w:val="clear" w:color="auto" w:fill="F2F2F2" w:themeFill="background1" w:themeFillShade="F2"/>
            <w:vAlign w:val="center"/>
          </w:tcPr>
          <w:p w14:paraId="1AE80761" w14:textId="77777777" w:rsidR="007755B6" w:rsidRPr="00674A88" w:rsidRDefault="007755B6" w:rsidP="004C7115">
            <w:pPr>
              <w:jc w:val="center"/>
              <w:rPr>
                <w:rFonts w:ascii="Times New Roman" w:hAnsi="Times New Roman" w:cs="Times New Roman"/>
                <w:sz w:val="18"/>
                <w:szCs w:val="18"/>
              </w:rPr>
            </w:pPr>
            <w:r w:rsidRPr="00674A88">
              <w:rPr>
                <w:rFonts w:ascii="Times New Roman" w:hAnsi="Times New Roman" w:cs="Times New Roman"/>
                <w:sz w:val="18"/>
                <w:szCs w:val="18"/>
              </w:rPr>
              <w:t>Su Ürünleri Temel Bilimler</w:t>
            </w:r>
          </w:p>
        </w:tc>
        <w:tc>
          <w:tcPr>
            <w:tcW w:w="1708" w:type="dxa"/>
            <w:shd w:val="clear" w:color="auto" w:fill="F2F2F2" w:themeFill="background1" w:themeFillShade="F2"/>
            <w:vAlign w:val="center"/>
          </w:tcPr>
          <w:p w14:paraId="526FD49A" w14:textId="77777777" w:rsidR="007755B6" w:rsidRPr="00674A88" w:rsidRDefault="007755B6" w:rsidP="004C7115">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273BF2E9" w14:textId="77777777" w:rsidR="007755B6" w:rsidRPr="00674A88" w:rsidRDefault="007755B6" w:rsidP="004C7115">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007" w:type="dxa"/>
            <w:shd w:val="clear" w:color="auto" w:fill="F2F2F2" w:themeFill="background1" w:themeFillShade="F2"/>
            <w:vAlign w:val="center"/>
          </w:tcPr>
          <w:p w14:paraId="41E29BC0" w14:textId="77777777" w:rsidR="007755B6" w:rsidRPr="00674A88" w:rsidRDefault="007755B6" w:rsidP="004C711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F2F2F2" w:themeFill="background1" w:themeFillShade="F2"/>
            <w:vAlign w:val="center"/>
          </w:tcPr>
          <w:p w14:paraId="2D7DFD0D" w14:textId="144108C0" w:rsidR="007755B6" w:rsidRPr="00674A88" w:rsidRDefault="002B3C86"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6</w:t>
            </w:r>
          </w:p>
        </w:tc>
        <w:tc>
          <w:tcPr>
            <w:tcW w:w="850" w:type="dxa"/>
            <w:shd w:val="clear" w:color="auto" w:fill="F2F2F2" w:themeFill="background1" w:themeFillShade="F2"/>
            <w:vAlign w:val="center"/>
          </w:tcPr>
          <w:p w14:paraId="5561AF91" w14:textId="03197F7D" w:rsidR="007755B6" w:rsidRPr="00674A88" w:rsidRDefault="002B3C86" w:rsidP="004C711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F2F2F2" w:themeFill="background1" w:themeFillShade="F2"/>
            <w:vAlign w:val="center"/>
          </w:tcPr>
          <w:p w14:paraId="1F993155" w14:textId="21681225" w:rsidR="007755B6" w:rsidRPr="00674A88" w:rsidRDefault="002B3C86" w:rsidP="004C7115">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76" w:type="dxa"/>
            <w:shd w:val="clear" w:color="auto" w:fill="F2F2F2" w:themeFill="background1" w:themeFillShade="F2"/>
            <w:vAlign w:val="center"/>
          </w:tcPr>
          <w:p w14:paraId="530653AF" w14:textId="18455AE3" w:rsidR="007755B6" w:rsidRPr="00CA611E" w:rsidRDefault="007755B6" w:rsidP="007755B6">
            <w:pPr>
              <w:spacing w:line="276" w:lineRule="auto"/>
              <w:jc w:val="both"/>
              <w:rPr>
                <w:rFonts w:ascii="Times New Roman" w:hAnsi="Times New Roman" w:cs="Times New Roman"/>
                <w:color w:val="000000" w:themeColor="text1"/>
                <w:sz w:val="20"/>
                <w:szCs w:val="20"/>
              </w:rPr>
            </w:pPr>
            <w:r w:rsidRPr="00CA611E">
              <w:rPr>
                <w:rFonts w:ascii="Times New Roman" w:hAnsi="Times New Roman" w:cs="Times New Roman"/>
                <w:color w:val="000000" w:themeColor="text1"/>
                <w:sz w:val="20"/>
                <w:szCs w:val="20"/>
              </w:rPr>
              <w:t xml:space="preserve">Su Ürünleri, Su Bilimleri, Biyoloji, Çevre Mühendisliği veya Kimya </w:t>
            </w:r>
            <w:r w:rsidRPr="00CA611E">
              <w:rPr>
                <w:rFonts w:ascii="Times New Roman" w:hAnsi="Times New Roman" w:cs="Times New Roman"/>
                <w:bCs/>
                <w:color w:val="000000" w:themeColor="text1"/>
                <w:sz w:val="20"/>
                <w:szCs w:val="20"/>
              </w:rPr>
              <w:t xml:space="preserve">Bölümü Lisans </w:t>
            </w:r>
            <w:r w:rsidRPr="00CA611E">
              <w:rPr>
                <w:rFonts w:ascii="Times New Roman" w:hAnsi="Times New Roman" w:cs="Times New Roman"/>
                <w:color w:val="000000" w:themeColor="text1"/>
                <w:sz w:val="20"/>
                <w:szCs w:val="20"/>
              </w:rPr>
              <w:t>Mezunu Olmak.</w:t>
            </w:r>
          </w:p>
        </w:tc>
      </w:tr>
      <w:tr w:rsidR="007755B6" w:rsidRPr="00674A88" w14:paraId="3D821259" w14:textId="77777777" w:rsidTr="00DC4994">
        <w:trPr>
          <w:trHeight w:val="453"/>
        </w:trPr>
        <w:tc>
          <w:tcPr>
            <w:tcW w:w="1816" w:type="dxa"/>
            <w:vMerge/>
            <w:shd w:val="clear" w:color="auto" w:fill="F2F2F2" w:themeFill="background1" w:themeFillShade="F2"/>
            <w:vAlign w:val="center"/>
          </w:tcPr>
          <w:p w14:paraId="74294B58" w14:textId="77777777" w:rsidR="007755B6" w:rsidRPr="00674A88" w:rsidRDefault="007755B6" w:rsidP="007755B6">
            <w:pPr>
              <w:jc w:val="center"/>
              <w:rPr>
                <w:rFonts w:ascii="Times New Roman" w:hAnsi="Times New Roman" w:cs="Times New Roman"/>
                <w:sz w:val="18"/>
                <w:szCs w:val="18"/>
              </w:rPr>
            </w:pPr>
          </w:p>
        </w:tc>
        <w:tc>
          <w:tcPr>
            <w:tcW w:w="1708" w:type="dxa"/>
            <w:shd w:val="clear" w:color="auto" w:fill="F2F2F2" w:themeFill="background1" w:themeFillShade="F2"/>
            <w:vAlign w:val="center"/>
          </w:tcPr>
          <w:p w14:paraId="6F3C7144" w14:textId="722F1285" w:rsidR="007755B6" w:rsidRPr="00674A88" w:rsidRDefault="007755B6" w:rsidP="007755B6">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007" w:type="dxa"/>
            <w:shd w:val="clear" w:color="auto" w:fill="F2F2F2" w:themeFill="background1" w:themeFillShade="F2"/>
            <w:vAlign w:val="center"/>
          </w:tcPr>
          <w:p w14:paraId="7CD2391B" w14:textId="12E67766" w:rsidR="007755B6" w:rsidRPr="00674A88" w:rsidRDefault="007755B6" w:rsidP="007755B6">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F2F2F2" w:themeFill="background1" w:themeFillShade="F2"/>
            <w:vAlign w:val="center"/>
          </w:tcPr>
          <w:p w14:paraId="27E5C74F" w14:textId="1DF96161" w:rsidR="007755B6" w:rsidRPr="00674A88" w:rsidRDefault="002B3C86" w:rsidP="007755B6">
            <w:pPr>
              <w:ind w:right="-97" w:hanging="89"/>
              <w:jc w:val="center"/>
              <w:rPr>
                <w:rFonts w:ascii="Times New Roman" w:hAnsi="Times New Roman" w:cs="Times New Roman"/>
                <w:bCs/>
                <w:sz w:val="18"/>
                <w:szCs w:val="18"/>
              </w:rPr>
            </w:pPr>
            <w:r>
              <w:rPr>
                <w:rFonts w:ascii="Times New Roman" w:hAnsi="Times New Roman" w:cs="Times New Roman"/>
                <w:bCs/>
                <w:sz w:val="18"/>
                <w:szCs w:val="18"/>
              </w:rPr>
              <w:t>2</w:t>
            </w:r>
          </w:p>
        </w:tc>
        <w:tc>
          <w:tcPr>
            <w:tcW w:w="850" w:type="dxa"/>
            <w:shd w:val="clear" w:color="auto" w:fill="F2F2F2" w:themeFill="background1" w:themeFillShade="F2"/>
            <w:vAlign w:val="center"/>
          </w:tcPr>
          <w:p w14:paraId="351BD6F9" w14:textId="043C8933" w:rsidR="007755B6" w:rsidRPr="00674A88" w:rsidRDefault="002B3C86" w:rsidP="007755B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F2F2F2" w:themeFill="background1" w:themeFillShade="F2"/>
            <w:vAlign w:val="center"/>
          </w:tcPr>
          <w:p w14:paraId="0812EDEB" w14:textId="308CCAC8" w:rsidR="007755B6" w:rsidRPr="00674A88" w:rsidRDefault="002B3C86" w:rsidP="007755B6">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76" w:type="dxa"/>
            <w:shd w:val="clear" w:color="auto" w:fill="F2F2F2" w:themeFill="background1" w:themeFillShade="F2"/>
            <w:vAlign w:val="center"/>
          </w:tcPr>
          <w:p w14:paraId="593E1395" w14:textId="0B29AA5D" w:rsidR="007755B6" w:rsidRPr="00CA611E" w:rsidRDefault="007755B6" w:rsidP="007755B6">
            <w:pPr>
              <w:spacing w:line="276" w:lineRule="auto"/>
              <w:jc w:val="both"/>
              <w:rPr>
                <w:rFonts w:ascii="Times New Roman" w:hAnsi="Times New Roman" w:cs="Times New Roman"/>
                <w:color w:val="000000" w:themeColor="text1"/>
                <w:sz w:val="20"/>
                <w:szCs w:val="20"/>
              </w:rPr>
            </w:pPr>
            <w:r w:rsidRPr="00CA611E">
              <w:rPr>
                <w:rFonts w:ascii="Times New Roman" w:hAnsi="Times New Roman" w:cs="Times New Roman"/>
                <w:color w:val="000000" w:themeColor="text1"/>
                <w:sz w:val="20"/>
                <w:szCs w:val="20"/>
              </w:rPr>
              <w:t>Su Ürünleri Temel Bilimler, Su Bilimleri, Biyoloji, Hidrobiyoloji, Çevre Mühendisliği veya Kimya ABD Yüksek Lisans Yapmış olmak</w:t>
            </w:r>
          </w:p>
        </w:tc>
      </w:tr>
      <w:tr w:rsidR="001F0545" w:rsidRPr="00674A88" w14:paraId="7D175BC5" w14:textId="77777777" w:rsidTr="00DC4994">
        <w:trPr>
          <w:trHeight w:val="630"/>
        </w:trPr>
        <w:tc>
          <w:tcPr>
            <w:tcW w:w="1816" w:type="dxa"/>
            <w:vMerge w:val="restart"/>
            <w:shd w:val="clear" w:color="auto" w:fill="auto"/>
            <w:vAlign w:val="center"/>
          </w:tcPr>
          <w:p w14:paraId="0CE32BBE" w14:textId="77777777" w:rsidR="001F0545" w:rsidRPr="00674A88" w:rsidRDefault="001F0545" w:rsidP="007755B6">
            <w:pPr>
              <w:jc w:val="center"/>
              <w:rPr>
                <w:rFonts w:ascii="Times New Roman" w:hAnsi="Times New Roman" w:cs="Times New Roman"/>
                <w:sz w:val="18"/>
                <w:szCs w:val="18"/>
              </w:rPr>
            </w:pPr>
            <w:r w:rsidRPr="00674A88">
              <w:rPr>
                <w:rFonts w:ascii="Times New Roman" w:hAnsi="Times New Roman" w:cs="Times New Roman"/>
                <w:sz w:val="18"/>
                <w:szCs w:val="18"/>
              </w:rPr>
              <w:t>Su Ürünleri Yetiştiriciliği</w:t>
            </w:r>
          </w:p>
        </w:tc>
        <w:tc>
          <w:tcPr>
            <w:tcW w:w="1708" w:type="dxa"/>
            <w:shd w:val="clear" w:color="auto" w:fill="auto"/>
            <w:vAlign w:val="center"/>
          </w:tcPr>
          <w:p w14:paraId="004F1C07" w14:textId="77777777"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0336B6F5" w14:textId="75F2F814"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07" w:type="dxa"/>
            <w:shd w:val="clear" w:color="auto" w:fill="auto"/>
            <w:vAlign w:val="center"/>
          </w:tcPr>
          <w:p w14:paraId="6515785F" w14:textId="77777777" w:rsidR="001F0545" w:rsidRPr="00674A88" w:rsidRDefault="001F0545" w:rsidP="007755B6">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auto"/>
            <w:vAlign w:val="center"/>
          </w:tcPr>
          <w:p w14:paraId="03B7BB2A" w14:textId="4F22545F" w:rsidR="001F0545" w:rsidRPr="00674A88" w:rsidRDefault="001F0545" w:rsidP="007755B6">
            <w:pPr>
              <w:ind w:right="-97" w:hanging="89"/>
              <w:jc w:val="center"/>
              <w:rPr>
                <w:rFonts w:ascii="Times New Roman" w:hAnsi="Times New Roman" w:cs="Times New Roman"/>
                <w:bCs/>
                <w:sz w:val="18"/>
                <w:szCs w:val="18"/>
              </w:rPr>
            </w:pPr>
            <w:r>
              <w:rPr>
                <w:rFonts w:ascii="Times New Roman" w:hAnsi="Times New Roman" w:cs="Times New Roman"/>
                <w:bCs/>
                <w:sz w:val="18"/>
                <w:szCs w:val="18"/>
              </w:rPr>
              <w:t>5</w:t>
            </w:r>
          </w:p>
        </w:tc>
        <w:tc>
          <w:tcPr>
            <w:tcW w:w="850" w:type="dxa"/>
            <w:shd w:val="clear" w:color="auto" w:fill="auto"/>
            <w:vAlign w:val="center"/>
          </w:tcPr>
          <w:p w14:paraId="3A93E03F" w14:textId="634A13B5" w:rsidR="001F0545" w:rsidRPr="00674A88" w:rsidRDefault="001F0545" w:rsidP="007755B6">
            <w:pPr>
              <w:ind w:right="-120"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993" w:type="dxa"/>
            <w:vMerge w:val="restart"/>
            <w:shd w:val="clear" w:color="auto" w:fill="auto"/>
            <w:vAlign w:val="center"/>
          </w:tcPr>
          <w:p w14:paraId="560EAE3F" w14:textId="776614B2" w:rsidR="001F0545" w:rsidRPr="00674A88" w:rsidRDefault="001F0545" w:rsidP="007755B6">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7076" w:type="dxa"/>
            <w:shd w:val="clear" w:color="auto" w:fill="auto"/>
            <w:vAlign w:val="center"/>
          </w:tcPr>
          <w:p w14:paraId="0C3F8D2B" w14:textId="545EF4F7" w:rsidR="001F0545" w:rsidRPr="00CA611E" w:rsidRDefault="001F0545" w:rsidP="00C55ED5">
            <w:pPr>
              <w:spacing w:line="276" w:lineRule="auto"/>
              <w:rPr>
                <w:rFonts w:ascii="Times New Roman" w:hAnsi="Times New Roman" w:cs="Times New Roman"/>
                <w:sz w:val="20"/>
                <w:szCs w:val="20"/>
              </w:rPr>
            </w:pPr>
            <w:r w:rsidRPr="00CA611E">
              <w:rPr>
                <w:rFonts w:ascii="Times New Roman" w:hAnsi="Times New Roman" w:cs="Times New Roman"/>
                <w:sz w:val="20"/>
                <w:szCs w:val="20"/>
              </w:rPr>
              <w:t>Su Ürünleri Fakültesi, Ziraat Fakültesi</w:t>
            </w:r>
            <w:r w:rsidR="00357DD2">
              <w:rPr>
                <w:rFonts w:ascii="Times New Roman" w:hAnsi="Times New Roman" w:cs="Times New Roman"/>
                <w:sz w:val="20"/>
                <w:szCs w:val="20"/>
              </w:rPr>
              <w:t>,</w:t>
            </w:r>
            <w:r w:rsidRPr="00CA611E">
              <w:rPr>
                <w:rFonts w:ascii="Times New Roman" w:hAnsi="Times New Roman" w:cs="Times New Roman"/>
                <w:sz w:val="20"/>
                <w:szCs w:val="20"/>
              </w:rPr>
              <w:t xml:space="preserve"> Su Ürünleri Mühendisliği Bölümü, Deniz Bilimleri ve Teknolojisi Fakültesi veya Deniz Bilimleri Fakültesi Mezunu Olmak </w:t>
            </w:r>
          </w:p>
        </w:tc>
      </w:tr>
      <w:tr w:rsidR="001F0545" w:rsidRPr="00674A88" w14:paraId="5A9B1325" w14:textId="77777777" w:rsidTr="00DC4994">
        <w:trPr>
          <w:trHeight w:val="402"/>
        </w:trPr>
        <w:tc>
          <w:tcPr>
            <w:tcW w:w="1816" w:type="dxa"/>
            <w:vMerge/>
            <w:shd w:val="clear" w:color="auto" w:fill="auto"/>
            <w:vAlign w:val="center"/>
          </w:tcPr>
          <w:p w14:paraId="5FC54C60" w14:textId="77777777" w:rsidR="001F0545" w:rsidRPr="00674A88" w:rsidRDefault="001F0545" w:rsidP="007755B6">
            <w:pPr>
              <w:jc w:val="center"/>
              <w:rPr>
                <w:rFonts w:ascii="Times New Roman" w:hAnsi="Times New Roman" w:cs="Times New Roman"/>
                <w:sz w:val="18"/>
                <w:szCs w:val="18"/>
              </w:rPr>
            </w:pPr>
          </w:p>
        </w:tc>
        <w:tc>
          <w:tcPr>
            <w:tcW w:w="1708" w:type="dxa"/>
            <w:shd w:val="clear" w:color="auto" w:fill="auto"/>
            <w:vAlign w:val="center"/>
          </w:tcPr>
          <w:p w14:paraId="71FA4915" w14:textId="77777777"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2F0FE1BF" w14:textId="29D2ACB5"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07" w:type="dxa"/>
            <w:shd w:val="clear" w:color="auto" w:fill="auto"/>
            <w:vAlign w:val="center"/>
          </w:tcPr>
          <w:p w14:paraId="0F541689" w14:textId="01BA9BC3" w:rsidR="001F0545" w:rsidRPr="00674A88" w:rsidRDefault="001F0545" w:rsidP="007755B6">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auto"/>
            <w:vAlign w:val="center"/>
          </w:tcPr>
          <w:p w14:paraId="27F13773" w14:textId="730BA1EA" w:rsidR="001F0545" w:rsidRPr="00674A88" w:rsidRDefault="001F0545" w:rsidP="007755B6">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850" w:type="dxa"/>
            <w:shd w:val="clear" w:color="auto" w:fill="auto"/>
            <w:vAlign w:val="center"/>
          </w:tcPr>
          <w:p w14:paraId="6BE8FAA9" w14:textId="73BD4A10" w:rsidR="001F0545" w:rsidRPr="00674A88" w:rsidRDefault="00563967" w:rsidP="007755B6">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vMerge/>
            <w:shd w:val="clear" w:color="auto" w:fill="auto"/>
            <w:vAlign w:val="center"/>
          </w:tcPr>
          <w:p w14:paraId="63E514F6" w14:textId="77777777" w:rsidR="001F0545" w:rsidRPr="00674A88" w:rsidRDefault="001F0545" w:rsidP="007755B6">
            <w:pPr>
              <w:ind w:right="-97" w:hanging="89"/>
              <w:jc w:val="center"/>
              <w:rPr>
                <w:rFonts w:ascii="Times New Roman" w:hAnsi="Times New Roman" w:cs="Times New Roman"/>
                <w:bCs/>
                <w:sz w:val="18"/>
                <w:szCs w:val="18"/>
              </w:rPr>
            </w:pPr>
          </w:p>
        </w:tc>
        <w:tc>
          <w:tcPr>
            <w:tcW w:w="7076" w:type="dxa"/>
            <w:shd w:val="clear" w:color="auto" w:fill="auto"/>
            <w:vAlign w:val="center"/>
          </w:tcPr>
          <w:p w14:paraId="66620D0A" w14:textId="59E88730" w:rsidR="001F0545" w:rsidRPr="00CA611E" w:rsidRDefault="001F0545" w:rsidP="00C55ED5">
            <w:pPr>
              <w:spacing w:line="276" w:lineRule="auto"/>
              <w:rPr>
                <w:rFonts w:ascii="Times New Roman" w:hAnsi="Times New Roman" w:cs="Times New Roman"/>
                <w:sz w:val="20"/>
                <w:szCs w:val="20"/>
              </w:rPr>
            </w:pPr>
            <w:r w:rsidRPr="00CA611E">
              <w:rPr>
                <w:rFonts w:ascii="Times New Roman" w:hAnsi="Times New Roman" w:cs="Times New Roman"/>
                <w:sz w:val="20"/>
                <w:szCs w:val="20"/>
              </w:rPr>
              <w:t>İlgili Fakültelerin Moleküler Biyoloji ve Genetik Bölümü Mezunu Olmak.</w:t>
            </w:r>
          </w:p>
        </w:tc>
      </w:tr>
      <w:tr w:rsidR="001F0545" w:rsidRPr="00674A88" w14:paraId="285D2807" w14:textId="77777777" w:rsidTr="00DC4994">
        <w:tc>
          <w:tcPr>
            <w:tcW w:w="1816" w:type="dxa"/>
            <w:vMerge/>
            <w:shd w:val="clear" w:color="auto" w:fill="auto"/>
            <w:vAlign w:val="center"/>
          </w:tcPr>
          <w:p w14:paraId="7A11C75D" w14:textId="77777777" w:rsidR="001F0545" w:rsidRPr="00674A88" w:rsidRDefault="001F0545" w:rsidP="00C55ED5">
            <w:pPr>
              <w:jc w:val="center"/>
              <w:rPr>
                <w:rFonts w:ascii="Times New Roman" w:hAnsi="Times New Roman" w:cs="Times New Roman"/>
                <w:sz w:val="18"/>
                <w:szCs w:val="18"/>
              </w:rPr>
            </w:pPr>
          </w:p>
        </w:tc>
        <w:tc>
          <w:tcPr>
            <w:tcW w:w="1708" w:type="dxa"/>
            <w:shd w:val="clear" w:color="auto" w:fill="auto"/>
            <w:vAlign w:val="center"/>
          </w:tcPr>
          <w:p w14:paraId="3A1A13B7" w14:textId="77777777"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171A3E83" w14:textId="1573353A"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007" w:type="dxa"/>
            <w:shd w:val="clear" w:color="auto" w:fill="auto"/>
            <w:vAlign w:val="center"/>
          </w:tcPr>
          <w:p w14:paraId="64DCE7A7" w14:textId="6EF64474"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auto"/>
            <w:vAlign w:val="center"/>
          </w:tcPr>
          <w:p w14:paraId="09AFD720" w14:textId="204F934F" w:rsidR="001F0545" w:rsidRPr="00674A88" w:rsidRDefault="001F0545"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5</w:t>
            </w:r>
          </w:p>
        </w:tc>
        <w:tc>
          <w:tcPr>
            <w:tcW w:w="850" w:type="dxa"/>
            <w:shd w:val="clear" w:color="auto" w:fill="auto"/>
            <w:vAlign w:val="center"/>
          </w:tcPr>
          <w:p w14:paraId="39DC97DB" w14:textId="3FCF31FC" w:rsidR="001F0545" w:rsidRPr="00674A88" w:rsidRDefault="00563967" w:rsidP="00C55ED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vMerge w:val="restart"/>
            <w:shd w:val="clear" w:color="auto" w:fill="auto"/>
            <w:vAlign w:val="center"/>
          </w:tcPr>
          <w:p w14:paraId="5EBA6CFF" w14:textId="513EF5BC" w:rsidR="001F0545" w:rsidRPr="00674A88" w:rsidRDefault="001F0545"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7076" w:type="dxa"/>
            <w:shd w:val="clear" w:color="auto" w:fill="auto"/>
            <w:vAlign w:val="center"/>
          </w:tcPr>
          <w:p w14:paraId="30F45492" w14:textId="48972603" w:rsidR="001F0545" w:rsidRPr="00CA611E" w:rsidRDefault="001F0545" w:rsidP="00C55ED5">
            <w:pPr>
              <w:spacing w:line="276" w:lineRule="auto"/>
              <w:rPr>
                <w:rFonts w:ascii="Times New Roman" w:hAnsi="Times New Roman" w:cs="Times New Roman"/>
                <w:sz w:val="20"/>
                <w:szCs w:val="20"/>
              </w:rPr>
            </w:pPr>
            <w:r w:rsidRPr="00CA611E">
              <w:rPr>
                <w:rFonts w:ascii="Times New Roman" w:hAnsi="Times New Roman" w:cs="Times New Roman"/>
                <w:sz w:val="20"/>
                <w:szCs w:val="20"/>
              </w:rPr>
              <w:t>Su Ürünleri Yetiştiriciliği veya Hastalıkları Alanlarında Yüksek Lisans Mezunu Olmak.</w:t>
            </w:r>
          </w:p>
        </w:tc>
      </w:tr>
      <w:tr w:rsidR="001F0545" w:rsidRPr="00674A88" w14:paraId="16A7F692" w14:textId="77777777" w:rsidTr="00DC4994">
        <w:trPr>
          <w:trHeight w:val="341"/>
        </w:trPr>
        <w:tc>
          <w:tcPr>
            <w:tcW w:w="1816" w:type="dxa"/>
            <w:vMerge/>
            <w:shd w:val="clear" w:color="auto" w:fill="auto"/>
            <w:vAlign w:val="center"/>
          </w:tcPr>
          <w:p w14:paraId="04289AC4" w14:textId="77777777" w:rsidR="001F0545" w:rsidRPr="00674A88" w:rsidRDefault="001F0545" w:rsidP="00C55ED5">
            <w:pPr>
              <w:jc w:val="center"/>
              <w:rPr>
                <w:rFonts w:ascii="Times New Roman" w:hAnsi="Times New Roman" w:cs="Times New Roman"/>
                <w:sz w:val="18"/>
                <w:szCs w:val="18"/>
              </w:rPr>
            </w:pPr>
          </w:p>
        </w:tc>
        <w:tc>
          <w:tcPr>
            <w:tcW w:w="1708" w:type="dxa"/>
            <w:shd w:val="clear" w:color="auto" w:fill="auto"/>
            <w:vAlign w:val="center"/>
          </w:tcPr>
          <w:p w14:paraId="0E7A475D" w14:textId="77777777"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24C610F8" w14:textId="04107442"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007" w:type="dxa"/>
            <w:shd w:val="clear" w:color="auto" w:fill="auto"/>
            <w:vAlign w:val="center"/>
          </w:tcPr>
          <w:p w14:paraId="5D85C3AC" w14:textId="77777777" w:rsidR="001F0545" w:rsidRPr="00674A88" w:rsidRDefault="001F0545" w:rsidP="00C55ED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auto"/>
            <w:vAlign w:val="center"/>
          </w:tcPr>
          <w:p w14:paraId="6FB0858F" w14:textId="27D2F692" w:rsidR="001F0545" w:rsidRPr="00674A88" w:rsidRDefault="001F0545"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850" w:type="dxa"/>
            <w:shd w:val="clear" w:color="auto" w:fill="auto"/>
            <w:vAlign w:val="center"/>
          </w:tcPr>
          <w:p w14:paraId="6200A440" w14:textId="0ABD793A" w:rsidR="001F0545" w:rsidRPr="00674A88" w:rsidRDefault="00563967" w:rsidP="00C55ED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vMerge/>
            <w:shd w:val="clear" w:color="auto" w:fill="auto"/>
            <w:vAlign w:val="center"/>
          </w:tcPr>
          <w:p w14:paraId="4DAA1B44" w14:textId="573C43DB" w:rsidR="001F0545" w:rsidRPr="00674A88" w:rsidRDefault="001F0545" w:rsidP="00C55ED5">
            <w:pPr>
              <w:ind w:right="-97" w:hanging="89"/>
              <w:jc w:val="center"/>
              <w:rPr>
                <w:rFonts w:ascii="Times New Roman" w:hAnsi="Times New Roman" w:cs="Times New Roman"/>
                <w:bCs/>
                <w:sz w:val="18"/>
                <w:szCs w:val="18"/>
              </w:rPr>
            </w:pPr>
          </w:p>
        </w:tc>
        <w:tc>
          <w:tcPr>
            <w:tcW w:w="7076" w:type="dxa"/>
            <w:shd w:val="clear" w:color="auto" w:fill="auto"/>
            <w:vAlign w:val="center"/>
          </w:tcPr>
          <w:p w14:paraId="11E4EEC0" w14:textId="699A184E" w:rsidR="001F0545" w:rsidRPr="00CA611E" w:rsidRDefault="001F0545" w:rsidP="00C55ED5">
            <w:pPr>
              <w:spacing w:line="276" w:lineRule="auto"/>
              <w:jc w:val="both"/>
              <w:rPr>
                <w:rFonts w:ascii="Times New Roman" w:hAnsi="Times New Roman" w:cs="Times New Roman"/>
                <w:sz w:val="18"/>
                <w:szCs w:val="18"/>
              </w:rPr>
            </w:pPr>
            <w:r w:rsidRPr="00CA611E">
              <w:rPr>
                <w:rFonts w:ascii="Times New Roman" w:hAnsi="Times New Roman" w:cs="Times New Roman"/>
                <w:sz w:val="20"/>
                <w:szCs w:val="20"/>
              </w:rPr>
              <w:t>İlgili Fakültelerin Moleküler Biyoloji ve Genetik Bölümü Mezunu Olmak ve Bu Alanda Yüksek Lisans Yapmış Olmak.</w:t>
            </w:r>
          </w:p>
        </w:tc>
      </w:tr>
      <w:tr w:rsidR="00FC04E8" w:rsidRPr="00674A88" w14:paraId="1208F435" w14:textId="77777777" w:rsidTr="00DC4994">
        <w:trPr>
          <w:trHeight w:val="714"/>
        </w:trPr>
        <w:tc>
          <w:tcPr>
            <w:tcW w:w="1816" w:type="dxa"/>
            <w:vMerge w:val="restart"/>
            <w:shd w:val="clear" w:color="auto" w:fill="F2F2F2" w:themeFill="background1" w:themeFillShade="F2"/>
            <w:vAlign w:val="center"/>
          </w:tcPr>
          <w:p w14:paraId="2469EB23"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Biyoloji</w:t>
            </w:r>
          </w:p>
        </w:tc>
        <w:tc>
          <w:tcPr>
            <w:tcW w:w="1708" w:type="dxa"/>
            <w:shd w:val="clear" w:color="auto" w:fill="F2F2F2" w:themeFill="background1" w:themeFillShade="F2"/>
            <w:vAlign w:val="center"/>
          </w:tcPr>
          <w:p w14:paraId="0E6E67D3"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YL.</w:t>
            </w:r>
          </w:p>
          <w:p w14:paraId="3C91AF6B"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(Tezli)</w:t>
            </w:r>
          </w:p>
        </w:tc>
        <w:tc>
          <w:tcPr>
            <w:tcW w:w="1007" w:type="dxa"/>
            <w:shd w:val="clear" w:color="auto" w:fill="F2F2F2" w:themeFill="background1" w:themeFillShade="F2"/>
            <w:vAlign w:val="center"/>
          </w:tcPr>
          <w:p w14:paraId="3C036454"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F2F2F2" w:themeFill="background1" w:themeFillShade="F2"/>
            <w:vAlign w:val="center"/>
          </w:tcPr>
          <w:p w14:paraId="692CB6CA" w14:textId="77777777" w:rsidR="00FC04E8" w:rsidRPr="00674A88" w:rsidRDefault="00FC04E8"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7</w:t>
            </w:r>
          </w:p>
        </w:tc>
        <w:tc>
          <w:tcPr>
            <w:tcW w:w="850" w:type="dxa"/>
            <w:shd w:val="clear" w:color="auto" w:fill="F2F2F2" w:themeFill="background1" w:themeFillShade="F2"/>
            <w:vAlign w:val="center"/>
          </w:tcPr>
          <w:p w14:paraId="736D6023" w14:textId="77777777" w:rsidR="00FC04E8" w:rsidRPr="00674A88" w:rsidRDefault="00FC04E8" w:rsidP="000B6ED4">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F2F2F2" w:themeFill="background1" w:themeFillShade="F2"/>
            <w:vAlign w:val="center"/>
          </w:tcPr>
          <w:p w14:paraId="460E091D" w14:textId="77777777" w:rsidR="00FC04E8" w:rsidRPr="00674A88" w:rsidRDefault="00FC04E8"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76" w:type="dxa"/>
            <w:shd w:val="clear" w:color="auto" w:fill="F2F2F2" w:themeFill="background1" w:themeFillShade="F2"/>
            <w:vAlign w:val="center"/>
          </w:tcPr>
          <w:p w14:paraId="238074AE" w14:textId="77777777" w:rsidR="00FC04E8" w:rsidRPr="005F037E" w:rsidRDefault="00FC04E8" w:rsidP="000B6ED4">
            <w:pPr>
              <w:spacing w:line="276" w:lineRule="auto"/>
              <w:jc w:val="both"/>
              <w:rPr>
                <w:rFonts w:ascii="Times New Roman" w:hAnsi="Times New Roman" w:cs="Times New Roman"/>
                <w:sz w:val="20"/>
                <w:szCs w:val="20"/>
              </w:rPr>
            </w:pPr>
            <w:r w:rsidRPr="00CA611E">
              <w:rPr>
                <w:rFonts w:ascii="Times New Roman" w:hAnsi="Times New Roman" w:cs="Times New Roman"/>
                <w:sz w:val="20"/>
                <w:szCs w:val="20"/>
              </w:rPr>
              <w:t>Biyoloji, Moleküler Biyoloji ve Genetik, Biyokimya, Deniz Bilimleri, Su Bilimleri, Su Ürünleri, Orman Mühendisliği, Ziraat Mühendisliği, Biyoloji Öğretmenliği Bölümü Lisans Mezunu Olmak.</w:t>
            </w:r>
          </w:p>
        </w:tc>
      </w:tr>
      <w:tr w:rsidR="00FC04E8" w:rsidRPr="00674A88" w14:paraId="4F897DD7" w14:textId="77777777" w:rsidTr="00DC4994">
        <w:trPr>
          <w:trHeight w:val="471"/>
        </w:trPr>
        <w:tc>
          <w:tcPr>
            <w:tcW w:w="1816" w:type="dxa"/>
            <w:vMerge/>
            <w:shd w:val="clear" w:color="auto" w:fill="F2F2F2" w:themeFill="background1" w:themeFillShade="F2"/>
            <w:vAlign w:val="center"/>
          </w:tcPr>
          <w:p w14:paraId="7C8D432E" w14:textId="77777777" w:rsidR="00FC04E8" w:rsidRPr="00674A88" w:rsidRDefault="00FC04E8" w:rsidP="000B6ED4">
            <w:pPr>
              <w:jc w:val="center"/>
              <w:rPr>
                <w:rFonts w:ascii="Times New Roman" w:hAnsi="Times New Roman" w:cs="Times New Roman"/>
                <w:sz w:val="18"/>
                <w:szCs w:val="18"/>
              </w:rPr>
            </w:pPr>
          </w:p>
        </w:tc>
        <w:tc>
          <w:tcPr>
            <w:tcW w:w="1708" w:type="dxa"/>
            <w:shd w:val="clear" w:color="auto" w:fill="F2F2F2" w:themeFill="background1" w:themeFillShade="F2"/>
            <w:vAlign w:val="center"/>
          </w:tcPr>
          <w:p w14:paraId="5257492D"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Doktora</w:t>
            </w:r>
          </w:p>
        </w:tc>
        <w:tc>
          <w:tcPr>
            <w:tcW w:w="1007" w:type="dxa"/>
            <w:shd w:val="clear" w:color="auto" w:fill="F2F2F2" w:themeFill="background1" w:themeFillShade="F2"/>
            <w:vAlign w:val="center"/>
          </w:tcPr>
          <w:p w14:paraId="799F1AC9"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F2F2F2" w:themeFill="background1" w:themeFillShade="F2"/>
            <w:vAlign w:val="center"/>
          </w:tcPr>
          <w:p w14:paraId="67D3903F" w14:textId="77777777" w:rsidR="00FC04E8" w:rsidRPr="00674A88" w:rsidRDefault="00FC04E8"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4</w:t>
            </w:r>
          </w:p>
        </w:tc>
        <w:tc>
          <w:tcPr>
            <w:tcW w:w="850" w:type="dxa"/>
            <w:shd w:val="clear" w:color="auto" w:fill="F2F2F2" w:themeFill="background1" w:themeFillShade="F2"/>
            <w:vAlign w:val="center"/>
          </w:tcPr>
          <w:p w14:paraId="3A51AB36" w14:textId="39239778" w:rsidR="00FC04E8" w:rsidRPr="00674A88" w:rsidRDefault="00365848" w:rsidP="000B6ED4">
            <w:pPr>
              <w:ind w:right="-120" w:hanging="89"/>
              <w:jc w:val="center"/>
              <w:rPr>
                <w:rFonts w:ascii="Times New Roman" w:hAnsi="Times New Roman" w:cs="Times New Roman"/>
                <w:bCs/>
                <w:sz w:val="18"/>
                <w:szCs w:val="18"/>
              </w:rPr>
            </w:pPr>
            <w:r>
              <w:rPr>
                <w:rFonts w:ascii="Times New Roman" w:hAnsi="Times New Roman" w:cs="Times New Roman"/>
                <w:bCs/>
                <w:sz w:val="18"/>
                <w:szCs w:val="18"/>
              </w:rPr>
              <w:t>1</w:t>
            </w:r>
          </w:p>
        </w:tc>
        <w:tc>
          <w:tcPr>
            <w:tcW w:w="993" w:type="dxa"/>
            <w:shd w:val="clear" w:color="auto" w:fill="F2F2F2" w:themeFill="background1" w:themeFillShade="F2"/>
            <w:vAlign w:val="center"/>
          </w:tcPr>
          <w:p w14:paraId="6A2206CA" w14:textId="77777777" w:rsidR="00FC04E8" w:rsidRPr="00674A88" w:rsidRDefault="00FC04E8"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76" w:type="dxa"/>
            <w:shd w:val="clear" w:color="auto" w:fill="F2F2F2" w:themeFill="background1" w:themeFillShade="F2"/>
            <w:vAlign w:val="center"/>
          </w:tcPr>
          <w:p w14:paraId="366B5ADC" w14:textId="38B9192E" w:rsidR="00FC04E8" w:rsidRPr="00CA611E" w:rsidRDefault="00FC04E8" w:rsidP="000B6ED4">
            <w:pPr>
              <w:spacing w:line="276" w:lineRule="auto"/>
              <w:jc w:val="both"/>
              <w:rPr>
                <w:rFonts w:ascii="Times New Roman" w:hAnsi="Times New Roman" w:cs="Times New Roman"/>
                <w:sz w:val="20"/>
                <w:szCs w:val="20"/>
              </w:rPr>
            </w:pPr>
            <w:r w:rsidRPr="00CA611E">
              <w:rPr>
                <w:rFonts w:ascii="Times New Roman" w:hAnsi="Times New Roman" w:cs="Times New Roman"/>
                <w:sz w:val="20"/>
                <w:szCs w:val="20"/>
              </w:rPr>
              <w:t>Biyoloji, Moleküler Biyoloji ve Genetik, Biyokimya, Deniz Bilimleri, Su Bilimleri, Su Ürünleri, Orman Mühendisliği, Ziraat Mühendisliği, Biyoloji Öğretmenliği Yüksek Lisans Mezunu Olmak.</w:t>
            </w:r>
          </w:p>
        </w:tc>
      </w:tr>
      <w:tr w:rsidR="00C55ED5" w:rsidRPr="00674A88" w14:paraId="63955531" w14:textId="77777777" w:rsidTr="00DC4994">
        <w:trPr>
          <w:trHeight w:val="283"/>
        </w:trPr>
        <w:tc>
          <w:tcPr>
            <w:tcW w:w="1816" w:type="dxa"/>
            <w:vMerge w:val="restart"/>
            <w:shd w:val="clear" w:color="auto" w:fill="auto"/>
            <w:vAlign w:val="center"/>
          </w:tcPr>
          <w:p w14:paraId="5C176066" w14:textId="77777777" w:rsidR="00C55ED5" w:rsidRPr="00674A88" w:rsidRDefault="00C55ED5" w:rsidP="00C55ED5">
            <w:pPr>
              <w:jc w:val="center"/>
              <w:rPr>
                <w:rFonts w:ascii="Times New Roman" w:hAnsi="Times New Roman" w:cs="Times New Roman"/>
                <w:sz w:val="18"/>
                <w:szCs w:val="18"/>
              </w:rPr>
            </w:pPr>
            <w:r w:rsidRPr="00674A88">
              <w:rPr>
                <w:rFonts w:ascii="Times New Roman" w:hAnsi="Times New Roman" w:cs="Times New Roman"/>
                <w:sz w:val="18"/>
                <w:szCs w:val="18"/>
              </w:rPr>
              <w:t>Matematik</w:t>
            </w:r>
          </w:p>
        </w:tc>
        <w:tc>
          <w:tcPr>
            <w:tcW w:w="1708" w:type="dxa"/>
            <w:shd w:val="clear" w:color="auto" w:fill="auto"/>
            <w:vAlign w:val="center"/>
          </w:tcPr>
          <w:p w14:paraId="52D8CF6A" w14:textId="2DEA7905" w:rsidR="00C55ED5" w:rsidRPr="00674A88" w:rsidRDefault="00C55ED5" w:rsidP="00C55ED5">
            <w:pPr>
              <w:jc w:val="center"/>
              <w:rPr>
                <w:rFonts w:ascii="Times New Roman" w:hAnsi="Times New Roman" w:cs="Times New Roman"/>
                <w:sz w:val="18"/>
                <w:szCs w:val="18"/>
              </w:rPr>
            </w:pPr>
            <w:r w:rsidRPr="00674A88">
              <w:rPr>
                <w:rFonts w:ascii="Times New Roman" w:hAnsi="Times New Roman" w:cs="Times New Roman"/>
                <w:sz w:val="18"/>
                <w:szCs w:val="18"/>
              </w:rPr>
              <w:t>YL.</w:t>
            </w:r>
            <w:r>
              <w:rPr>
                <w:rFonts w:ascii="Times New Roman" w:hAnsi="Times New Roman" w:cs="Times New Roman"/>
                <w:sz w:val="18"/>
                <w:szCs w:val="18"/>
              </w:rPr>
              <w:t xml:space="preserve"> </w:t>
            </w:r>
            <w:r w:rsidRPr="00674A88">
              <w:rPr>
                <w:rFonts w:ascii="Times New Roman" w:hAnsi="Times New Roman" w:cs="Times New Roman"/>
                <w:sz w:val="18"/>
                <w:szCs w:val="18"/>
              </w:rPr>
              <w:t>(Tezli)</w:t>
            </w:r>
          </w:p>
        </w:tc>
        <w:tc>
          <w:tcPr>
            <w:tcW w:w="1007" w:type="dxa"/>
            <w:shd w:val="clear" w:color="auto" w:fill="auto"/>
            <w:vAlign w:val="center"/>
          </w:tcPr>
          <w:p w14:paraId="6299E84D" w14:textId="77777777" w:rsidR="00C55ED5" w:rsidRPr="00674A88" w:rsidRDefault="00C55ED5" w:rsidP="00C55ED5">
            <w:pPr>
              <w:jc w:val="center"/>
              <w:rPr>
                <w:rFonts w:ascii="Times New Roman" w:hAnsi="Times New Roman" w:cs="Times New Roman"/>
                <w:sz w:val="18"/>
                <w:szCs w:val="18"/>
              </w:rPr>
            </w:pPr>
            <w:r w:rsidRPr="00674A88">
              <w:rPr>
                <w:rFonts w:ascii="Times New Roman" w:hAnsi="Times New Roman" w:cs="Times New Roman"/>
                <w:sz w:val="18"/>
                <w:szCs w:val="18"/>
              </w:rPr>
              <w:t>Sayısal</w:t>
            </w:r>
          </w:p>
        </w:tc>
        <w:tc>
          <w:tcPr>
            <w:tcW w:w="851" w:type="dxa"/>
            <w:shd w:val="clear" w:color="auto" w:fill="auto"/>
            <w:vAlign w:val="center"/>
          </w:tcPr>
          <w:p w14:paraId="4571C729" w14:textId="4782B219" w:rsidR="00C55ED5" w:rsidRPr="00674A88" w:rsidRDefault="00411059"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10</w:t>
            </w:r>
          </w:p>
        </w:tc>
        <w:tc>
          <w:tcPr>
            <w:tcW w:w="850" w:type="dxa"/>
            <w:shd w:val="clear" w:color="auto" w:fill="auto"/>
            <w:vAlign w:val="center"/>
          </w:tcPr>
          <w:p w14:paraId="38F24D08" w14:textId="1B37781A" w:rsidR="00C55ED5" w:rsidRPr="00674A88" w:rsidRDefault="00616FA9" w:rsidP="00C55ED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auto"/>
            <w:vAlign w:val="center"/>
          </w:tcPr>
          <w:p w14:paraId="4281FD47" w14:textId="3A072F20" w:rsidR="00C55ED5" w:rsidRPr="00674A88" w:rsidRDefault="00616FA9"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76" w:type="dxa"/>
            <w:shd w:val="clear" w:color="auto" w:fill="auto"/>
            <w:vAlign w:val="center"/>
          </w:tcPr>
          <w:p w14:paraId="0FDE70AD" w14:textId="74239268" w:rsidR="00C55ED5" w:rsidRPr="00CA611E" w:rsidRDefault="00C55ED5" w:rsidP="00C55ED5">
            <w:pPr>
              <w:spacing w:line="276" w:lineRule="auto"/>
              <w:jc w:val="both"/>
              <w:rPr>
                <w:rFonts w:ascii="Times New Roman" w:hAnsi="Times New Roman" w:cs="Times New Roman"/>
                <w:sz w:val="20"/>
                <w:szCs w:val="20"/>
              </w:rPr>
            </w:pPr>
            <w:r w:rsidRPr="00CA611E">
              <w:rPr>
                <w:rFonts w:ascii="Times New Roman" w:hAnsi="Times New Roman" w:cs="Times New Roman"/>
                <w:sz w:val="20"/>
                <w:szCs w:val="20"/>
              </w:rPr>
              <w:t xml:space="preserve">Fen veya Fen-Edebiyat Fakültesi Matematik </w:t>
            </w:r>
            <w:r w:rsidRPr="00CA611E">
              <w:rPr>
                <w:rFonts w:ascii="Times New Roman" w:hAnsi="Times New Roman" w:cs="Times New Roman"/>
                <w:bCs/>
                <w:sz w:val="20"/>
                <w:szCs w:val="20"/>
              </w:rPr>
              <w:t xml:space="preserve">Bölümü </w:t>
            </w:r>
            <w:r w:rsidRPr="00CA611E">
              <w:rPr>
                <w:rFonts w:ascii="Times New Roman" w:hAnsi="Times New Roman" w:cs="Times New Roman"/>
                <w:sz w:val="20"/>
                <w:szCs w:val="20"/>
              </w:rPr>
              <w:t>Lisans Mezunu Olmak.</w:t>
            </w:r>
          </w:p>
        </w:tc>
      </w:tr>
      <w:tr w:rsidR="00C55ED5" w:rsidRPr="00674A88" w14:paraId="0BD3D6F1" w14:textId="77777777" w:rsidTr="00DC4994">
        <w:trPr>
          <w:trHeight w:val="297"/>
        </w:trPr>
        <w:tc>
          <w:tcPr>
            <w:tcW w:w="1816" w:type="dxa"/>
            <w:vMerge/>
            <w:shd w:val="clear" w:color="auto" w:fill="auto"/>
            <w:vAlign w:val="center"/>
          </w:tcPr>
          <w:p w14:paraId="30701866" w14:textId="77777777" w:rsidR="00C55ED5" w:rsidRPr="00674A88" w:rsidRDefault="00C55ED5" w:rsidP="00C55ED5">
            <w:pPr>
              <w:jc w:val="center"/>
              <w:rPr>
                <w:rFonts w:ascii="Times New Roman" w:hAnsi="Times New Roman" w:cs="Times New Roman"/>
                <w:sz w:val="18"/>
                <w:szCs w:val="18"/>
              </w:rPr>
            </w:pPr>
          </w:p>
        </w:tc>
        <w:tc>
          <w:tcPr>
            <w:tcW w:w="1708" w:type="dxa"/>
            <w:shd w:val="clear" w:color="auto" w:fill="auto"/>
            <w:vAlign w:val="center"/>
          </w:tcPr>
          <w:p w14:paraId="5764CA8F" w14:textId="5B580417" w:rsidR="00C55ED5" w:rsidRPr="00E01C8C" w:rsidRDefault="00C55ED5" w:rsidP="00C55ED5">
            <w:pPr>
              <w:jc w:val="center"/>
              <w:rPr>
                <w:rFonts w:ascii="Times New Roman" w:hAnsi="Times New Roman" w:cs="Times New Roman"/>
                <w:sz w:val="18"/>
                <w:szCs w:val="18"/>
                <w:highlight w:val="lightGray"/>
              </w:rPr>
            </w:pPr>
            <w:r w:rsidRPr="00E01C8C">
              <w:rPr>
                <w:rFonts w:ascii="Times New Roman" w:hAnsi="Times New Roman" w:cs="Times New Roman"/>
                <w:sz w:val="18"/>
                <w:szCs w:val="18"/>
              </w:rPr>
              <w:t>Doktora</w:t>
            </w:r>
          </w:p>
        </w:tc>
        <w:tc>
          <w:tcPr>
            <w:tcW w:w="1007" w:type="dxa"/>
            <w:shd w:val="clear" w:color="auto" w:fill="auto"/>
            <w:vAlign w:val="center"/>
          </w:tcPr>
          <w:p w14:paraId="50BBB10E" w14:textId="5AA1C5E3" w:rsidR="00C55ED5" w:rsidRPr="00E01C8C" w:rsidRDefault="00C55ED5" w:rsidP="00C55ED5">
            <w:pPr>
              <w:jc w:val="center"/>
              <w:rPr>
                <w:rFonts w:ascii="Times New Roman" w:hAnsi="Times New Roman" w:cs="Times New Roman"/>
                <w:sz w:val="18"/>
                <w:szCs w:val="18"/>
                <w:highlight w:val="lightGray"/>
              </w:rPr>
            </w:pPr>
            <w:r w:rsidRPr="00E01C8C">
              <w:rPr>
                <w:rFonts w:ascii="Times New Roman" w:hAnsi="Times New Roman" w:cs="Times New Roman"/>
                <w:sz w:val="18"/>
                <w:szCs w:val="18"/>
              </w:rPr>
              <w:t>Sayısal</w:t>
            </w:r>
          </w:p>
        </w:tc>
        <w:tc>
          <w:tcPr>
            <w:tcW w:w="851" w:type="dxa"/>
            <w:shd w:val="clear" w:color="auto" w:fill="auto"/>
            <w:vAlign w:val="center"/>
          </w:tcPr>
          <w:p w14:paraId="4B844F82" w14:textId="3B4333B4" w:rsidR="00C55ED5" w:rsidRPr="00616FA9" w:rsidRDefault="00411059"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10</w:t>
            </w:r>
          </w:p>
        </w:tc>
        <w:tc>
          <w:tcPr>
            <w:tcW w:w="850" w:type="dxa"/>
            <w:shd w:val="clear" w:color="auto" w:fill="auto"/>
            <w:vAlign w:val="center"/>
          </w:tcPr>
          <w:p w14:paraId="2DEB1DDF" w14:textId="7A1244CB" w:rsidR="00C55ED5" w:rsidRPr="00616FA9" w:rsidRDefault="00616FA9" w:rsidP="00C55ED5">
            <w:pPr>
              <w:ind w:right="-120" w:hanging="89"/>
              <w:jc w:val="center"/>
              <w:rPr>
                <w:rFonts w:ascii="Times New Roman" w:hAnsi="Times New Roman" w:cs="Times New Roman"/>
                <w:bCs/>
                <w:sz w:val="18"/>
                <w:szCs w:val="18"/>
              </w:rPr>
            </w:pPr>
            <w:r w:rsidRPr="00616FA9">
              <w:rPr>
                <w:rFonts w:ascii="Times New Roman" w:hAnsi="Times New Roman" w:cs="Times New Roman"/>
                <w:bCs/>
                <w:sz w:val="18"/>
                <w:szCs w:val="18"/>
              </w:rPr>
              <w:t>-</w:t>
            </w:r>
          </w:p>
        </w:tc>
        <w:tc>
          <w:tcPr>
            <w:tcW w:w="993" w:type="dxa"/>
            <w:shd w:val="clear" w:color="auto" w:fill="auto"/>
            <w:vAlign w:val="center"/>
          </w:tcPr>
          <w:p w14:paraId="2FE5C037" w14:textId="40A7A283" w:rsidR="00C55ED5" w:rsidRPr="00616FA9" w:rsidRDefault="00616FA9" w:rsidP="00C55ED5">
            <w:pPr>
              <w:ind w:right="-97" w:hanging="89"/>
              <w:jc w:val="center"/>
              <w:rPr>
                <w:rFonts w:ascii="Times New Roman" w:hAnsi="Times New Roman" w:cs="Times New Roman"/>
                <w:bCs/>
                <w:sz w:val="18"/>
                <w:szCs w:val="18"/>
              </w:rPr>
            </w:pPr>
            <w:r w:rsidRPr="00616FA9">
              <w:rPr>
                <w:rFonts w:ascii="Times New Roman" w:hAnsi="Times New Roman" w:cs="Times New Roman"/>
                <w:bCs/>
                <w:sz w:val="18"/>
                <w:szCs w:val="18"/>
              </w:rPr>
              <w:t>-</w:t>
            </w:r>
          </w:p>
        </w:tc>
        <w:tc>
          <w:tcPr>
            <w:tcW w:w="7076" w:type="dxa"/>
            <w:shd w:val="clear" w:color="auto" w:fill="auto"/>
            <w:vAlign w:val="center"/>
          </w:tcPr>
          <w:p w14:paraId="1C0BCD68" w14:textId="11CD9563" w:rsidR="00C55ED5" w:rsidRPr="00CA611E" w:rsidRDefault="00C55ED5" w:rsidP="00C55ED5">
            <w:pPr>
              <w:jc w:val="both"/>
              <w:rPr>
                <w:rFonts w:ascii="Times New Roman" w:hAnsi="Times New Roman" w:cs="Times New Roman"/>
                <w:sz w:val="18"/>
                <w:szCs w:val="18"/>
              </w:rPr>
            </w:pPr>
            <w:r w:rsidRPr="00CA611E">
              <w:rPr>
                <w:rFonts w:ascii="Times New Roman" w:hAnsi="Times New Roman" w:cs="Times New Roman"/>
                <w:sz w:val="20"/>
                <w:szCs w:val="20"/>
              </w:rPr>
              <w:t>Matematik ABD Analiz ve Fonksiyonlar Teorisi veya Uygulamalı Matematik alanında Yüksek Lisans yapmış olmak.</w:t>
            </w:r>
          </w:p>
        </w:tc>
      </w:tr>
      <w:tr w:rsidR="00C55ED5" w:rsidRPr="00674A88" w14:paraId="379760DE" w14:textId="77777777" w:rsidTr="00DC4994">
        <w:trPr>
          <w:trHeight w:val="425"/>
        </w:trPr>
        <w:tc>
          <w:tcPr>
            <w:tcW w:w="1816" w:type="dxa"/>
            <w:vMerge w:val="restart"/>
            <w:shd w:val="clear" w:color="auto" w:fill="F2F2F2" w:themeFill="background1" w:themeFillShade="F2"/>
            <w:vAlign w:val="center"/>
          </w:tcPr>
          <w:p w14:paraId="77875303" w14:textId="455817C8" w:rsidR="00C55ED5" w:rsidRPr="00674A88" w:rsidRDefault="00C55ED5" w:rsidP="00C55ED5">
            <w:pPr>
              <w:jc w:val="center"/>
              <w:rPr>
                <w:rFonts w:ascii="Times New Roman" w:hAnsi="Times New Roman" w:cs="Times New Roman"/>
                <w:sz w:val="18"/>
                <w:szCs w:val="18"/>
              </w:rPr>
            </w:pPr>
            <w:r>
              <w:rPr>
                <w:rFonts w:ascii="Times New Roman" w:hAnsi="Times New Roman" w:cs="Times New Roman"/>
                <w:sz w:val="18"/>
                <w:szCs w:val="18"/>
              </w:rPr>
              <w:t>Temel İslam Bilimleri</w:t>
            </w:r>
          </w:p>
        </w:tc>
        <w:tc>
          <w:tcPr>
            <w:tcW w:w="1708" w:type="dxa"/>
            <w:shd w:val="clear" w:color="auto" w:fill="F2F2F2" w:themeFill="background1" w:themeFillShade="F2"/>
            <w:vAlign w:val="center"/>
          </w:tcPr>
          <w:p w14:paraId="35DE05C6" w14:textId="77777777" w:rsidR="00C55ED5" w:rsidRPr="00674A88" w:rsidRDefault="00C55ED5" w:rsidP="00C55ED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1D88A42F" w14:textId="21905EB7" w:rsidR="00C55ED5" w:rsidRPr="00674A88" w:rsidRDefault="00C55ED5" w:rsidP="00C55ED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07" w:type="dxa"/>
            <w:shd w:val="clear" w:color="auto" w:fill="F2F2F2" w:themeFill="background1" w:themeFillShade="F2"/>
            <w:vAlign w:val="center"/>
          </w:tcPr>
          <w:p w14:paraId="1E0F6FED" w14:textId="27B81260" w:rsidR="00C55ED5" w:rsidRPr="00674A88" w:rsidRDefault="00C55ED5" w:rsidP="00C55ED5">
            <w:pPr>
              <w:jc w:val="center"/>
              <w:rPr>
                <w:rFonts w:ascii="Times New Roman" w:hAnsi="Times New Roman" w:cs="Times New Roman"/>
                <w:sz w:val="18"/>
                <w:szCs w:val="18"/>
              </w:rPr>
            </w:pPr>
            <w:r>
              <w:rPr>
                <w:rFonts w:ascii="Times New Roman" w:hAnsi="Times New Roman" w:cs="Times New Roman"/>
                <w:sz w:val="18"/>
                <w:szCs w:val="18"/>
              </w:rPr>
              <w:t>Sözel</w:t>
            </w:r>
          </w:p>
        </w:tc>
        <w:tc>
          <w:tcPr>
            <w:tcW w:w="851" w:type="dxa"/>
            <w:shd w:val="clear" w:color="auto" w:fill="F2F2F2" w:themeFill="background1" w:themeFillShade="F2"/>
            <w:vAlign w:val="center"/>
          </w:tcPr>
          <w:p w14:paraId="51458A33" w14:textId="09104CDE" w:rsidR="00C55ED5" w:rsidRPr="00674A88" w:rsidRDefault="006377C2"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21</w:t>
            </w:r>
          </w:p>
        </w:tc>
        <w:tc>
          <w:tcPr>
            <w:tcW w:w="850" w:type="dxa"/>
            <w:shd w:val="clear" w:color="auto" w:fill="F2F2F2" w:themeFill="background1" w:themeFillShade="F2"/>
            <w:vAlign w:val="center"/>
          </w:tcPr>
          <w:p w14:paraId="73D39BB8" w14:textId="7B44A393" w:rsidR="00C55ED5" w:rsidRPr="00674A88" w:rsidRDefault="00801B3B" w:rsidP="00C55ED5">
            <w:pPr>
              <w:ind w:right="-120" w:hanging="89"/>
              <w:jc w:val="center"/>
              <w:rPr>
                <w:rFonts w:ascii="Times New Roman" w:hAnsi="Times New Roman" w:cs="Times New Roman"/>
                <w:bCs/>
                <w:sz w:val="18"/>
                <w:szCs w:val="18"/>
              </w:rPr>
            </w:pPr>
            <w:r>
              <w:rPr>
                <w:rFonts w:ascii="Times New Roman" w:hAnsi="Times New Roman" w:cs="Times New Roman"/>
                <w:bCs/>
                <w:sz w:val="18"/>
                <w:szCs w:val="18"/>
              </w:rPr>
              <w:t>5</w:t>
            </w:r>
          </w:p>
        </w:tc>
        <w:tc>
          <w:tcPr>
            <w:tcW w:w="993" w:type="dxa"/>
            <w:shd w:val="clear" w:color="auto" w:fill="F2F2F2" w:themeFill="background1" w:themeFillShade="F2"/>
            <w:vAlign w:val="center"/>
          </w:tcPr>
          <w:p w14:paraId="1809CFD7" w14:textId="62EFAD1B" w:rsidR="00C55ED5" w:rsidRPr="00674A88" w:rsidRDefault="00FC04E8"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76" w:type="dxa"/>
            <w:shd w:val="clear" w:color="auto" w:fill="F2F2F2" w:themeFill="background1" w:themeFillShade="F2"/>
            <w:vAlign w:val="center"/>
          </w:tcPr>
          <w:p w14:paraId="4B773775" w14:textId="52830232" w:rsidR="00C55ED5" w:rsidRPr="00CA611E" w:rsidRDefault="00C55ED5" w:rsidP="00C55ED5">
            <w:pPr>
              <w:spacing w:line="276" w:lineRule="auto"/>
              <w:rPr>
                <w:rFonts w:ascii="Times New Roman" w:hAnsi="Times New Roman" w:cs="Times New Roman"/>
                <w:sz w:val="20"/>
                <w:szCs w:val="20"/>
              </w:rPr>
            </w:pPr>
            <w:r w:rsidRPr="00CA611E">
              <w:rPr>
                <w:rFonts w:ascii="Times New Roman" w:hAnsi="Times New Roman" w:cs="Times New Roman"/>
                <w:sz w:val="20"/>
                <w:szCs w:val="20"/>
              </w:rPr>
              <w:t>İlahiyat Fakültesi, İslami İlimler Fakültesi, Dini İlimler Fakültesi veya Uluslararası İslam ve Din Bilimleri Fakültesi Lisans Mezunu Olmak.</w:t>
            </w:r>
          </w:p>
        </w:tc>
      </w:tr>
      <w:tr w:rsidR="00C55ED5" w:rsidRPr="00674A88" w14:paraId="55244F8A" w14:textId="77777777" w:rsidTr="00DC4994">
        <w:trPr>
          <w:trHeight w:val="283"/>
        </w:trPr>
        <w:tc>
          <w:tcPr>
            <w:tcW w:w="1816" w:type="dxa"/>
            <w:vMerge/>
            <w:shd w:val="clear" w:color="auto" w:fill="F2F2F2" w:themeFill="background1" w:themeFillShade="F2"/>
            <w:vAlign w:val="center"/>
          </w:tcPr>
          <w:p w14:paraId="741DA80A" w14:textId="77777777" w:rsidR="00C55ED5" w:rsidRDefault="00C55ED5" w:rsidP="00C55ED5">
            <w:pPr>
              <w:jc w:val="center"/>
              <w:rPr>
                <w:rFonts w:ascii="Times New Roman" w:hAnsi="Times New Roman" w:cs="Times New Roman"/>
                <w:sz w:val="18"/>
                <w:szCs w:val="18"/>
              </w:rPr>
            </w:pPr>
          </w:p>
        </w:tc>
        <w:tc>
          <w:tcPr>
            <w:tcW w:w="1708" w:type="dxa"/>
            <w:shd w:val="clear" w:color="auto" w:fill="F2F2F2" w:themeFill="background1" w:themeFillShade="F2"/>
            <w:vAlign w:val="center"/>
          </w:tcPr>
          <w:p w14:paraId="3A8E4788" w14:textId="77777777" w:rsidR="00C55ED5" w:rsidRPr="00674A88" w:rsidRDefault="00C55ED5" w:rsidP="00C55ED5">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30C46A3D" w14:textId="7F5AF6F5" w:rsidR="00C55ED5" w:rsidRPr="00674A88" w:rsidRDefault="00C55ED5" w:rsidP="00C55ED5">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07" w:type="dxa"/>
            <w:shd w:val="clear" w:color="auto" w:fill="F2F2F2" w:themeFill="background1" w:themeFillShade="F2"/>
            <w:vAlign w:val="center"/>
          </w:tcPr>
          <w:p w14:paraId="7A2C817F" w14:textId="43E001B6" w:rsidR="00C55ED5" w:rsidRPr="00674A88" w:rsidRDefault="00C55ED5" w:rsidP="00C55ED5">
            <w:pPr>
              <w:jc w:val="center"/>
              <w:rPr>
                <w:rFonts w:ascii="Times New Roman" w:hAnsi="Times New Roman" w:cs="Times New Roman"/>
                <w:sz w:val="18"/>
                <w:szCs w:val="18"/>
              </w:rPr>
            </w:pPr>
            <w:r>
              <w:rPr>
                <w:rFonts w:ascii="Times New Roman" w:hAnsi="Times New Roman" w:cs="Times New Roman"/>
                <w:sz w:val="18"/>
                <w:szCs w:val="18"/>
              </w:rPr>
              <w:t>Sözel</w:t>
            </w:r>
          </w:p>
        </w:tc>
        <w:tc>
          <w:tcPr>
            <w:tcW w:w="851" w:type="dxa"/>
            <w:shd w:val="clear" w:color="auto" w:fill="F2F2F2" w:themeFill="background1" w:themeFillShade="F2"/>
            <w:vAlign w:val="center"/>
          </w:tcPr>
          <w:p w14:paraId="1870CF17" w14:textId="5161831D" w:rsidR="00C55ED5" w:rsidRPr="00674A88" w:rsidRDefault="006377C2"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3</w:t>
            </w:r>
          </w:p>
        </w:tc>
        <w:tc>
          <w:tcPr>
            <w:tcW w:w="850" w:type="dxa"/>
            <w:shd w:val="clear" w:color="auto" w:fill="F2F2F2" w:themeFill="background1" w:themeFillShade="F2"/>
            <w:vAlign w:val="center"/>
          </w:tcPr>
          <w:p w14:paraId="3AC552D6" w14:textId="1344317F" w:rsidR="00C55ED5" w:rsidRPr="00674A88" w:rsidRDefault="00801B3B" w:rsidP="00C55ED5">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F2F2F2" w:themeFill="background1" w:themeFillShade="F2"/>
            <w:vAlign w:val="center"/>
          </w:tcPr>
          <w:p w14:paraId="3F07BF66" w14:textId="1FD0D654" w:rsidR="00C55ED5" w:rsidRPr="00674A88" w:rsidRDefault="00FC04E8" w:rsidP="00C55ED5">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76" w:type="dxa"/>
            <w:shd w:val="clear" w:color="auto" w:fill="F2F2F2" w:themeFill="background1" w:themeFillShade="F2"/>
            <w:vAlign w:val="center"/>
          </w:tcPr>
          <w:p w14:paraId="274675DC" w14:textId="213D94D2" w:rsidR="00C55ED5" w:rsidRPr="00CA611E" w:rsidRDefault="00C55ED5" w:rsidP="00C55ED5">
            <w:pPr>
              <w:jc w:val="both"/>
              <w:rPr>
                <w:rFonts w:ascii="Times New Roman" w:hAnsi="Times New Roman" w:cs="Times New Roman"/>
                <w:sz w:val="18"/>
                <w:szCs w:val="18"/>
              </w:rPr>
            </w:pPr>
            <w:r w:rsidRPr="00CA611E">
              <w:rPr>
                <w:rFonts w:ascii="Times New Roman" w:hAnsi="Times New Roman" w:cs="Times New Roman"/>
                <w:sz w:val="20"/>
                <w:szCs w:val="20"/>
              </w:rPr>
              <w:t>Hukuk Fakültesi Lisans Mezunu Olmak.</w:t>
            </w:r>
          </w:p>
        </w:tc>
      </w:tr>
      <w:tr w:rsidR="00FC04E8" w:rsidRPr="00674A88" w14:paraId="78DB83C9" w14:textId="77777777" w:rsidTr="00DC4994">
        <w:trPr>
          <w:trHeight w:val="375"/>
        </w:trPr>
        <w:tc>
          <w:tcPr>
            <w:tcW w:w="1816" w:type="dxa"/>
            <w:vAlign w:val="center"/>
          </w:tcPr>
          <w:p w14:paraId="655D5B03" w14:textId="77777777" w:rsidR="00FC04E8" w:rsidRPr="00674A88" w:rsidRDefault="00FC04E8" w:rsidP="000B6ED4">
            <w:pPr>
              <w:jc w:val="center"/>
              <w:rPr>
                <w:rFonts w:ascii="Times New Roman" w:hAnsi="Times New Roman" w:cs="Times New Roman"/>
                <w:sz w:val="18"/>
                <w:szCs w:val="18"/>
              </w:rPr>
            </w:pPr>
            <w:r>
              <w:rPr>
                <w:rFonts w:ascii="Times New Roman" w:hAnsi="Times New Roman" w:cs="Times New Roman"/>
                <w:sz w:val="18"/>
                <w:szCs w:val="18"/>
              </w:rPr>
              <w:t>Tarih</w:t>
            </w:r>
          </w:p>
        </w:tc>
        <w:tc>
          <w:tcPr>
            <w:tcW w:w="1708" w:type="dxa"/>
            <w:vAlign w:val="center"/>
          </w:tcPr>
          <w:p w14:paraId="49797B40"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547A1513"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07" w:type="dxa"/>
            <w:vAlign w:val="center"/>
          </w:tcPr>
          <w:p w14:paraId="6A875709" w14:textId="77777777" w:rsidR="00FC04E8" w:rsidRPr="00674A88" w:rsidRDefault="00FC04E8" w:rsidP="000B6ED4">
            <w:pPr>
              <w:jc w:val="center"/>
              <w:rPr>
                <w:rFonts w:ascii="Times New Roman" w:hAnsi="Times New Roman" w:cs="Times New Roman"/>
                <w:sz w:val="18"/>
                <w:szCs w:val="18"/>
              </w:rPr>
            </w:pPr>
            <w:r w:rsidRPr="00674A88">
              <w:rPr>
                <w:rFonts w:ascii="Times New Roman" w:hAnsi="Times New Roman" w:cs="Times New Roman"/>
                <w:sz w:val="18"/>
                <w:szCs w:val="18"/>
              </w:rPr>
              <w:t>Sözel</w:t>
            </w:r>
          </w:p>
        </w:tc>
        <w:tc>
          <w:tcPr>
            <w:tcW w:w="851" w:type="dxa"/>
            <w:shd w:val="clear" w:color="auto" w:fill="FFFFFF" w:themeFill="background1"/>
            <w:vAlign w:val="center"/>
          </w:tcPr>
          <w:p w14:paraId="6522EC01" w14:textId="77777777" w:rsidR="00FC04E8" w:rsidRPr="00674A88" w:rsidRDefault="00FC04E8" w:rsidP="000B6ED4">
            <w:pPr>
              <w:ind w:right="-97" w:hanging="89"/>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shd w:val="clear" w:color="auto" w:fill="FFFFFF" w:themeFill="background1"/>
            <w:vAlign w:val="center"/>
          </w:tcPr>
          <w:p w14:paraId="07C4C63F" w14:textId="77777777" w:rsidR="00FC04E8" w:rsidRPr="00674A88" w:rsidRDefault="00FC04E8" w:rsidP="000B6ED4">
            <w:pPr>
              <w:ind w:right="-120" w:hanging="89"/>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shd w:val="clear" w:color="auto" w:fill="FFFFFF" w:themeFill="background1"/>
            <w:vAlign w:val="center"/>
          </w:tcPr>
          <w:p w14:paraId="22F6173C" w14:textId="77777777" w:rsidR="00FC04E8" w:rsidRPr="00674A88" w:rsidRDefault="00FC04E8" w:rsidP="000B6ED4">
            <w:pPr>
              <w:ind w:right="-97" w:hanging="89"/>
              <w:jc w:val="center"/>
              <w:rPr>
                <w:rFonts w:ascii="Times New Roman" w:hAnsi="Times New Roman" w:cs="Times New Roman"/>
                <w:sz w:val="18"/>
                <w:szCs w:val="18"/>
              </w:rPr>
            </w:pPr>
            <w:r>
              <w:rPr>
                <w:rFonts w:ascii="Times New Roman" w:hAnsi="Times New Roman" w:cs="Times New Roman"/>
                <w:sz w:val="18"/>
                <w:szCs w:val="18"/>
              </w:rPr>
              <w:t>-</w:t>
            </w:r>
          </w:p>
        </w:tc>
        <w:tc>
          <w:tcPr>
            <w:tcW w:w="7076" w:type="dxa"/>
            <w:vAlign w:val="center"/>
          </w:tcPr>
          <w:p w14:paraId="55E6230D" w14:textId="77777777" w:rsidR="00FC04E8" w:rsidRPr="00CA611E" w:rsidRDefault="00FC04E8" w:rsidP="000B6ED4">
            <w:pPr>
              <w:rPr>
                <w:rFonts w:ascii="Times New Roman" w:hAnsi="Times New Roman" w:cs="Times New Roman"/>
                <w:sz w:val="18"/>
                <w:szCs w:val="18"/>
              </w:rPr>
            </w:pPr>
            <w:r w:rsidRPr="00CA611E">
              <w:rPr>
                <w:rFonts w:ascii="Times New Roman" w:hAnsi="Times New Roman" w:cs="Times New Roman"/>
                <w:sz w:val="20"/>
                <w:szCs w:val="20"/>
              </w:rPr>
              <w:t>Tarih Bölümü Lisans Mezunu Olmak.</w:t>
            </w:r>
          </w:p>
        </w:tc>
      </w:tr>
    </w:tbl>
    <w:p w14:paraId="02F07763" w14:textId="3007D640" w:rsidR="00FC04E8" w:rsidRDefault="00FC04E8" w:rsidP="009028F3">
      <w:pPr>
        <w:spacing w:after="0" w:line="240" w:lineRule="auto"/>
        <w:rPr>
          <w:rFonts w:ascii="Times New Roman" w:hAnsi="Times New Roman" w:cs="Times New Roman"/>
          <w:color w:val="FF0000"/>
        </w:rPr>
      </w:pPr>
    </w:p>
    <w:p w14:paraId="37B3153D" w14:textId="77777777" w:rsidR="00357DD2" w:rsidRDefault="00357DD2" w:rsidP="009028F3">
      <w:pPr>
        <w:spacing w:after="0" w:line="240" w:lineRule="auto"/>
        <w:rPr>
          <w:rFonts w:ascii="Times New Roman" w:hAnsi="Times New Roman" w:cs="Times New Roman"/>
          <w:color w:val="FF0000"/>
        </w:rPr>
      </w:pPr>
    </w:p>
    <w:tbl>
      <w:tblPr>
        <w:tblStyle w:val="TabloKlavuzu"/>
        <w:tblW w:w="14312" w:type="dxa"/>
        <w:tblLayout w:type="fixed"/>
        <w:tblLook w:val="04A0" w:firstRow="1" w:lastRow="0" w:firstColumn="1" w:lastColumn="0" w:noHBand="0" w:noVBand="1"/>
      </w:tblPr>
      <w:tblGrid>
        <w:gridCol w:w="1816"/>
        <w:gridCol w:w="1681"/>
        <w:gridCol w:w="27"/>
        <w:gridCol w:w="1007"/>
        <w:gridCol w:w="851"/>
        <w:gridCol w:w="850"/>
        <w:gridCol w:w="993"/>
        <w:gridCol w:w="7076"/>
        <w:gridCol w:w="11"/>
      </w:tblGrid>
      <w:tr w:rsidR="00DC4994" w:rsidRPr="00CA611E" w14:paraId="2D321229" w14:textId="77777777" w:rsidTr="00DC4994">
        <w:trPr>
          <w:trHeight w:val="186"/>
        </w:trPr>
        <w:tc>
          <w:tcPr>
            <w:tcW w:w="1816" w:type="dxa"/>
            <w:vMerge w:val="restart"/>
            <w:shd w:val="clear" w:color="auto" w:fill="D9D9D9" w:themeFill="background1" w:themeFillShade="D9"/>
            <w:vAlign w:val="center"/>
          </w:tcPr>
          <w:p w14:paraId="2D2A092D" w14:textId="77777777" w:rsidR="00DC4994" w:rsidRPr="00CA611E" w:rsidRDefault="00DC4994" w:rsidP="000B6ED4">
            <w:pPr>
              <w:jc w:val="center"/>
              <w:rPr>
                <w:rFonts w:ascii="Times New Roman" w:hAnsi="Times New Roman" w:cs="Times New Roman"/>
                <w:b/>
                <w:bCs/>
                <w:sz w:val="16"/>
                <w:szCs w:val="16"/>
              </w:rPr>
            </w:pPr>
            <w:r w:rsidRPr="00CA611E">
              <w:rPr>
                <w:rFonts w:ascii="Times New Roman" w:hAnsi="Times New Roman" w:cs="Times New Roman"/>
                <w:b/>
                <w:bCs/>
                <w:sz w:val="16"/>
                <w:szCs w:val="16"/>
              </w:rPr>
              <w:lastRenderedPageBreak/>
              <w:t>ANABİLİM DALI</w:t>
            </w:r>
          </w:p>
        </w:tc>
        <w:tc>
          <w:tcPr>
            <w:tcW w:w="1681" w:type="dxa"/>
            <w:vMerge w:val="restart"/>
            <w:shd w:val="clear" w:color="auto" w:fill="D9D9D9" w:themeFill="background1" w:themeFillShade="D9"/>
            <w:vAlign w:val="center"/>
          </w:tcPr>
          <w:p w14:paraId="40AED099" w14:textId="77777777" w:rsidR="00DC4994" w:rsidRPr="00CA611E" w:rsidRDefault="00DC4994" w:rsidP="000B6ED4">
            <w:pPr>
              <w:jc w:val="center"/>
              <w:rPr>
                <w:rFonts w:ascii="Times New Roman" w:hAnsi="Times New Roman" w:cs="Times New Roman"/>
                <w:b/>
                <w:bCs/>
                <w:sz w:val="16"/>
                <w:szCs w:val="16"/>
              </w:rPr>
            </w:pPr>
            <w:r w:rsidRPr="00CA611E">
              <w:rPr>
                <w:rFonts w:ascii="Times New Roman" w:hAnsi="Times New Roman" w:cs="Times New Roman"/>
                <w:b/>
                <w:bCs/>
                <w:sz w:val="16"/>
                <w:szCs w:val="16"/>
              </w:rPr>
              <w:t>PROGRAM</w:t>
            </w:r>
          </w:p>
        </w:tc>
        <w:tc>
          <w:tcPr>
            <w:tcW w:w="1034" w:type="dxa"/>
            <w:gridSpan w:val="2"/>
            <w:vMerge w:val="restart"/>
            <w:shd w:val="clear" w:color="auto" w:fill="D9D9D9" w:themeFill="background1" w:themeFillShade="D9"/>
            <w:vAlign w:val="center"/>
          </w:tcPr>
          <w:p w14:paraId="0D8561D7" w14:textId="77777777" w:rsidR="00DC4994" w:rsidRPr="00CA611E" w:rsidRDefault="00DC4994" w:rsidP="000B6ED4">
            <w:pPr>
              <w:jc w:val="center"/>
              <w:rPr>
                <w:rFonts w:ascii="Times New Roman" w:hAnsi="Times New Roman" w:cs="Times New Roman"/>
                <w:b/>
                <w:bCs/>
                <w:sz w:val="16"/>
                <w:szCs w:val="16"/>
              </w:rPr>
            </w:pPr>
            <w:r w:rsidRPr="00CA611E">
              <w:rPr>
                <w:rFonts w:ascii="Times New Roman" w:hAnsi="Times New Roman" w:cs="Times New Roman"/>
                <w:b/>
                <w:bCs/>
                <w:sz w:val="16"/>
                <w:szCs w:val="16"/>
              </w:rPr>
              <w:t>ALES</w:t>
            </w:r>
          </w:p>
          <w:p w14:paraId="510729EE" w14:textId="77777777" w:rsidR="00DC4994" w:rsidRPr="00CA611E" w:rsidRDefault="00DC4994" w:rsidP="000B6ED4">
            <w:pPr>
              <w:jc w:val="center"/>
              <w:rPr>
                <w:rFonts w:ascii="Times New Roman" w:hAnsi="Times New Roman" w:cs="Times New Roman"/>
                <w:b/>
                <w:bCs/>
                <w:sz w:val="16"/>
                <w:szCs w:val="16"/>
              </w:rPr>
            </w:pPr>
            <w:r w:rsidRPr="00CA611E">
              <w:rPr>
                <w:rFonts w:ascii="Times New Roman" w:hAnsi="Times New Roman" w:cs="Times New Roman"/>
                <w:b/>
                <w:bCs/>
                <w:sz w:val="16"/>
                <w:szCs w:val="16"/>
              </w:rPr>
              <w:t>PUAN TÜRÜ</w:t>
            </w:r>
          </w:p>
        </w:tc>
        <w:tc>
          <w:tcPr>
            <w:tcW w:w="2694" w:type="dxa"/>
            <w:gridSpan w:val="3"/>
            <w:shd w:val="clear" w:color="auto" w:fill="D9D9D9" w:themeFill="background1" w:themeFillShade="D9"/>
            <w:vAlign w:val="center"/>
          </w:tcPr>
          <w:p w14:paraId="1AE06B7A" w14:textId="77777777" w:rsidR="00DC4994" w:rsidRPr="00CA611E" w:rsidRDefault="00DC4994" w:rsidP="000B6ED4">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KONTENJAN</w:t>
            </w:r>
          </w:p>
        </w:tc>
        <w:tc>
          <w:tcPr>
            <w:tcW w:w="7087" w:type="dxa"/>
            <w:gridSpan w:val="2"/>
            <w:vMerge w:val="restart"/>
            <w:shd w:val="clear" w:color="auto" w:fill="D9D9D9" w:themeFill="background1" w:themeFillShade="D9"/>
            <w:vAlign w:val="center"/>
          </w:tcPr>
          <w:p w14:paraId="2E87DCE5" w14:textId="77777777" w:rsidR="00DC4994" w:rsidRPr="00CA611E" w:rsidRDefault="00DC4994" w:rsidP="000B6ED4">
            <w:pPr>
              <w:jc w:val="center"/>
              <w:rPr>
                <w:rFonts w:ascii="Times New Roman" w:hAnsi="Times New Roman" w:cs="Times New Roman"/>
                <w:b/>
                <w:bCs/>
                <w:sz w:val="16"/>
                <w:szCs w:val="16"/>
              </w:rPr>
            </w:pPr>
            <w:r w:rsidRPr="00CA611E">
              <w:rPr>
                <w:rFonts w:ascii="Times New Roman" w:hAnsi="Times New Roman" w:cs="Times New Roman"/>
                <w:b/>
                <w:bCs/>
                <w:sz w:val="16"/>
                <w:szCs w:val="16"/>
              </w:rPr>
              <w:t>MEZUNİYET BAŞVURU KOŞULU</w:t>
            </w:r>
          </w:p>
        </w:tc>
      </w:tr>
      <w:tr w:rsidR="00DC4994" w:rsidRPr="00CA611E" w14:paraId="62C1BBB7" w14:textId="77777777" w:rsidTr="00DC4994">
        <w:trPr>
          <w:trHeight w:val="117"/>
        </w:trPr>
        <w:tc>
          <w:tcPr>
            <w:tcW w:w="1816" w:type="dxa"/>
            <w:vMerge/>
            <w:vAlign w:val="center"/>
          </w:tcPr>
          <w:p w14:paraId="74EF87FB" w14:textId="77777777" w:rsidR="00DC4994" w:rsidRPr="00CA611E" w:rsidRDefault="00DC4994" w:rsidP="000B6ED4">
            <w:pPr>
              <w:jc w:val="center"/>
              <w:rPr>
                <w:rFonts w:ascii="Times New Roman" w:hAnsi="Times New Roman" w:cs="Times New Roman"/>
                <w:b/>
                <w:bCs/>
                <w:sz w:val="18"/>
                <w:szCs w:val="18"/>
              </w:rPr>
            </w:pPr>
          </w:p>
        </w:tc>
        <w:tc>
          <w:tcPr>
            <w:tcW w:w="1681" w:type="dxa"/>
            <w:vMerge/>
            <w:vAlign w:val="center"/>
          </w:tcPr>
          <w:p w14:paraId="2440A744" w14:textId="77777777" w:rsidR="00DC4994" w:rsidRPr="00CA611E" w:rsidRDefault="00DC4994" w:rsidP="000B6ED4">
            <w:pPr>
              <w:jc w:val="center"/>
              <w:rPr>
                <w:rFonts w:ascii="Times New Roman" w:hAnsi="Times New Roman" w:cs="Times New Roman"/>
                <w:b/>
                <w:bCs/>
                <w:sz w:val="18"/>
                <w:szCs w:val="18"/>
              </w:rPr>
            </w:pPr>
          </w:p>
        </w:tc>
        <w:tc>
          <w:tcPr>
            <w:tcW w:w="1034" w:type="dxa"/>
            <w:gridSpan w:val="2"/>
            <w:vMerge/>
            <w:vAlign w:val="center"/>
          </w:tcPr>
          <w:p w14:paraId="5F5D9193" w14:textId="77777777" w:rsidR="00DC4994" w:rsidRPr="00CA611E" w:rsidRDefault="00DC4994" w:rsidP="000B6ED4">
            <w:pPr>
              <w:jc w:val="center"/>
              <w:rPr>
                <w:rFonts w:ascii="Times New Roman" w:hAnsi="Times New Roman" w:cs="Times New Roman"/>
                <w:b/>
                <w:bCs/>
                <w:sz w:val="18"/>
                <w:szCs w:val="18"/>
              </w:rPr>
            </w:pPr>
          </w:p>
        </w:tc>
        <w:tc>
          <w:tcPr>
            <w:tcW w:w="851" w:type="dxa"/>
            <w:shd w:val="clear" w:color="auto" w:fill="D9D9D9" w:themeFill="background1" w:themeFillShade="D9"/>
            <w:vAlign w:val="center"/>
          </w:tcPr>
          <w:p w14:paraId="23A6A53F" w14:textId="77777777" w:rsidR="00DC4994" w:rsidRPr="00CA611E" w:rsidRDefault="00DC4994" w:rsidP="000B6ED4">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T.C.</w:t>
            </w:r>
          </w:p>
          <w:p w14:paraId="4B1E2A7E" w14:textId="77777777" w:rsidR="00DC4994" w:rsidRPr="00CA611E" w:rsidRDefault="00DC4994" w:rsidP="000B6ED4">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UYRUKLU</w:t>
            </w:r>
          </w:p>
        </w:tc>
        <w:tc>
          <w:tcPr>
            <w:tcW w:w="850" w:type="dxa"/>
            <w:shd w:val="clear" w:color="auto" w:fill="D9D9D9" w:themeFill="background1" w:themeFillShade="D9"/>
            <w:vAlign w:val="center"/>
          </w:tcPr>
          <w:p w14:paraId="5F50FDFC" w14:textId="77777777" w:rsidR="00DC4994" w:rsidRPr="00CA611E" w:rsidRDefault="00DC4994" w:rsidP="000B6ED4">
            <w:pPr>
              <w:ind w:right="-120"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YATAY</w:t>
            </w:r>
          </w:p>
          <w:p w14:paraId="412CA110" w14:textId="77777777" w:rsidR="00DC4994" w:rsidRPr="00CA611E" w:rsidRDefault="00DC4994" w:rsidP="000B6ED4">
            <w:pPr>
              <w:ind w:right="-120"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GEÇİŞ</w:t>
            </w:r>
            <w:r>
              <w:rPr>
                <w:rFonts w:ascii="Times New Roman" w:hAnsi="Times New Roman" w:cs="Times New Roman"/>
                <w:b/>
                <w:bCs/>
                <w:sz w:val="16"/>
                <w:szCs w:val="16"/>
              </w:rPr>
              <w:t xml:space="preserve"> (</w:t>
            </w:r>
            <w:r w:rsidRPr="009028F3">
              <w:rPr>
                <w:rFonts w:ascii="Times New Roman" w:hAnsi="Times New Roman" w:cs="Times New Roman"/>
                <w:b/>
                <w:bCs/>
                <w:color w:val="FF0000"/>
                <w:sz w:val="20"/>
                <w:szCs w:val="20"/>
              </w:rPr>
              <w:t>*</w:t>
            </w:r>
            <w:r w:rsidRPr="004B1593">
              <w:rPr>
                <w:rFonts w:ascii="Times New Roman" w:hAnsi="Times New Roman" w:cs="Times New Roman"/>
                <w:b/>
                <w:bCs/>
                <w:sz w:val="20"/>
                <w:szCs w:val="20"/>
              </w:rPr>
              <w:t>)</w:t>
            </w:r>
          </w:p>
        </w:tc>
        <w:tc>
          <w:tcPr>
            <w:tcW w:w="993" w:type="dxa"/>
            <w:shd w:val="clear" w:color="auto" w:fill="D9D9D9" w:themeFill="background1" w:themeFillShade="D9"/>
            <w:vAlign w:val="center"/>
          </w:tcPr>
          <w:p w14:paraId="682BA798" w14:textId="77777777" w:rsidR="00DC4994" w:rsidRPr="00CA611E" w:rsidRDefault="00DC4994" w:rsidP="000B6ED4">
            <w:pPr>
              <w:ind w:right="-97" w:hanging="89"/>
              <w:jc w:val="center"/>
              <w:rPr>
                <w:rFonts w:ascii="Times New Roman" w:hAnsi="Times New Roman" w:cs="Times New Roman"/>
                <w:b/>
                <w:bCs/>
                <w:sz w:val="16"/>
                <w:szCs w:val="16"/>
              </w:rPr>
            </w:pPr>
            <w:r w:rsidRPr="00CA611E">
              <w:rPr>
                <w:rFonts w:ascii="Times New Roman" w:hAnsi="Times New Roman" w:cs="Times New Roman"/>
                <w:b/>
                <w:bCs/>
                <w:sz w:val="16"/>
                <w:szCs w:val="16"/>
              </w:rPr>
              <w:t>YABANCI UYRUKLU</w:t>
            </w:r>
          </w:p>
        </w:tc>
        <w:tc>
          <w:tcPr>
            <w:tcW w:w="7087" w:type="dxa"/>
            <w:gridSpan w:val="2"/>
            <w:vMerge/>
            <w:vAlign w:val="center"/>
          </w:tcPr>
          <w:p w14:paraId="6DC968AE" w14:textId="77777777" w:rsidR="00DC4994" w:rsidRPr="00CA611E" w:rsidRDefault="00DC4994" w:rsidP="000B6ED4">
            <w:pPr>
              <w:jc w:val="center"/>
              <w:rPr>
                <w:rFonts w:ascii="Times New Roman" w:hAnsi="Times New Roman" w:cs="Times New Roman"/>
                <w:b/>
                <w:bCs/>
                <w:sz w:val="18"/>
                <w:szCs w:val="18"/>
              </w:rPr>
            </w:pPr>
          </w:p>
        </w:tc>
      </w:tr>
      <w:tr w:rsidR="00DC4994" w:rsidRPr="00674A88" w14:paraId="24790001" w14:textId="77777777" w:rsidTr="00DC4994">
        <w:trPr>
          <w:gridAfter w:val="1"/>
          <w:wAfter w:w="11" w:type="dxa"/>
          <w:trHeight w:val="545"/>
        </w:trPr>
        <w:tc>
          <w:tcPr>
            <w:tcW w:w="1816" w:type="dxa"/>
            <w:vMerge w:val="restart"/>
            <w:shd w:val="clear" w:color="auto" w:fill="F2F2F2" w:themeFill="background1" w:themeFillShade="F2"/>
            <w:vAlign w:val="center"/>
          </w:tcPr>
          <w:p w14:paraId="57648191" w14:textId="77777777" w:rsidR="00DC4994" w:rsidRPr="00674A88" w:rsidRDefault="00DC4994" w:rsidP="000B6ED4">
            <w:pPr>
              <w:jc w:val="center"/>
              <w:rPr>
                <w:rFonts w:ascii="Times New Roman" w:hAnsi="Times New Roman" w:cs="Times New Roman"/>
                <w:sz w:val="18"/>
                <w:szCs w:val="18"/>
              </w:rPr>
            </w:pPr>
            <w:r w:rsidRPr="00674A88">
              <w:rPr>
                <w:rFonts w:ascii="Times New Roman" w:hAnsi="Times New Roman" w:cs="Times New Roman"/>
                <w:sz w:val="18"/>
                <w:szCs w:val="18"/>
              </w:rPr>
              <w:t>Türk Dili ve Edebiyatı</w:t>
            </w:r>
          </w:p>
        </w:tc>
        <w:tc>
          <w:tcPr>
            <w:tcW w:w="1708" w:type="dxa"/>
            <w:gridSpan w:val="2"/>
            <w:shd w:val="clear" w:color="auto" w:fill="F2F2F2" w:themeFill="background1" w:themeFillShade="F2"/>
            <w:vAlign w:val="center"/>
          </w:tcPr>
          <w:p w14:paraId="45CB69F2" w14:textId="77777777" w:rsidR="00DC4994" w:rsidRPr="00674A88" w:rsidRDefault="00DC4994" w:rsidP="000B6ED4">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İÇİ </w:t>
            </w:r>
          </w:p>
          <w:p w14:paraId="27AC53B0" w14:textId="77777777" w:rsidR="00DC4994" w:rsidRPr="00674A88" w:rsidRDefault="00DC4994" w:rsidP="000B6ED4">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07" w:type="dxa"/>
            <w:shd w:val="clear" w:color="auto" w:fill="F2F2F2" w:themeFill="background1" w:themeFillShade="F2"/>
            <w:vAlign w:val="center"/>
          </w:tcPr>
          <w:p w14:paraId="19135A8F" w14:textId="77777777" w:rsidR="00DC4994" w:rsidRPr="00674A88" w:rsidRDefault="00DC4994" w:rsidP="000B6ED4">
            <w:pPr>
              <w:jc w:val="center"/>
              <w:rPr>
                <w:rFonts w:ascii="Times New Roman" w:hAnsi="Times New Roman" w:cs="Times New Roman"/>
                <w:sz w:val="18"/>
                <w:szCs w:val="18"/>
              </w:rPr>
            </w:pPr>
            <w:r w:rsidRPr="00674A88">
              <w:rPr>
                <w:rFonts w:ascii="Times New Roman" w:hAnsi="Times New Roman" w:cs="Times New Roman"/>
                <w:sz w:val="18"/>
                <w:szCs w:val="18"/>
              </w:rPr>
              <w:t>Sözel</w:t>
            </w:r>
          </w:p>
        </w:tc>
        <w:tc>
          <w:tcPr>
            <w:tcW w:w="851" w:type="dxa"/>
            <w:shd w:val="clear" w:color="auto" w:fill="F2F2F2" w:themeFill="background1" w:themeFillShade="F2"/>
            <w:vAlign w:val="center"/>
          </w:tcPr>
          <w:p w14:paraId="1685EEB4" w14:textId="77777777" w:rsidR="00DC4994" w:rsidRPr="00674A88" w:rsidRDefault="00DC4994"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26</w:t>
            </w:r>
          </w:p>
        </w:tc>
        <w:tc>
          <w:tcPr>
            <w:tcW w:w="850" w:type="dxa"/>
            <w:shd w:val="clear" w:color="auto" w:fill="F2F2F2" w:themeFill="background1" w:themeFillShade="F2"/>
            <w:vAlign w:val="center"/>
          </w:tcPr>
          <w:p w14:paraId="2B231F32" w14:textId="77777777" w:rsidR="00DC4994" w:rsidRPr="00674A88" w:rsidRDefault="00DC4994" w:rsidP="000B6ED4">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F2F2F2" w:themeFill="background1" w:themeFillShade="F2"/>
            <w:vAlign w:val="center"/>
          </w:tcPr>
          <w:p w14:paraId="7D7096A7" w14:textId="77777777" w:rsidR="00DC4994" w:rsidRPr="00674A88" w:rsidRDefault="00DC4994"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76" w:type="dxa"/>
            <w:shd w:val="clear" w:color="auto" w:fill="F2F2F2" w:themeFill="background1" w:themeFillShade="F2"/>
            <w:vAlign w:val="center"/>
          </w:tcPr>
          <w:p w14:paraId="63508E89" w14:textId="77777777" w:rsidR="00DC4994" w:rsidRPr="00CA611E" w:rsidRDefault="00DC4994" w:rsidP="000B6ED4">
            <w:pPr>
              <w:spacing w:line="276" w:lineRule="auto"/>
              <w:rPr>
                <w:rFonts w:ascii="Times New Roman" w:hAnsi="Times New Roman" w:cs="Times New Roman"/>
                <w:sz w:val="20"/>
                <w:szCs w:val="20"/>
              </w:rPr>
            </w:pPr>
            <w:r w:rsidRPr="00CA611E">
              <w:rPr>
                <w:rFonts w:ascii="Times New Roman" w:hAnsi="Times New Roman" w:cs="Times New Roman"/>
                <w:sz w:val="20"/>
                <w:szCs w:val="20"/>
              </w:rPr>
              <w:t>Türk Dili ve Edebiyatı veya Türk Dili ve Edebiyatı Öğretmenliği Bölümü Lisans Mezunu Olmak.</w:t>
            </w:r>
          </w:p>
        </w:tc>
      </w:tr>
      <w:tr w:rsidR="00DC4994" w:rsidRPr="00674A88" w14:paraId="15115119" w14:textId="77777777" w:rsidTr="00DC4994">
        <w:trPr>
          <w:gridAfter w:val="1"/>
          <w:wAfter w:w="11" w:type="dxa"/>
          <w:trHeight w:val="494"/>
        </w:trPr>
        <w:tc>
          <w:tcPr>
            <w:tcW w:w="1816" w:type="dxa"/>
            <w:vMerge/>
            <w:shd w:val="clear" w:color="auto" w:fill="F2F2F2" w:themeFill="background1" w:themeFillShade="F2"/>
            <w:vAlign w:val="center"/>
          </w:tcPr>
          <w:p w14:paraId="5101DEDC" w14:textId="77777777" w:rsidR="00DC4994" w:rsidRPr="00674A88" w:rsidRDefault="00DC4994" w:rsidP="000B6ED4">
            <w:pPr>
              <w:jc w:val="center"/>
              <w:rPr>
                <w:rFonts w:ascii="Times New Roman" w:hAnsi="Times New Roman" w:cs="Times New Roman"/>
                <w:sz w:val="18"/>
                <w:szCs w:val="18"/>
              </w:rPr>
            </w:pPr>
          </w:p>
        </w:tc>
        <w:tc>
          <w:tcPr>
            <w:tcW w:w="1708" w:type="dxa"/>
            <w:gridSpan w:val="2"/>
            <w:shd w:val="clear" w:color="auto" w:fill="F2F2F2" w:themeFill="background1" w:themeFillShade="F2"/>
            <w:vAlign w:val="center"/>
          </w:tcPr>
          <w:p w14:paraId="4FCF761D" w14:textId="77777777" w:rsidR="00DC4994" w:rsidRPr="00674A88" w:rsidRDefault="00DC4994" w:rsidP="000B6ED4">
            <w:pPr>
              <w:jc w:val="center"/>
              <w:rPr>
                <w:rFonts w:ascii="Times New Roman" w:hAnsi="Times New Roman" w:cs="Times New Roman"/>
                <w:sz w:val="18"/>
                <w:szCs w:val="18"/>
              </w:rPr>
            </w:pPr>
            <w:r w:rsidRPr="00674A88">
              <w:rPr>
                <w:rFonts w:ascii="Times New Roman" w:hAnsi="Times New Roman" w:cs="Times New Roman"/>
                <w:sz w:val="18"/>
                <w:szCs w:val="18"/>
              </w:rPr>
              <w:t xml:space="preserve">ALAN DIŞI </w:t>
            </w:r>
          </w:p>
          <w:p w14:paraId="64F3085B" w14:textId="77777777" w:rsidR="00DC4994" w:rsidRPr="00674A88" w:rsidRDefault="00DC4994" w:rsidP="000B6ED4">
            <w:pPr>
              <w:jc w:val="center"/>
              <w:rPr>
                <w:rFonts w:ascii="Times New Roman" w:hAnsi="Times New Roman" w:cs="Times New Roman"/>
                <w:sz w:val="18"/>
                <w:szCs w:val="18"/>
              </w:rPr>
            </w:pPr>
            <w:r w:rsidRPr="00674A88">
              <w:rPr>
                <w:rFonts w:ascii="Times New Roman" w:hAnsi="Times New Roman" w:cs="Times New Roman"/>
                <w:sz w:val="18"/>
                <w:szCs w:val="18"/>
              </w:rPr>
              <w:t>YL. (Tezli)</w:t>
            </w:r>
          </w:p>
        </w:tc>
        <w:tc>
          <w:tcPr>
            <w:tcW w:w="1007" w:type="dxa"/>
            <w:shd w:val="clear" w:color="auto" w:fill="F2F2F2" w:themeFill="background1" w:themeFillShade="F2"/>
            <w:vAlign w:val="center"/>
          </w:tcPr>
          <w:p w14:paraId="5A947262" w14:textId="77777777" w:rsidR="00DC4994" w:rsidRPr="00674A88" w:rsidRDefault="00DC4994" w:rsidP="000B6ED4">
            <w:pPr>
              <w:jc w:val="center"/>
              <w:rPr>
                <w:rFonts w:ascii="Times New Roman" w:hAnsi="Times New Roman" w:cs="Times New Roman"/>
                <w:sz w:val="18"/>
                <w:szCs w:val="18"/>
              </w:rPr>
            </w:pPr>
            <w:r w:rsidRPr="00674A88">
              <w:rPr>
                <w:rFonts w:ascii="Times New Roman" w:hAnsi="Times New Roman" w:cs="Times New Roman"/>
                <w:sz w:val="18"/>
                <w:szCs w:val="18"/>
              </w:rPr>
              <w:t>Sözel</w:t>
            </w:r>
          </w:p>
        </w:tc>
        <w:tc>
          <w:tcPr>
            <w:tcW w:w="851" w:type="dxa"/>
            <w:shd w:val="clear" w:color="auto" w:fill="F2F2F2" w:themeFill="background1" w:themeFillShade="F2"/>
            <w:vAlign w:val="center"/>
          </w:tcPr>
          <w:p w14:paraId="0BF505F4" w14:textId="77777777" w:rsidR="00DC4994" w:rsidRPr="00674A88" w:rsidRDefault="00DC4994"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4</w:t>
            </w:r>
          </w:p>
        </w:tc>
        <w:tc>
          <w:tcPr>
            <w:tcW w:w="850" w:type="dxa"/>
            <w:shd w:val="clear" w:color="auto" w:fill="F2F2F2" w:themeFill="background1" w:themeFillShade="F2"/>
            <w:vAlign w:val="center"/>
          </w:tcPr>
          <w:p w14:paraId="51F207C7" w14:textId="77777777" w:rsidR="00DC4994" w:rsidRPr="00674A88" w:rsidRDefault="00DC4994" w:rsidP="000B6ED4">
            <w:pPr>
              <w:ind w:right="-120"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993" w:type="dxa"/>
            <w:shd w:val="clear" w:color="auto" w:fill="F2F2F2" w:themeFill="background1" w:themeFillShade="F2"/>
            <w:vAlign w:val="center"/>
          </w:tcPr>
          <w:p w14:paraId="4D214897" w14:textId="77777777" w:rsidR="00DC4994" w:rsidRPr="00674A88" w:rsidRDefault="00DC4994" w:rsidP="000B6ED4">
            <w:pPr>
              <w:ind w:right="-97" w:hanging="89"/>
              <w:jc w:val="center"/>
              <w:rPr>
                <w:rFonts w:ascii="Times New Roman" w:hAnsi="Times New Roman" w:cs="Times New Roman"/>
                <w:bCs/>
                <w:sz w:val="18"/>
                <w:szCs w:val="18"/>
              </w:rPr>
            </w:pPr>
            <w:r>
              <w:rPr>
                <w:rFonts w:ascii="Times New Roman" w:hAnsi="Times New Roman" w:cs="Times New Roman"/>
                <w:bCs/>
                <w:sz w:val="18"/>
                <w:szCs w:val="18"/>
              </w:rPr>
              <w:t>-</w:t>
            </w:r>
          </w:p>
        </w:tc>
        <w:tc>
          <w:tcPr>
            <w:tcW w:w="7076" w:type="dxa"/>
            <w:shd w:val="clear" w:color="auto" w:fill="F2F2F2" w:themeFill="background1" w:themeFillShade="F2"/>
            <w:vAlign w:val="center"/>
          </w:tcPr>
          <w:p w14:paraId="10EAA6E5" w14:textId="77777777" w:rsidR="00DC4994" w:rsidRPr="00CA611E" w:rsidRDefault="00DC4994" w:rsidP="000B6ED4">
            <w:pPr>
              <w:jc w:val="both"/>
              <w:rPr>
                <w:rFonts w:ascii="Times New Roman" w:hAnsi="Times New Roman" w:cs="Times New Roman"/>
                <w:sz w:val="18"/>
                <w:szCs w:val="18"/>
              </w:rPr>
            </w:pPr>
            <w:r w:rsidRPr="00CA611E">
              <w:rPr>
                <w:rFonts w:ascii="Times New Roman" w:hAnsi="Times New Roman" w:cs="Times New Roman"/>
                <w:sz w:val="20"/>
                <w:szCs w:val="20"/>
              </w:rPr>
              <w:t>Türkçe Öğretmenliği, Çağdaş Türk Lehçeleri ve Edebiyatları, Alman Dili ve Edebiyatı veya Alman Dili ve Edebiyatı Öğretmenliği Bölümü Lisans Mezunu Olmak.</w:t>
            </w:r>
          </w:p>
        </w:tc>
      </w:tr>
    </w:tbl>
    <w:p w14:paraId="72EE011B" w14:textId="77777777" w:rsidR="00FC04E8" w:rsidRPr="00BE2980" w:rsidRDefault="00FC04E8" w:rsidP="009028F3">
      <w:pPr>
        <w:spacing w:after="0" w:line="240" w:lineRule="auto"/>
        <w:rPr>
          <w:rFonts w:ascii="Times New Roman" w:hAnsi="Times New Roman" w:cs="Times New Roman"/>
          <w:color w:val="FF0000"/>
          <w:sz w:val="6"/>
          <w:szCs w:val="6"/>
        </w:rPr>
      </w:pPr>
    </w:p>
    <w:p w14:paraId="63FE1BAA" w14:textId="143FE983" w:rsidR="00E84A04" w:rsidRPr="003F0A38" w:rsidRDefault="009028F3" w:rsidP="009028F3">
      <w:pPr>
        <w:spacing w:after="0" w:line="240" w:lineRule="auto"/>
        <w:rPr>
          <w:rFonts w:ascii="Times New Roman" w:hAnsi="Times New Roman" w:cs="Times New Roman"/>
        </w:rPr>
      </w:pPr>
      <w:r w:rsidRPr="003F0A38">
        <w:rPr>
          <w:rFonts w:ascii="Times New Roman" w:hAnsi="Times New Roman" w:cs="Times New Roman"/>
        </w:rPr>
        <w:t xml:space="preserve">(*) </w:t>
      </w:r>
      <w:r w:rsidR="00935D23" w:rsidRPr="003F0A38">
        <w:rPr>
          <w:rFonts w:ascii="Times New Roman" w:hAnsi="Times New Roman" w:cs="Times New Roman"/>
        </w:rPr>
        <w:t>Başvuruların değerlendirilmesi sonucu, başarılı bulunan ve b</w:t>
      </w:r>
      <w:r w:rsidRPr="003F0A38">
        <w:rPr>
          <w:rFonts w:ascii="Times New Roman" w:hAnsi="Times New Roman" w:cs="Times New Roman"/>
        </w:rPr>
        <w:t>elirtilen yatay geçiş kontenjanın</w:t>
      </w:r>
      <w:r w:rsidR="00935D23" w:rsidRPr="003F0A38">
        <w:rPr>
          <w:rFonts w:ascii="Times New Roman" w:hAnsi="Times New Roman" w:cs="Times New Roman"/>
        </w:rPr>
        <w:t>ı aşan adaylar</w:t>
      </w:r>
      <w:r w:rsidR="004B1593" w:rsidRPr="003F0A38">
        <w:rPr>
          <w:rFonts w:ascii="Times New Roman" w:hAnsi="Times New Roman" w:cs="Times New Roman"/>
        </w:rPr>
        <w:t>a</w:t>
      </w:r>
      <w:r w:rsidR="0086049C" w:rsidRPr="003F0A38">
        <w:rPr>
          <w:rFonts w:ascii="Times New Roman" w:hAnsi="Times New Roman" w:cs="Times New Roman"/>
        </w:rPr>
        <w:t xml:space="preserve"> </w:t>
      </w:r>
      <w:r w:rsidR="00935D23" w:rsidRPr="003F0A38">
        <w:rPr>
          <w:rFonts w:ascii="Times New Roman" w:hAnsi="Times New Roman" w:cs="Times New Roman"/>
        </w:rPr>
        <w:t>da kesin kayıt hakkı tanınacaktır.</w:t>
      </w:r>
    </w:p>
    <w:p w14:paraId="1AD61BB1" w14:textId="77777777" w:rsidR="0089568B" w:rsidRPr="003F0A38" w:rsidRDefault="0089568B" w:rsidP="00AA120C">
      <w:pPr>
        <w:spacing w:after="0" w:line="240" w:lineRule="auto"/>
        <w:jc w:val="center"/>
        <w:rPr>
          <w:rFonts w:ascii="Times New Roman" w:hAnsi="Times New Roman" w:cs="Times New Roman"/>
        </w:rPr>
      </w:pPr>
    </w:p>
    <w:p w14:paraId="230D120F" w14:textId="77777777" w:rsidR="00BE2980" w:rsidRPr="003F0A38" w:rsidRDefault="00A92CB3" w:rsidP="00BE2980">
      <w:pPr>
        <w:pStyle w:val="NormalWeb"/>
        <w:spacing w:before="0" w:beforeAutospacing="0" w:after="0" w:afterAutospacing="0"/>
        <w:jc w:val="center"/>
        <w:rPr>
          <w:b/>
          <w:bCs/>
          <w:sz w:val="22"/>
          <w:szCs w:val="22"/>
        </w:rPr>
      </w:pPr>
      <w:bookmarkStart w:id="0" w:name="_Hlk49956381"/>
      <w:bookmarkStart w:id="1" w:name="_Hlk61616773"/>
      <w:r w:rsidRPr="003F0A38">
        <w:rPr>
          <w:b/>
          <w:bCs/>
          <w:sz w:val="22"/>
          <w:szCs w:val="22"/>
        </w:rPr>
        <w:t>ONLİNE BAŞVURUDA DİKKAT EDİLECEK HUSUSLAR</w:t>
      </w:r>
      <w:r w:rsidR="00BE2980" w:rsidRPr="003F0A38">
        <w:rPr>
          <w:b/>
          <w:bCs/>
          <w:sz w:val="22"/>
          <w:szCs w:val="22"/>
        </w:rPr>
        <w:t xml:space="preserve"> </w:t>
      </w:r>
    </w:p>
    <w:p w14:paraId="10D7FDD9" w14:textId="38C97151" w:rsidR="00A92CB3" w:rsidRPr="003F0A38" w:rsidRDefault="00BE2980" w:rsidP="00BE2980">
      <w:pPr>
        <w:pStyle w:val="NormalWeb"/>
        <w:spacing w:before="0" w:beforeAutospacing="0" w:after="240" w:afterAutospacing="0"/>
        <w:jc w:val="center"/>
        <w:rPr>
          <w:sz w:val="22"/>
          <w:szCs w:val="22"/>
        </w:rPr>
      </w:pPr>
      <w:r w:rsidRPr="003F0A38">
        <w:rPr>
          <w:sz w:val="22"/>
          <w:szCs w:val="22"/>
        </w:rPr>
        <w:t>(Tüm Adaylar İçin)</w:t>
      </w:r>
    </w:p>
    <w:p w14:paraId="246557AA" w14:textId="0AE49F9A" w:rsidR="00A92CB3" w:rsidRPr="003F0A38" w:rsidRDefault="00A92CB3" w:rsidP="00A92CB3">
      <w:pPr>
        <w:pStyle w:val="Default"/>
        <w:numPr>
          <w:ilvl w:val="0"/>
          <w:numId w:val="2"/>
        </w:numPr>
        <w:ind w:left="426" w:hanging="426"/>
        <w:jc w:val="both"/>
        <w:rPr>
          <w:color w:val="auto"/>
          <w:sz w:val="22"/>
          <w:szCs w:val="22"/>
        </w:rPr>
      </w:pPr>
      <w:r w:rsidRPr="003F0A38">
        <w:rPr>
          <w:color w:val="auto"/>
          <w:sz w:val="22"/>
          <w:szCs w:val="22"/>
        </w:rPr>
        <w:t>Adaylar başvuru</w:t>
      </w:r>
      <w:r w:rsidR="00603610" w:rsidRPr="003F0A38">
        <w:rPr>
          <w:color w:val="auto"/>
          <w:sz w:val="22"/>
          <w:szCs w:val="22"/>
        </w:rPr>
        <w:t>larını,</w:t>
      </w:r>
      <w:r w:rsidR="009970F9" w:rsidRPr="003F0A38">
        <w:rPr>
          <w:color w:val="auto"/>
          <w:sz w:val="22"/>
          <w:szCs w:val="22"/>
        </w:rPr>
        <w:t xml:space="preserve"> </w:t>
      </w:r>
      <w:r w:rsidR="00603610" w:rsidRPr="003F0A38">
        <w:rPr>
          <w:color w:val="auto"/>
          <w:sz w:val="22"/>
          <w:szCs w:val="22"/>
        </w:rPr>
        <w:t>başvuru</w:t>
      </w:r>
      <w:r w:rsidR="009970F9" w:rsidRPr="003F0A38">
        <w:rPr>
          <w:color w:val="auto"/>
          <w:sz w:val="22"/>
          <w:szCs w:val="22"/>
        </w:rPr>
        <w:t xml:space="preserve"> </w:t>
      </w:r>
      <w:r w:rsidRPr="003F0A38">
        <w:rPr>
          <w:color w:val="auto"/>
          <w:sz w:val="22"/>
          <w:szCs w:val="22"/>
        </w:rPr>
        <w:t>link</w:t>
      </w:r>
      <w:r w:rsidR="00603610" w:rsidRPr="003F0A38">
        <w:rPr>
          <w:color w:val="auto"/>
          <w:sz w:val="22"/>
          <w:szCs w:val="22"/>
        </w:rPr>
        <w:t xml:space="preserve">ine </w:t>
      </w:r>
      <w:r w:rsidRPr="003F0A38">
        <w:rPr>
          <w:color w:val="auto"/>
          <w:sz w:val="22"/>
          <w:szCs w:val="22"/>
        </w:rPr>
        <w:t xml:space="preserve"> </w:t>
      </w:r>
      <w:hyperlink r:id="rId8" w:history="1">
        <w:r w:rsidRPr="003F0A38">
          <w:rPr>
            <w:rStyle w:val="Kpr"/>
            <w:color w:val="auto"/>
            <w:sz w:val="22"/>
            <w:szCs w:val="22"/>
          </w:rPr>
          <w:t>tıklay</w:t>
        </w:r>
        <w:r w:rsidR="00603610" w:rsidRPr="003F0A38">
          <w:rPr>
            <w:rStyle w:val="Kpr"/>
            <w:color w:val="auto"/>
            <w:sz w:val="22"/>
            <w:szCs w:val="22"/>
          </w:rPr>
          <w:t>ıp</w:t>
        </w:r>
        <w:r w:rsidRPr="003F0A38">
          <w:rPr>
            <w:rStyle w:val="Kpr"/>
            <w:color w:val="auto"/>
            <w:sz w:val="22"/>
            <w:szCs w:val="22"/>
          </w:rPr>
          <w:t xml:space="preserve"> online</w:t>
        </w:r>
      </w:hyperlink>
      <w:r w:rsidRPr="003F0A38">
        <w:rPr>
          <w:color w:val="auto"/>
          <w:sz w:val="22"/>
          <w:szCs w:val="22"/>
        </w:rPr>
        <w:t xml:space="preserve"> olarak </w:t>
      </w:r>
      <w:r w:rsidR="002B63FF">
        <w:rPr>
          <w:color w:val="auto"/>
          <w:sz w:val="22"/>
          <w:szCs w:val="22"/>
        </w:rPr>
        <w:t>03 Şubat 2021</w:t>
      </w:r>
      <w:r w:rsidR="00516621" w:rsidRPr="003F0A38">
        <w:rPr>
          <w:color w:val="auto"/>
          <w:sz w:val="22"/>
          <w:szCs w:val="22"/>
        </w:rPr>
        <w:t>,</w:t>
      </w:r>
      <w:r w:rsidRPr="003F0A38">
        <w:rPr>
          <w:color w:val="auto"/>
          <w:sz w:val="22"/>
          <w:szCs w:val="22"/>
        </w:rPr>
        <w:t xml:space="preserve"> saat 16:00’</w:t>
      </w:r>
      <w:r w:rsidR="002B63FF">
        <w:rPr>
          <w:color w:val="auto"/>
          <w:sz w:val="22"/>
          <w:szCs w:val="22"/>
        </w:rPr>
        <w:t>y</w:t>
      </w:r>
      <w:r w:rsidRPr="003F0A38">
        <w:rPr>
          <w:color w:val="auto"/>
          <w:sz w:val="22"/>
          <w:szCs w:val="22"/>
        </w:rPr>
        <w:t>a kadar yapabilece</w:t>
      </w:r>
      <w:r w:rsidR="002B63FF">
        <w:rPr>
          <w:color w:val="auto"/>
          <w:sz w:val="22"/>
          <w:szCs w:val="22"/>
        </w:rPr>
        <w:t>kt</w:t>
      </w:r>
      <w:r w:rsidRPr="003F0A38">
        <w:rPr>
          <w:color w:val="auto"/>
          <w:sz w:val="22"/>
          <w:szCs w:val="22"/>
        </w:rPr>
        <w:t>ir.</w:t>
      </w:r>
      <w:r w:rsidRPr="003F0A38">
        <w:rPr>
          <w:rFonts w:eastAsia="Calibri"/>
          <w:bCs/>
          <w:color w:val="auto"/>
          <w:sz w:val="22"/>
          <w:szCs w:val="22"/>
          <w:lang w:eastAsia="en-US"/>
        </w:rPr>
        <w:t xml:space="preserve"> </w:t>
      </w:r>
    </w:p>
    <w:p w14:paraId="5EE0DF4F" w14:textId="156DB500" w:rsidR="00A92CB3" w:rsidRPr="003F0A38" w:rsidRDefault="00A92CB3" w:rsidP="00A92CB3">
      <w:pPr>
        <w:pStyle w:val="Default"/>
        <w:numPr>
          <w:ilvl w:val="0"/>
          <w:numId w:val="2"/>
        </w:numPr>
        <w:ind w:left="426" w:hanging="426"/>
        <w:jc w:val="both"/>
        <w:rPr>
          <w:color w:val="auto"/>
          <w:sz w:val="22"/>
          <w:szCs w:val="22"/>
        </w:rPr>
      </w:pPr>
      <w:r w:rsidRPr="003F0A38">
        <w:rPr>
          <w:rFonts w:eastAsia="Calibri"/>
          <w:bCs/>
          <w:color w:val="auto"/>
          <w:sz w:val="22"/>
          <w:szCs w:val="22"/>
          <w:lang w:eastAsia="en-US"/>
        </w:rPr>
        <w:t>Tamamlanmayan, aday tarafından kaydedilmeyen ve</w:t>
      </w:r>
      <w:r w:rsidR="008E7999" w:rsidRPr="003F0A38">
        <w:rPr>
          <w:rFonts w:eastAsia="Calibri"/>
          <w:bCs/>
          <w:color w:val="auto"/>
          <w:sz w:val="22"/>
          <w:szCs w:val="22"/>
          <w:lang w:eastAsia="en-US"/>
        </w:rPr>
        <w:t>ya</w:t>
      </w:r>
      <w:r w:rsidRPr="003F0A38">
        <w:rPr>
          <w:rFonts w:eastAsia="Calibri"/>
          <w:bCs/>
          <w:color w:val="auto"/>
          <w:sz w:val="22"/>
          <w:szCs w:val="22"/>
          <w:lang w:eastAsia="en-US"/>
        </w:rPr>
        <w:t xml:space="preserve"> düzeltme verildiği halde süresi içerisinde düzeltilmeyen başvurular </w:t>
      </w:r>
      <w:r w:rsidRPr="003F0A38">
        <w:rPr>
          <w:rFonts w:eastAsia="Calibri"/>
          <w:b/>
          <w:bCs/>
          <w:color w:val="auto"/>
          <w:sz w:val="22"/>
          <w:szCs w:val="22"/>
          <w:lang w:eastAsia="en-US"/>
        </w:rPr>
        <w:t xml:space="preserve">eksik </w:t>
      </w:r>
      <w:r w:rsidRPr="003F0A38">
        <w:rPr>
          <w:rFonts w:eastAsia="Calibri"/>
          <w:bCs/>
          <w:color w:val="auto"/>
          <w:sz w:val="22"/>
          <w:szCs w:val="22"/>
          <w:lang w:eastAsia="en-US"/>
        </w:rPr>
        <w:t>kabul edildiğinden değerlendirmeye alınmayacaktır.</w:t>
      </w:r>
    </w:p>
    <w:p w14:paraId="73E3CFA2" w14:textId="77777777" w:rsidR="00A92CB3" w:rsidRPr="003F0A38"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lang w:eastAsia="en-US"/>
        </w:rPr>
      </w:pPr>
      <w:r w:rsidRPr="003F0A38">
        <w:rPr>
          <w:sz w:val="22"/>
          <w:szCs w:val="22"/>
        </w:rPr>
        <w:t xml:space="preserve">Kontrol sonucu adayın başvuruda belirttiği e-posta adresine </w:t>
      </w:r>
      <w:r w:rsidRPr="003F0A38">
        <w:rPr>
          <w:b/>
          <w:bCs/>
          <w:sz w:val="22"/>
          <w:szCs w:val="22"/>
        </w:rPr>
        <w:t>sistem tarafından</w:t>
      </w:r>
      <w:r w:rsidRPr="003F0A38">
        <w:rPr>
          <w:sz w:val="22"/>
          <w:szCs w:val="22"/>
        </w:rPr>
        <w:t xml:space="preserve"> otomatik olarak “Başvuru Sonucunun Başvuru Sisteminden Kontrol Edilmesi Gerektiğini” bildiren e-posta gönderilecektir.  </w:t>
      </w:r>
    </w:p>
    <w:p w14:paraId="05A17650" w14:textId="6FC94746" w:rsidR="00A92CB3" w:rsidRPr="003F0A38"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lang w:eastAsia="en-US"/>
        </w:rPr>
      </w:pPr>
      <w:r w:rsidRPr="003F0A38">
        <w:rPr>
          <w:sz w:val="22"/>
          <w:szCs w:val="22"/>
        </w:rPr>
        <w:t>Tüm adaylar</w:t>
      </w:r>
      <w:r w:rsidR="008E7999" w:rsidRPr="003F0A38">
        <w:rPr>
          <w:sz w:val="22"/>
          <w:szCs w:val="22"/>
        </w:rPr>
        <w:t>ın</w:t>
      </w:r>
      <w:r w:rsidRPr="003F0A38">
        <w:rPr>
          <w:sz w:val="22"/>
          <w:szCs w:val="22"/>
        </w:rPr>
        <w:t xml:space="preserve"> başvuru süresi içerisinde başvuru paneline tekrar dönerek başvuru sonuçlarının kabul edildiği, reddedildiği veya hatalı olup olmadığını öğrenmeleri gerekmektedir. </w:t>
      </w:r>
      <w:r w:rsidR="00051EC8" w:rsidRPr="003F0A38">
        <w:rPr>
          <w:sz w:val="22"/>
          <w:szCs w:val="22"/>
        </w:rPr>
        <w:t xml:space="preserve">Başvurunun </w:t>
      </w:r>
      <w:r w:rsidR="00B87C31" w:rsidRPr="003F0A38">
        <w:rPr>
          <w:sz w:val="22"/>
          <w:szCs w:val="22"/>
        </w:rPr>
        <w:t xml:space="preserve">Hatalı veya </w:t>
      </w:r>
      <w:r w:rsidR="00051EC8" w:rsidRPr="003F0A38">
        <w:rPr>
          <w:sz w:val="22"/>
          <w:szCs w:val="22"/>
        </w:rPr>
        <w:t xml:space="preserve">Reddedilmesi durumunda gerekli </w:t>
      </w:r>
      <w:r w:rsidR="00B87C31" w:rsidRPr="003F0A38">
        <w:rPr>
          <w:sz w:val="22"/>
          <w:szCs w:val="22"/>
        </w:rPr>
        <w:t>açıklamalar başvuru panelinde yapılacaktır.</w:t>
      </w:r>
    </w:p>
    <w:p w14:paraId="17E43922" w14:textId="77777777" w:rsidR="00D95383" w:rsidRPr="003F0A38" w:rsidRDefault="00D95383" w:rsidP="00D95383">
      <w:pPr>
        <w:pStyle w:val="ListeParagraf"/>
        <w:suppressAutoHyphens w:val="0"/>
        <w:overflowPunct w:val="0"/>
        <w:autoSpaceDE w:val="0"/>
        <w:autoSpaceDN w:val="0"/>
        <w:adjustRightInd w:val="0"/>
        <w:ind w:left="426"/>
        <w:contextualSpacing w:val="0"/>
        <w:jc w:val="both"/>
        <w:textAlignment w:val="baseline"/>
        <w:rPr>
          <w:sz w:val="12"/>
          <w:szCs w:val="12"/>
        </w:rPr>
      </w:pPr>
    </w:p>
    <w:p w14:paraId="0F000F2A" w14:textId="62BCF0B6" w:rsidR="00D95383" w:rsidRPr="003F0A38" w:rsidRDefault="00D95383" w:rsidP="00D95383">
      <w:pPr>
        <w:pStyle w:val="ListeParagraf"/>
        <w:suppressAutoHyphens w:val="0"/>
        <w:overflowPunct w:val="0"/>
        <w:autoSpaceDE w:val="0"/>
        <w:autoSpaceDN w:val="0"/>
        <w:adjustRightInd w:val="0"/>
        <w:ind w:left="426"/>
        <w:contextualSpacing w:val="0"/>
        <w:jc w:val="both"/>
        <w:textAlignment w:val="baseline"/>
        <w:rPr>
          <w:sz w:val="22"/>
          <w:szCs w:val="22"/>
        </w:rPr>
      </w:pPr>
      <w:r w:rsidRPr="003F0A38">
        <w:rPr>
          <w:sz w:val="22"/>
          <w:szCs w:val="22"/>
          <w:u w:val="single"/>
        </w:rPr>
        <w:t>Hatalı Başvuru;</w:t>
      </w:r>
      <w:r w:rsidRPr="003F0A38">
        <w:rPr>
          <w:sz w:val="22"/>
          <w:szCs w:val="22"/>
        </w:rPr>
        <w:t xml:space="preserve"> </w:t>
      </w:r>
      <w:r w:rsidR="00B87C31" w:rsidRPr="003F0A38">
        <w:rPr>
          <w:sz w:val="22"/>
          <w:szCs w:val="22"/>
        </w:rPr>
        <w:t>Evrakların hatalı yüklenmesi veya yüklenmemesini, istenilen puan bilgisinin hatalı girilmesi veya boş geçilmesini,</w:t>
      </w:r>
    </w:p>
    <w:p w14:paraId="1B76E782" w14:textId="52AD57AE" w:rsidR="00A2570C" w:rsidRPr="003F0A38" w:rsidRDefault="00A2570C" w:rsidP="00D95383">
      <w:pPr>
        <w:pStyle w:val="ListeParagraf"/>
        <w:suppressAutoHyphens w:val="0"/>
        <w:overflowPunct w:val="0"/>
        <w:autoSpaceDE w:val="0"/>
        <w:autoSpaceDN w:val="0"/>
        <w:adjustRightInd w:val="0"/>
        <w:ind w:left="426"/>
        <w:contextualSpacing w:val="0"/>
        <w:jc w:val="both"/>
        <w:textAlignment w:val="baseline"/>
        <w:rPr>
          <w:sz w:val="22"/>
          <w:szCs w:val="22"/>
        </w:rPr>
      </w:pPr>
      <w:r w:rsidRPr="003F0A38">
        <w:rPr>
          <w:sz w:val="22"/>
          <w:szCs w:val="22"/>
          <w:u w:val="single"/>
        </w:rPr>
        <w:t>Ret Edilen Başvuru;</w:t>
      </w:r>
      <w:r w:rsidRPr="003F0A38">
        <w:rPr>
          <w:sz w:val="22"/>
          <w:szCs w:val="22"/>
        </w:rPr>
        <w:t xml:space="preserve"> </w:t>
      </w:r>
      <w:r w:rsidR="0096620B" w:rsidRPr="003F0A38">
        <w:rPr>
          <w:sz w:val="22"/>
          <w:szCs w:val="22"/>
        </w:rPr>
        <w:t>İlanda belirtilen koşulları sağlamadığı</w:t>
      </w:r>
      <w:r w:rsidRPr="003F0A38">
        <w:rPr>
          <w:sz w:val="22"/>
          <w:szCs w:val="22"/>
        </w:rPr>
        <w:t xml:space="preserve"> veya hatalı olarak düzeltilmesi istendiği halde aynı hatanın tekrar edilmesi</w:t>
      </w:r>
      <w:r w:rsidR="00B87C31" w:rsidRPr="003F0A38">
        <w:rPr>
          <w:sz w:val="22"/>
          <w:szCs w:val="22"/>
        </w:rPr>
        <w:t>ni,</w:t>
      </w:r>
    </w:p>
    <w:p w14:paraId="18546C3F" w14:textId="5DADC08D" w:rsidR="00A2570C" w:rsidRPr="003F0A38" w:rsidRDefault="00A2570C" w:rsidP="00D95383">
      <w:pPr>
        <w:pStyle w:val="ListeParagraf"/>
        <w:suppressAutoHyphens w:val="0"/>
        <w:overflowPunct w:val="0"/>
        <w:autoSpaceDE w:val="0"/>
        <w:autoSpaceDN w:val="0"/>
        <w:adjustRightInd w:val="0"/>
        <w:ind w:left="426"/>
        <w:contextualSpacing w:val="0"/>
        <w:jc w:val="both"/>
        <w:textAlignment w:val="baseline"/>
        <w:rPr>
          <w:sz w:val="22"/>
          <w:szCs w:val="22"/>
        </w:rPr>
      </w:pPr>
      <w:r w:rsidRPr="003F0A38">
        <w:rPr>
          <w:sz w:val="22"/>
          <w:szCs w:val="22"/>
          <w:u w:val="single"/>
        </w:rPr>
        <w:t>Onaylanan Başvuru;</w:t>
      </w:r>
      <w:r w:rsidRPr="003F0A38">
        <w:rPr>
          <w:sz w:val="22"/>
          <w:szCs w:val="22"/>
        </w:rPr>
        <w:t xml:space="preserve"> İlanda belirtilen koşulları taşıdığı öngörülen ön başvuruları,</w:t>
      </w:r>
    </w:p>
    <w:p w14:paraId="2809C065" w14:textId="46FB9C5C" w:rsidR="00A2570C" w:rsidRPr="003F0A38" w:rsidRDefault="00A2570C" w:rsidP="00D95383">
      <w:pPr>
        <w:pStyle w:val="ListeParagraf"/>
        <w:suppressAutoHyphens w:val="0"/>
        <w:overflowPunct w:val="0"/>
        <w:autoSpaceDE w:val="0"/>
        <w:autoSpaceDN w:val="0"/>
        <w:adjustRightInd w:val="0"/>
        <w:ind w:left="426"/>
        <w:contextualSpacing w:val="0"/>
        <w:jc w:val="both"/>
        <w:textAlignment w:val="baseline"/>
        <w:rPr>
          <w:sz w:val="22"/>
          <w:szCs w:val="22"/>
        </w:rPr>
      </w:pPr>
      <w:r w:rsidRPr="003F0A38">
        <w:rPr>
          <w:sz w:val="22"/>
          <w:szCs w:val="22"/>
        </w:rPr>
        <w:t>ifade eder.</w:t>
      </w:r>
    </w:p>
    <w:p w14:paraId="5EA5F8AF" w14:textId="77777777" w:rsidR="00D95383" w:rsidRPr="003F0A38" w:rsidRDefault="00D95383" w:rsidP="00D95383">
      <w:pPr>
        <w:pStyle w:val="ListeParagraf"/>
        <w:suppressAutoHyphens w:val="0"/>
        <w:overflowPunct w:val="0"/>
        <w:autoSpaceDE w:val="0"/>
        <w:autoSpaceDN w:val="0"/>
        <w:adjustRightInd w:val="0"/>
        <w:ind w:left="426"/>
        <w:contextualSpacing w:val="0"/>
        <w:jc w:val="both"/>
        <w:textAlignment w:val="baseline"/>
        <w:rPr>
          <w:rFonts w:eastAsia="Calibri"/>
          <w:sz w:val="12"/>
          <w:szCs w:val="12"/>
          <w:lang w:eastAsia="en-US"/>
        </w:rPr>
      </w:pPr>
    </w:p>
    <w:p w14:paraId="1E44834D" w14:textId="729BF025" w:rsidR="00A92CB3" w:rsidRPr="003F0A38"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lang w:eastAsia="en-US"/>
        </w:rPr>
      </w:pPr>
      <w:r w:rsidRPr="003F0A38">
        <w:rPr>
          <w:rFonts w:eastAsia="Calibri"/>
          <w:sz w:val="22"/>
          <w:szCs w:val="22"/>
          <w:lang w:eastAsia="en-US"/>
        </w:rPr>
        <w:t xml:space="preserve">Hatalı kabul edilen başvuru, </w:t>
      </w:r>
      <w:r w:rsidR="00551D1C" w:rsidRPr="003F0A38">
        <w:rPr>
          <w:rFonts w:eastAsia="Calibri"/>
          <w:sz w:val="22"/>
          <w:szCs w:val="22"/>
          <w:lang w:eastAsia="en-US"/>
        </w:rPr>
        <w:t xml:space="preserve">en geç </w:t>
      </w:r>
      <w:r w:rsidRPr="003F0A38">
        <w:rPr>
          <w:rFonts w:eastAsia="Calibri"/>
          <w:sz w:val="22"/>
          <w:szCs w:val="22"/>
          <w:lang w:eastAsia="en-US"/>
        </w:rPr>
        <w:t xml:space="preserve">başvuru süresi </w:t>
      </w:r>
      <w:r w:rsidR="00551D1C" w:rsidRPr="003F0A38">
        <w:rPr>
          <w:rFonts w:eastAsia="Calibri"/>
          <w:sz w:val="22"/>
          <w:szCs w:val="22"/>
          <w:lang w:eastAsia="en-US"/>
        </w:rPr>
        <w:t>sonuna kadar</w:t>
      </w:r>
      <w:r w:rsidRPr="003F0A38">
        <w:rPr>
          <w:rFonts w:eastAsia="Calibri"/>
          <w:sz w:val="22"/>
          <w:szCs w:val="22"/>
          <w:lang w:eastAsia="en-US"/>
        </w:rPr>
        <w:t xml:space="preserve"> düzeltmesi için adaya iade edilir. Hatalı başvurusunu tekrarlayan</w:t>
      </w:r>
      <w:r w:rsidR="003D4FEF" w:rsidRPr="003F0A38">
        <w:rPr>
          <w:rFonts w:eastAsia="Calibri"/>
          <w:sz w:val="22"/>
          <w:szCs w:val="22"/>
          <w:lang w:eastAsia="en-US"/>
        </w:rPr>
        <w:t xml:space="preserve"> adayın başvurusu reddedilir.</w:t>
      </w:r>
      <w:r w:rsidRPr="003F0A38">
        <w:rPr>
          <w:rFonts w:eastAsia="Calibri"/>
          <w:sz w:val="22"/>
          <w:szCs w:val="22"/>
          <w:lang w:eastAsia="en-US"/>
        </w:rPr>
        <w:t xml:space="preserve"> </w:t>
      </w:r>
      <w:r w:rsidR="00551D1C" w:rsidRPr="003F0A38">
        <w:rPr>
          <w:rFonts w:eastAsia="Calibri"/>
          <w:sz w:val="22"/>
          <w:szCs w:val="22"/>
          <w:lang w:eastAsia="en-US"/>
        </w:rPr>
        <w:t>Hatalı</w:t>
      </w:r>
      <w:r w:rsidRPr="003F0A38">
        <w:rPr>
          <w:rFonts w:eastAsia="Calibri"/>
          <w:sz w:val="22"/>
          <w:szCs w:val="22"/>
          <w:lang w:eastAsia="en-US"/>
        </w:rPr>
        <w:t xml:space="preserve"> başvurusunu düzeltmeyen adayların</w:t>
      </w:r>
      <w:r w:rsidR="003D4FEF" w:rsidRPr="003F0A38">
        <w:rPr>
          <w:rFonts w:eastAsia="Calibri"/>
          <w:sz w:val="22"/>
          <w:szCs w:val="22"/>
          <w:lang w:eastAsia="en-US"/>
        </w:rPr>
        <w:t xml:space="preserve"> ise</w:t>
      </w:r>
      <w:r w:rsidRPr="003F0A38">
        <w:rPr>
          <w:rFonts w:eastAsia="Calibri"/>
          <w:sz w:val="22"/>
          <w:szCs w:val="22"/>
          <w:lang w:eastAsia="en-US"/>
        </w:rPr>
        <w:t xml:space="preserve"> başvuruları değerlendirmeye alınmaz.</w:t>
      </w:r>
    </w:p>
    <w:p w14:paraId="456DE934" w14:textId="04D67162" w:rsidR="00A92CB3" w:rsidRPr="003F0A38"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sz w:val="22"/>
          <w:szCs w:val="22"/>
        </w:rPr>
      </w:pPr>
      <w:r w:rsidRPr="003F0A38">
        <w:rPr>
          <w:sz w:val="22"/>
          <w:szCs w:val="22"/>
        </w:rPr>
        <w:t>B</w:t>
      </w:r>
      <w:r w:rsidR="00B00E0F" w:rsidRPr="003F0A38">
        <w:rPr>
          <w:sz w:val="22"/>
          <w:szCs w:val="22"/>
        </w:rPr>
        <w:t>elgelerin yüklenmesinden, istenilen puanların</w:t>
      </w:r>
      <w:r w:rsidRPr="003F0A38">
        <w:rPr>
          <w:sz w:val="22"/>
          <w:szCs w:val="22"/>
        </w:rPr>
        <w:t xml:space="preserve"> doğru bir şekilde </w:t>
      </w:r>
      <w:r w:rsidR="00E57ADF" w:rsidRPr="003F0A38">
        <w:rPr>
          <w:sz w:val="22"/>
          <w:szCs w:val="22"/>
        </w:rPr>
        <w:t>girilmesinden, başvurunun</w:t>
      </w:r>
      <w:r w:rsidR="00B00E0F" w:rsidRPr="003F0A38">
        <w:rPr>
          <w:sz w:val="22"/>
          <w:szCs w:val="22"/>
        </w:rPr>
        <w:t xml:space="preserve"> kayıt edilerek tamamlanmasından</w:t>
      </w:r>
      <w:r w:rsidRPr="003F0A38">
        <w:rPr>
          <w:sz w:val="22"/>
          <w:szCs w:val="22"/>
        </w:rPr>
        <w:t xml:space="preserve"> ve başvuru süreci içerisinde başvuru panelinden başvuru durumunun öğrenilmesinden tamamen aday sorumludur.</w:t>
      </w:r>
      <w:r w:rsidRPr="003F0A38">
        <w:rPr>
          <w:rFonts w:eastAsia="Calibri"/>
          <w:sz w:val="22"/>
          <w:szCs w:val="22"/>
          <w:lang w:eastAsia="en-US"/>
        </w:rPr>
        <w:t xml:space="preserve"> </w:t>
      </w:r>
    </w:p>
    <w:p w14:paraId="24984DA1" w14:textId="4C085576" w:rsidR="00A92CB3" w:rsidRPr="003F0A38"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rPr>
      </w:pPr>
      <w:r w:rsidRPr="003F0A38">
        <w:rPr>
          <w:rFonts w:eastAsia="Calibri"/>
          <w:sz w:val="22"/>
          <w:szCs w:val="22"/>
        </w:rPr>
        <w:t xml:space="preserve">Başvuru sisteminde bulunan alanlar </w:t>
      </w:r>
      <w:r w:rsidR="00551D1C" w:rsidRPr="003F0A38">
        <w:rPr>
          <w:rFonts w:eastAsia="Calibri"/>
          <w:sz w:val="22"/>
          <w:szCs w:val="22"/>
        </w:rPr>
        <w:t xml:space="preserve">sistemde yer alan </w:t>
      </w:r>
      <w:r w:rsidRPr="003F0A38">
        <w:rPr>
          <w:rFonts w:eastAsia="Calibri"/>
          <w:sz w:val="22"/>
          <w:szCs w:val="22"/>
        </w:rPr>
        <w:t xml:space="preserve">açıklamalar doğrultusunda eksiksiz ve hatasız doldurulup, istenen belgeler (birden fazla sayfalı belgeler art arda tarattırılarak) okunabilecek ve </w:t>
      </w:r>
      <w:r w:rsidRPr="003F0A38">
        <w:rPr>
          <w:bCs/>
          <w:sz w:val="22"/>
          <w:szCs w:val="22"/>
        </w:rPr>
        <w:t xml:space="preserve">elektronik ortamda alınan belgelerin doğruluma kodu veya kare kodu görülebilecek şekilde </w:t>
      </w:r>
      <w:r w:rsidRPr="003F0A38">
        <w:rPr>
          <w:b/>
          <w:sz w:val="22"/>
          <w:szCs w:val="22"/>
        </w:rPr>
        <w:t>pdf</w:t>
      </w:r>
      <w:r w:rsidRPr="003F0A38">
        <w:rPr>
          <w:sz w:val="22"/>
          <w:szCs w:val="22"/>
        </w:rPr>
        <w:t xml:space="preserve"> olarak taranarak </w:t>
      </w:r>
      <w:r w:rsidRPr="003F0A38">
        <w:rPr>
          <w:rFonts w:eastAsia="Calibri"/>
          <w:sz w:val="22"/>
          <w:szCs w:val="22"/>
        </w:rPr>
        <w:t xml:space="preserve">sisteme yüklenmelidir. </w:t>
      </w:r>
    </w:p>
    <w:p w14:paraId="01E6D5E2" w14:textId="52E72657" w:rsidR="00A92CB3" w:rsidRPr="003F0A38" w:rsidRDefault="00551D1C"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rPr>
      </w:pPr>
      <w:r w:rsidRPr="003F0A38">
        <w:rPr>
          <w:bCs/>
          <w:sz w:val="22"/>
          <w:szCs w:val="22"/>
        </w:rPr>
        <w:t>Sisteme</w:t>
      </w:r>
      <w:r w:rsidR="00A92CB3" w:rsidRPr="003F0A38">
        <w:rPr>
          <w:bCs/>
          <w:sz w:val="22"/>
          <w:szCs w:val="22"/>
        </w:rPr>
        <w:t xml:space="preserve"> yüklenecek fotoğraf, </w:t>
      </w:r>
      <w:r w:rsidRPr="003F0A38">
        <w:rPr>
          <w:bCs/>
          <w:sz w:val="22"/>
          <w:szCs w:val="22"/>
        </w:rPr>
        <w:t>resmi kurumlar tarafından kabul edilebilecek özelliklere sahip düzeyde (</w:t>
      </w:r>
      <w:r w:rsidR="00A92CB3" w:rsidRPr="003F0A38">
        <w:rPr>
          <w:bCs/>
          <w:sz w:val="22"/>
          <w:szCs w:val="22"/>
        </w:rPr>
        <w:t>vesikalık</w:t>
      </w:r>
      <w:r w:rsidRPr="003F0A38">
        <w:rPr>
          <w:bCs/>
          <w:sz w:val="22"/>
          <w:szCs w:val="22"/>
        </w:rPr>
        <w:t>)</w:t>
      </w:r>
      <w:r w:rsidR="00A92CB3" w:rsidRPr="003F0A38">
        <w:rPr>
          <w:bCs/>
          <w:sz w:val="22"/>
          <w:szCs w:val="22"/>
        </w:rPr>
        <w:t xml:space="preserve"> olmalıdır </w:t>
      </w:r>
    </w:p>
    <w:p w14:paraId="0FA80204" w14:textId="30EB55B1" w:rsidR="00A92CB3" w:rsidRPr="003F0A38" w:rsidRDefault="00A92CB3" w:rsidP="00A92CB3">
      <w:pPr>
        <w:pStyle w:val="ListeParagraf"/>
        <w:numPr>
          <w:ilvl w:val="0"/>
          <w:numId w:val="2"/>
        </w:numPr>
        <w:suppressAutoHyphens w:val="0"/>
        <w:overflowPunct w:val="0"/>
        <w:autoSpaceDE w:val="0"/>
        <w:autoSpaceDN w:val="0"/>
        <w:adjustRightInd w:val="0"/>
        <w:ind w:left="426" w:hanging="426"/>
        <w:contextualSpacing w:val="0"/>
        <w:jc w:val="both"/>
        <w:textAlignment w:val="baseline"/>
        <w:rPr>
          <w:rFonts w:eastAsia="Calibri"/>
          <w:sz w:val="22"/>
          <w:szCs w:val="22"/>
        </w:rPr>
      </w:pPr>
      <w:r w:rsidRPr="003F0A38">
        <w:rPr>
          <w:sz w:val="22"/>
          <w:szCs w:val="22"/>
        </w:rPr>
        <w:t>İstenen puanların belge</w:t>
      </w:r>
      <w:r w:rsidR="00067B96" w:rsidRPr="003F0A38">
        <w:rPr>
          <w:sz w:val="22"/>
          <w:szCs w:val="22"/>
        </w:rPr>
        <w:t>lerinde</w:t>
      </w:r>
      <w:r w:rsidRPr="003F0A38">
        <w:rPr>
          <w:sz w:val="22"/>
          <w:szCs w:val="22"/>
        </w:rPr>
        <w:t xml:space="preserve"> görünen şekliyle (virgül sonrası dâhil) </w:t>
      </w:r>
      <w:r w:rsidR="00067B96" w:rsidRPr="003F0A38">
        <w:rPr>
          <w:sz w:val="22"/>
          <w:szCs w:val="22"/>
        </w:rPr>
        <w:t xml:space="preserve">başvuru sistemine </w:t>
      </w:r>
      <w:r w:rsidRPr="003F0A38">
        <w:rPr>
          <w:sz w:val="22"/>
          <w:szCs w:val="22"/>
        </w:rPr>
        <w:t>girilmesi gerekmektedir.</w:t>
      </w:r>
      <w:r w:rsidR="00067B96" w:rsidRPr="003F0A38">
        <w:rPr>
          <w:sz w:val="22"/>
          <w:szCs w:val="22"/>
        </w:rPr>
        <w:t xml:space="preserve"> Puanı girilmeyen başvurular hatalı kabul edilecektir.</w:t>
      </w:r>
    </w:p>
    <w:bookmarkEnd w:id="0"/>
    <w:p w14:paraId="3F0DA6E6" w14:textId="4DBCC5F8" w:rsidR="00E57ADF" w:rsidRPr="003F0A38" w:rsidRDefault="00E57ADF" w:rsidP="00E57ADF">
      <w:pPr>
        <w:pStyle w:val="ListeParagraf"/>
        <w:overflowPunct w:val="0"/>
        <w:autoSpaceDE w:val="0"/>
        <w:autoSpaceDN w:val="0"/>
        <w:adjustRightInd w:val="0"/>
        <w:spacing w:after="240"/>
        <w:ind w:left="357"/>
        <w:contextualSpacing w:val="0"/>
        <w:jc w:val="center"/>
        <w:textAlignment w:val="baseline"/>
        <w:rPr>
          <w:b/>
          <w:bCs/>
          <w:sz w:val="22"/>
          <w:szCs w:val="22"/>
        </w:rPr>
      </w:pPr>
      <w:r w:rsidRPr="003F0A38">
        <w:rPr>
          <w:b/>
          <w:bCs/>
          <w:sz w:val="22"/>
          <w:szCs w:val="22"/>
        </w:rPr>
        <w:t>KAZANAN ADAYLARIN İLAN EDİLMESİ</w:t>
      </w:r>
      <w:r w:rsidR="00D95383" w:rsidRPr="003F0A38">
        <w:rPr>
          <w:b/>
          <w:bCs/>
          <w:sz w:val="22"/>
          <w:szCs w:val="22"/>
        </w:rPr>
        <w:t xml:space="preserve"> ve İTİRAZ</w:t>
      </w:r>
    </w:p>
    <w:p w14:paraId="42C9CD66" w14:textId="43860261" w:rsidR="00051EC8" w:rsidRPr="003F0A38" w:rsidRDefault="00051EC8" w:rsidP="00D95383">
      <w:pPr>
        <w:pStyle w:val="ListeParagraf"/>
        <w:numPr>
          <w:ilvl w:val="0"/>
          <w:numId w:val="22"/>
        </w:numPr>
        <w:overflowPunct w:val="0"/>
        <w:autoSpaceDE w:val="0"/>
        <w:autoSpaceDN w:val="0"/>
        <w:adjustRightInd w:val="0"/>
        <w:jc w:val="both"/>
        <w:textAlignment w:val="baseline"/>
      </w:pPr>
      <w:r w:rsidRPr="003F0A38">
        <w:t>Başvuruları eksik, hatalı veya onaylanmamış adayların adları, değerlendirme listesinde görünmeyecektir.</w:t>
      </w:r>
    </w:p>
    <w:p w14:paraId="71584EB2" w14:textId="17C02EA2" w:rsidR="00E57ADF" w:rsidRPr="003F0A38" w:rsidRDefault="00E57ADF" w:rsidP="00D95383">
      <w:pPr>
        <w:pStyle w:val="ListeParagraf"/>
        <w:numPr>
          <w:ilvl w:val="0"/>
          <w:numId w:val="22"/>
        </w:numPr>
        <w:overflowPunct w:val="0"/>
        <w:autoSpaceDE w:val="0"/>
        <w:autoSpaceDN w:val="0"/>
        <w:adjustRightInd w:val="0"/>
        <w:jc w:val="both"/>
        <w:textAlignment w:val="baseline"/>
      </w:pPr>
      <w:r w:rsidRPr="003F0A38">
        <w:t xml:space="preserve">Kesin kayıt hakkı kazanan asıl ve yedek adaylar, istenecek belgeler ve kesin kayıt başvuru şekli Enstitümüz web sayfasında ilan edilecektir. </w:t>
      </w:r>
    </w:p>
    <w:p w14:paraId="5C17F801" w14:textId="32771E9E" w:rsidR="00D95383" w:rsidRPr="003F0A38" w:rsidRDefault="00051EC8" w:rsidP="00D95383">
      <w:pPr>
        <w:pStyle w:val="ListeParagraf"/>
        <w:numPr>
          <w:ilvl w:val="0"/>
          <w:numId w:val="22"/>
        </w:numPr>
        <w:overflowPunct w:val="0"/>
        <w:autoSpaceDE w:val="0"/>
        <w:autoSpaceDN w:val="0"/>
        <w:adjustRightInd w:val="0"/>
        <w:jc w:val="both"/>
        <w:textAlignment w:val="baseline"/>
      </w:pPr>
      <w:r w:rsidRPr="003F0A38">
        <w:t xml:space="preserve">Başvuruya ilişkin itirazlar başvuru süresi içerisinde, değerlendirme sonuçlarına itirazlar ise sonuçların açıklanmasını takip eden 3 iş günü içerisinde </w:t>
      </w:r>
      <w:hyperlink r:id="rId9" w:history="1">
        <w:r w:rsidRPr="003F0A38">
          <w:rPr>
            <w:rStyle w:val="Kpr"/>
            <w:color w:val="auto"/>
          </w:rPr>
          <w:t>lisansustu@sinop.edu.tr</w:t>
        </w:r>
      </w:hyperlink>
      <w:r w:rsidRPr="003F0A38">
        <w:t xml:space="preserve"> adresine yapılır.</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513"/>
      </w:tblGrid>
      <w:tr w:rsidR="00BE2980" w:rsidRPr="000852BA" w14:paraId="0F9764A8" w14:textId="77777777" w:rsidTr="000B6ED4">
        <w:trPr>
          <w:trHeight w:val="284"/>
        </w:trPr>
        <w:tc>
          <w:tcPr>
            <w:tcW w:w="14317" w:type="dxa"/>
            <w:gridSpan w:val="2"/>
            <w:shd w:val="clear" w:color="auto" w:fill="auto"/>
            <w:vAlign w:val="center"/>
          </w:tcPr>
          <w:bookmarkEnd w:id="1"/>
          <w:p w14:paraId="34F3FF56" w14:textId="77777777" w:rsidR="00BE2980" w:rsidRPr="000852BA" w:rsidRDefault="00BE2980" w:rsidP="000B6ED4">
            <w:pPr>
              <w:spacing w:after="0" w:line="240" w:lineRule="auto"/>
              <w:jc w:val="center"/>
              <w:rPr>
                <w:rFonts w:ascii="Times New Roman" w:eastAsia="Times New Roman" w:hAnsi="Times New Roman" w:cs="Times New Roman"/>
                <w:b/>
                <w:bCs/>
                <w:sz w:val="24"/>
                <w:szCs w:val="24"/>
                <w:lang w:eastAsia="tr-TR"/>
              </w:rPr>
            </w:pPr>
            <w:r w:rsidRPr="000852BA">
              <w:rPr>
                <w:rFonts w:ascii="Times New Roman" w:eastAsia="Times New Roman" w:hAnsi="Times New Roman" w:cs="Times New Roman"/>
                <w:b/>
                <w:bCs/>
                <w:sz w:val="24"/>
                <w:szCs w:val="24"/>
                <w:lang w:eastAsia="tr-TR"/>
              </w:rPr>
              <w:lastRenderedPageBreak/>
              <w:t>BAŞVURU VE KAYIT TAKVİMİ</w:t>
            </w:r>
          </w:p>
        </w:tc>
      </w:tr>
      <w:tr w:rsidR="00BE2980" w:rsidRPr="000852BA" w14:paraId="5DB0A061" w14:textId="77777777" w:rsidTr="000B6ED4">
        <w:trPr>
          <w:trHeight w:val="284"/>
        </w:trPr>
        <w:tc>
          <w:tcPr>
            <w:tcW w:w="6804" w:type="dxa"/>
            <w:shd w:val="clear" w:color="auto" w:fill="auto"/>
            <w:vAlign w:val="center"/>
          </w:tcPr>
          <w:p w14:paraId="3DFD2F6A" w14:textId="77777777" w:rsidR="00BE2980" w:rsidRPr="000852BA" w:rsidRDefault="00BE2980" w:rsidP="000B6ED4">
            <w:pPr>
              <w:spacing w:after="0" w:line="240" w:lineRule="auto"/>
              <w:ind w:left="-28" w:right="-85" w:hanging="28"/>
              <w:jc w:val="center"/>
              <w:rPr>
                <w:rFonts w:ascii="Times New Roman" w:eastAsia="Times New Roman" w:hAnsi="Times New Roman" w:cs="Times New Roman"/>
                <w:b/>
                <w:bCs/>
                <w:sz w:val="24"/>
                <w:szCs w:val="24"/>
                <w:lang w:eastAsia="tr-TR"/>
              </w:rPr>
            </w:pPr>
            <w:r w:rsidRPr="000852BA">
              <w:rPr>
                <w:rFonts w:ascii="Times New Roman" w:eastAsia="Times New Roman" w:hAnsi="Times New Roman" w:cs="Times New Roman"/>
                <w:b/>
                <w:bCs/>
                <w:sz w:val="24"/>
                <w:szCs w:val="24"/>
                <w:lang w:eastAsia="tr-TR"/>
              </w:rPr>
              <w:t>KONU</w:t>
            </w:r>
          </w:p>
        </w:tc>
        <w:tc>
          <w:tcPr>
            <w:tcW w:w="7513" w:type="dxa"/>
            <w:shd w:val="clear" w:color="auto" w:fill="auto"/>
            <w:vAlign w:val="center"/>
          </w:tcPr>
          <w:p w14:paraId="3510B9B2" w14:textId="77777777" w:rsidR="00BE2980" w:rsidRPr="000852BA" w:rsidRDefault="00BE2980" w:rsidP="000B6ED4">
            <w:pPr>
              <w:spacing w:after="0" w:line="240" w:lineRule="auto"/>
              <w:ind w:right="-49" w:hanging="52"/>
              <w:jc w:val="center"/>
              <w:rPr>
                <w:rFonts w:ascii="Times New Roman" w:eastAsia="Times New Roman" w:hAnsi="Times New Roman" w:cs="Times New Roman"/>
                <w:b/>
                <w:bCs/>
                <w:sz w:val="24"/>
                <w:szCs w:val="24"/>
                <w:lang w:eastAsia="tr-TR"/>
              </w:rPr>
            </w:pPr>
            <w:r w:rsidRPr="000852BA">
              <w:rPr>
                <w:rFonts w:ascii="Times New Roman" w:eastAsia="Times New Roman" w:hAnsi="Times New Roman" w:cs="Times New Roman"/>
                <w:b/>
                <w:bCs/>
                <w:sz w:val="24"/>
                <w:szCs w:val="24"/>
                <w:lang w:eastAsia="tr-TR"/>
              </w:rPr>
              <w:t>TARİH</w:t>
            </w:r>
          </w:p>
        </w:tc>
      </w:tr>
      <w:tr w:rsidR="00BE2980" w:rsidRPr="000852BA" w14:paraId="2A8743B8" w14:textId="77777777" w:rsidTr="000B6ED4">
        <w:trPr>
          <w:trHeight w:val="284"/>
        </w:trPr>
        <w:tc>
          <w:tcPr>
            <w:tcW w:w="6804" w:type="dxa"/>
            <w:shd w:val="clear" w:color="auto" w:fill="auto"/>
            <w:vAlign w:val="center"/>
          </w:tcPr>
          <w:p w14:paraId="5C05845A" w14:textId="77777777" w:rsidR="00BE2980" w:rsidRPr="003C02EA" w:rsidRDefault="00BE2980" w:rsidP="000B6ED4">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bCs/>
                <w:lang w:eastAsia="tr-TR"/>
              </w:rPr>
              <w:t>LİSANSÜSTÜ EĞİTİM BAŞVURULARI</w:t>
            </w:r>
          </w:p>
        </w:tc>
        <w:tc>
          <w:tcPr>
            <w:tcW w:w="7513" w:type="dxa"/>
            <w:shd w:val="clear" w:color="auto" w:fill="auto"/>
            <w:vAlign w:val="center"/>
          </w:tcPr>
          <w:p w14:paraId="5AB345BD" w14:textId="1AF0F0B3" w:rsidR="00BE2980" w:rsidRPr="003F0A38" w:rsidRDefault="00BE2980" w:rsidP="000B6ED4">
            <w:pPr>
              <w:spacing w:after="0" w:line="240" w:lineRule="auto"/>
              <w:ind w:right="-49" w:hanging="52"/>
              <w:jc w:val="center"/>
              <w:rPr>
                <w:rFonts w:ascii="Times New Roman" w:eastAsia="Times New Roman" w:hAnsi="Times New Roman" w:cs="Times New Roman"/>
                <w:bCs/>
                <w:lang w:eastAsia="tr-TR"/>
              </w:rPr>
            </w:pPr>
            <w:r w:rsidRPr="003F0A38">
              <w:rPr>
                <w:rFonts w:ascii="Times New Roman" w:eastAsia="Times New Roman" w:hAnsi="Times New Roman" w:cs="Times New Roman"/>
                <w:bCs/>
                <w:lang w:eastAsia="tr-TR"/>
              </w:rPr>
              <w:t>1</w:t>
            </w:r>
            <w:r w:rsidR="00B321B5" w:rsidRPr="003F0A38">
              <w:rPr>
                <w:rFonts w:ascii="Times New Roman" w:eastAsia="Times New Roman" w:hAnsi="Times New Roman" w:cs="Times New Roman"/>
                <w:bCs/>
                <w:lang w:eastAsia="tr-TR"/>
              </w:rPr>
              <w:t>7</w:t>
            </w:r>
            <w:r w:rsidRPr="003F0A38">
              <w:rPr>
                <w:rFonts w:ascii="Times New Roman" w:eastAsia="Times New Roman" w:hAnsi="Times New Roman" w:cs="Times New Roman"/>
                <w:bCs/>
                <w:lang w:eastAsia="tr-TR"/>
              </w:rPr>
              <w:t xml:space="preserve"> Ocak- 03 Şubat 2021</w:t>
            </w:r>
          </w:p>
        </w:tc>
      </w:tr>
      <w:tr w:rsidR="00BE2980" w:rsidRPr="000852BA" w14:paraId="151B6FEF" w14:textId="77777777" w:rsidTr="000B6ED4">
        <w:trPr>
          <w:trHeight w:val="284"/>
        </w:trPr>
        <w:tc>
          <w:tcPr>
            <w:tcW w:w="6804" w:type="dxa"/>
            <w:shd w:val="clear" w:color="auto" w:fill="auto"/>
            <w:vAlign w:val="center"/>
          </w:tcPr>
          <w:p w14:paraId="223DBE71" w14:textId="77777777" w:rsidR="00BE2980" w:rsidRPr="003C02EA" w:rsidRDefault="00BE2980" w:rsidP="000B6ED4">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 xml:space="preserve">DOKTORA ADAYLARININ SÖZLÜ SINAVI </w:t>
            </w:r>
          </w:p>
        </w:tc>
        <w:tc>
          <w:tcPr>
            <w:tcW w:w="7513" w:type="dxa"/>
            <w:shd w:val="clear" w:color="auto" w:fill="auto"/>
            <w:vAlign w:val="center"/>
          </w:tcPr>
          <w:p w14:paraId="35BFAB4D" w14:textId="77777777" w:rsidR="00BE2980" w:rsidRPr="003C02EA" w:rsidRDefault="00BE2980" w:rsidP="000B6ED4">
            <w:pPr>
              <w:spacing w:after="0" w:line="240" w:lineRule="auto"/>
              <w:ind w:right="-49" w:hanging="52"/>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 Şubat 2021</w:t>
            </w:r>
          </w:p>
        </w:tc>
      </w:tr>
      <w:tr w:rsidR="00BE2980" w:rsidRPr="000852BA" w14:paraId="103A5692" w14:textId="77777777" w:rsidTr="000B6ED4">
        <w:trPr>
          <w:trHeight w:val="284"/>
        </w:trPr>
        <w:tc>
          <w:tcPr>
            <w:tcW w:w="6804" w:type="dxa"/>
            <w:shd w:val="clear" w:color="auto" w:fill="auto"/>
            <w:vAlign w:val="center"/>
          </w:tcPr>
          <w:p w14:paraId="58A1D7D3" w14:textId="77777777" w:rsidR="00BE2980" w:rsidRPr="003C02EA" w:rsidRDefault="00BE2980" w:rsidP="000B6ED4">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ASİL ADAYLARIN İLAN EDİLMESİ</w:t>
            </w:r>
          </w:p>
        </w:tc>
        <w:tc>
          <w:tcPr>
            <w:tcW w:w="7513" w:type="dxa"/>
            <w:shd w:val="clear" w:color="auto" w:fill="auto"/>
            <w:vAlign w:val="center"/>
          </w:tcPr>
          <w:p w14:paraId="53E195BD" w14:textId="77777777" w:rsidR="00BE2980" w:rsidRPr="003C02EA" w:rsidRDefault="00BE2980" w:rsidP="000B6ED4">
            <w:pPr>
              <w:spacing w:after="0" w:line="240" w:lineRule="auto"/>
              <w:ind w:right="-49" w:hanging="52"/>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12 Şubat 2021</w:t>
            </w:r>
          </w:p>
        </w:tc>
      </w:tr>
      <w:tr w:rsidR="00BE2980" w:rsidRPr="000852BA" w14:paraId="236EA7A3" w14:textId="77777777" w:rsidTr="000B6ED4">
        <w:trPr>
          <w:trHeight w:val="284"/>
        </w:trPr>
        <w:tc>
          <w:tcPr>
            <w:tcW w:w="6804" w:type="dxa"/>
            <w:shd w:val="clear" w:color="auto" w:fill="auto"/>
            <w:vAlign w:val="center"/>
          </w:tcPr>
          <w:p w14:paraId="2917C986" w14:textId="77777777" w:rsidR="00BE2980" w:rsidRPr="003C02EA" w:rsidRDefault="00BE2980" w:rsidP="000B6ED4">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ASİL ADAYLARIN KESİN KAYITLARI</w:t>
            </w:r>
          </w:p>
        </w:tc>
        <w:tc>
          <w:tcPr>
            <w:tcW w:w="7513" w:type="dxa"/>
            <w:shd w:val="clear" w:color="auto" w:fill="auto"/>
            <w:vAlign w:val="center"/>
          </w:tcPr>
          <w:p w14:paraId="109AF326" w14:textId="77777777" w:rsidR="00BE2980" w:rsidRPr="003C02EA" w:rsidRDefault="00BE2980" w:rsidP="000B6ED4">
            <w:pPr>
              <w:spacing w:after="0" w:line="240" w:lineRule="auto"/>
              <w:ind w:right="-49" w:hanging="52"/>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15-19 Şubat 2021</w:t>
            </w:r>
          </w:p>
        </w:tc>
      </w:tr>
      <w:tr w:rsidR="00BE2980" w:rsidRPr="000852BA" w14:paraId="10CB6C70" w14:textId="77777777" w:rsidTr="000B6ED4">
        <w:trPr>
          <w:trHeight w:val="284"/>
        </w:trPr>
        <w:tc>
          <w:tcPr>
            <w:tcW w:w="6804" w:type="dxa"/>
            <w:shd w:val="clear" w:color="auto" w:fill="auto"/>
            <w:vAlign w:val="center"/>
          </w:tcPr>
          <w:p w14:paraId="6721DFD8" w14:textId="77777777" w:rsidR="00BE2980" w:rsidRPr="003C02EA" w:rsidRDefault="00BE2980" w:rsidP="000B6ED4">
            <w:pPr>
              <w:spacing w:after="0" w:line="240" w:lineRule="auto"/>
              <w:ind w:left="-28" w:right="-85" w:hanging="28"/>
              <w:rPr>
                <w:rFonts w:ascii="Times New Roman" w:eastAsia="Times New Roman" w:hAnsi="Times New Roman" w:cs="Times New Roman"/>
                <w:bCs/>
                <w:lang w:eastAsia="tr-TR"/>
              </w:rPr>
            </w:pPr>
            <w:r w:rsidRPr="003C02EA">
              <w:rPr>
                <w:rFonts w:ascii="Times New Roman" w:eastAsia="Times New Roman" w:hAnsi="Times New Roman" w:cs="Times New Roman"/>
                <w:lang w:eastAsia="tr-TR"/>
              </w:rPr>
              <w:t>YEDEK ADAYLARIN İLAN EDİLMESİ</w:t>
            </w:r>
          </w:p>
        </w:tc>
        <w:tc>
          <w:tcPr>
            <w:tcW w:w="7513" w:type="dxa"/>
            <w:shd w:val="clear" w:color="auto" w:fill="auto"/>
            <w:vAlign w:val="center"/>
          </w:tcPr>
          <w:p w14:paraId="19955430" w14:textId="77777777" w:rsidR="00BE2980" w:rsidRPr="003C02EA" w:rsidRDefault="00BE2980" w:rsidP="000B6ED4">
            <w:pPr>
              <w:spacing w:after="0" w:line="240" w:lineRule="auto"/>
              <w:ind w:right="-49" w:hanging="52"/>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22 Şubat 2021 </w:t>
            </w:r>
          </w:p>
        </w:tc>
      </w:tr>
      <w:tr w:rsidR="00BE2980" w:rsidRPr="000852BA" w14:paraId="1FFDD1B4" w14:textId="77777777" w:rsidTr="000B6ED4">
        <w:trPr>
          <w:trHeight w:val="284"/>
        </w:trPr>
        <w:tc>
          <w:tcPr>
            <w:tcW w:w="6804" w:type="dxa"/>
            <w:shd w:val="clear" w:color="auto" w:fill="auto"/>
            <w:vAlign w:val="center"/>
          </w:tcPr>
          <w:p w14:paraId="670BC499" w14:textId="77777777" w:rsidR="00BE2980" w:rsidRPr="003C02EA" w:rsidRDefault="00BE2980" w:rsidP="000B6ED4">
            <w:pPr>
              <w:spacing w:after="0" w:line="240" w:lineRule="auto"/>
              <w:ind w:left="-28" w:right="-85" w:hanging="28"/>
              <w:rPr>
                <w:rFonts w:ascii="Times New Roman" w:eastAsia="Times New Roman" w:hAnsi="Times New Roman" w:cs="Times New Roman"/>
                <w:lang w:eastAsia="tr-TR"/>
              </w:rPr>
            </w:pPr>
            <w:r w:rsidRPr="003C02EA">
              <w:rPr>
                <w:rFonts w:ascii="Times New Roman" w:eastAsia="Times New Roman" w:hAnsi="Times New Roman" w:cs="Times New Roman"/>
                <w:lang w:eastAsia="tr-TR"/>
              </w:rPr>
              <w:t>YEDEK ADAYLARIN KESİN KAYITLARI</w:t>
            </w:r>
          </w:p>
        </w:tc>
        <w:tc>
          <w:tcPr>
            <w:tcW w:w="7513" w:type="dxa"/>
            <w:shd w:val="clear" w:color="auto" w:fill="auto"/>
            <w:vAlign w:val="center"/>
          </w:tcPr>
          <w:p w14:paraId="49821F76" w14:textId="77777777" w:rsidR="00BE2980" w:rsidRPr="003C02EA" w:rsidRDefault="00BE2980" w:rsidP="000B6ED4">
            <w:pPr>
              <w:spacing w:after="0" w:line="240" w:lineRule="auto"/>
              <w:ind w:right="-49" w:hanging="52"/>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22-26 Şubat 2021</w:t>
            </w:r>
          </w:p>
        </w:tc>
      </w:tr>
      <w:tr w:rsidR="00BE2980" w:rsidRPr="000852BA" w14:paraId="274FAE5C" w14:textId="77777777" w:rsidTr="000B6ED4">
        <w:trPr>
          <w:trHeight w:val="284"/>
        </w:trPr>
        <w:tc>
          <w:tcPr>
            <w:tcW w:w="6804" w:type="dxa"/>
            <w:shd w:val="clear" w:color="auto" w:fill="auto"/>
            <w:vAlign w:val="center"/>
          </w:tcPr>
          <w:p w14:paraId="6762A614" w14:textId="77777777" w:rsidR="00BE2980" w:rsidRPr="003C02EA" w:rsidRDefault="00BE2980" w:rsidP="000B6ED4">
            <w:pPr>
              <w:spacing w:after="0" w:line="240" w:lineRule="auto"/>
              <w:ind w:left="-28" w:right="-85" w:hanging="28"/>
              <w:rPr>
                <w:rFonts w:ascii="Times New Roman" w:eastAsia="Times New Roman" w:hAnsi="Times New Roman" w:cs="Times New Roman"/>
                <w:lang w:eastAsia="tr-TR"/>
              </w:rPr>
            </w:pPr>
            <w:r w:rsidRPr="003C02EA">
              <w:rPr>
                <w:rFonts w:ascii="Times New Roman" w:eastAsia="Times New Roman" w:hAnsi="Times New Roman" w:cs="Times New Roman"/>
                <w:lang w:eastAsia="tr-TR"/>
              </w:rPr>
              <w:t xml:space="preserve">DERS KAYITLARI </w:t>
            </w:r>
          </w:p>
        </w:tc>
        <w:tc>
          <w:tcPr>
            <w:tcW w:w="7513" w:type="dxa"/>
            <w:shd w:val="clear" w:color="auto" w:fill="auto"/>
            <w:vAlign w:val="center"/>
          </w:tcPr>
          <w:p w14:paraId="4E8A363D" w14:textId="77777777" w:rsidR="00BE2980" w:rsidRPr="003C02EA" w:rsidRDefault="00BE2980" w:rsidP="000B6ED4">
            <w:pPr>
              <w:spacing w:after="0" w:line="240" w:lineRule="auto"/>
              <w:ind w:right="-49" w:hanging="52"/>
              <w:jc w:val="center"/>
              <w:rPr>
                <w:rFonts w:ascii="Times New Roman" w:eastAsia="Times New Roman" w:hAnsi="Times New Roman" w:cs="Times New Roman"/>
                <w:lang w:eastAsia="tr-TR"/>
              </w:rPr>
            </w:pPr>
            <w:r>
              <w:rPr>
                <w:rFonts w:ascii="Times New Roman" w:eastAsia="Times New Roman" w:hAnsi="Times New Roman" w:cs="Times New Roman"/>
                <w:lang w:eastAsia="tr-TR"/>
              </w:rPr>
              <w:t>1-8 Mart 2021</w:t>
            </w:r>
          </w:p>
        </w:tc>
      </w:tr>
      <w:tr w:rsidR="00BE2980" w:rsidRPr="000852BA" w14:paraId="08A40948" w14:textId="77777777" w:rsidTr="000B6ED4">
        <w:trPr>
          <w:trHeight w:val="284"/>
        </w:trPr>
        <w:tc>
          <w:tcPr>
            <w:tcW w:w="6804" w:type="dxa"/>
            <w:shd w:val="clear" w:color="auto" w:fill="auto"/>
            <w:vAlign w:val="center"/>
          </w:tcPr>
          <w:p w14:paraId="36E0BDFD" w14:textId="77777777" w:rsidR="00BE2980" w:rsidRPr="003C02EA" w:rsidRDefault="00BE2980" w:rsidP="000B6ED4">
            <w:pPr>
              <w:spacing w:after="0" w:line="240" w:lineRule="auto"/>
              <w:ind w:left="-28" w:right="-85" w:hanging="28"/>
              <w:rPr>
                <w:rFonts w:ascii="Times New Roman" w:eastAsia="Times New Roman" w:hAnsi="Times New Roman" w:cs="Times New Roman"/>
                <w:lang w:eastAsia="tr-TR"/>
              </w:rPr>
            </w:pPr>
            <w:r w:rsidRPr="003C02EA">
              <w:rPr>
                <w:rFonts w:ascii="Times New Roman" w:eastAsia="Times New Roman" w:hAnsi="Times New Roman" w:cs="Times New Roman"/>
                <w:lang w:eastAsia="tr-TR"/>
              </w:rPr>
              <w:t>DERSLERİN BAŞLAMASI</w:t>
            </w:r>
          </w:p>
        </w:tc>
        <w:tc>
          <w:tcPr>
            <w:tcW w:w="7513" w:type="dxa"/>
            <w:shd w:val="clear" w:color="auto" w:fill="auto"/>
            <w:vAlign w:val="center"/>
          </w:tcPr>
          <w:p w14:paraId="66E56016" w14:textId="77777777" w:rsidR="00BE2980" w:rsidRPr="00F34247" w:rsidRDefault="00BE2980" w:rsidP="000B6ED4">
            <w:pPr>
              <w:spacing w:after="0" w:line="240" w:lineRule="auto"/>
              <w:ind w:right="-49" w:hanging="52"/>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 Mart 2021</w:t>
            </w:r>
          </w:p>
        </w:tc>
      </w:tr>
    </w:tbl>
    <w:p w14:paraId="510E843D" w14:textId="77777777" w:rsidR="00BE2980" w:rsidRPr="0089568B" w:rsidRDefault="00BE2980" w:rsidP="00982533">
      <w:pPr>
        <w:overflowPunct w:val="0"/>
        <w:autoSpaceDE w:val="0"/>
        <w:autoSpaceDN w:val="0"/>
        <w:adjustRightInd w:val="0"/>
        <w:spacing w:after="120" w:line="240" w:lineRule="auto"/>
        <w:jc w:val="both"/>
        <w:textAlignment w:val="baseline"/>
        <w:rPr>
          <w:rFonts w:ascii="Times New Roman" w:hAnsi="Times New Roman" w:cs="Times New Roman"/>
        </w:rPr>
      </w:pPr>
    </w:p>
    <w:p w14:paraId="2F976C5B" w14:textId="3B9E8084" w:rsidR="0063061F" w:rsidRPr="0089568B" w:rsidRDefault="000762B2" w:rsidP="00A92CB3">
      <w:pPr>
        <w:pStyle w:val="AralkYok"/>
        <w:numPr>
          <w:ilvl w:val="0"/>
          <w:numId w:val="5"/>
        </w:numPr>
        <w:spacing w:after="240"/>
        <w:ind w:left="714" w:hanging="357"/>
        <w:jc w:val="center"/>
        <w:rPr>
          <w:rFonts w:ascii="Times New Roman" w:hAnsi="Times New Roman"/>
          <w:b/>
          <w:bCs/>
        </w:rPr>
      </w:pPr>
      <w:r w:rsidRPr="0089568B">
        <w:rPr>
          <w:rFonts w:ascii="Times New Roman" w:hAnsi="Times New Roman"/>
          <w:b/>
          <w:bCs/>
        </w:rPr>
        <w:t xml:space="preserve">T.C. UYRUKLU ADAY </w:t>
      </w:r>
      <w:r w:rsidR="0063061F" w:rsidRPr="0089568B">
        <w:rPr>
          <w:rFonts w:ascii="Times New Roman" w:hAnsi="Times New Roman"/>
          <w:b/>
          <w:bCs/>
        </w:rPr>
        <w:t>BAŞVURU</w:t>
      </w:r>
      <w:r w:rsidR="00313921" w:rsidRPr="0089568B">
        <w:rPr>
          <w:rFonts w:ascii="Times New Roman" w:hAnsi="Times New Roman"/>
          <w:b/>
          <w:bCs/>
        </w:rPr>
        <w:t>LARI</w:t>
      </w:r>
    </w:p>
    <w:p w14:paraId="31F11D0A" w14:textId="77777777" w:rsidR="006840EE" w:rsidRPr="0089568B" w:rsidRDefault="00CB5FEE" w:rsidP="004667E8">
      <w:pPr>
        <w:pStyle w:val="AralkYok"/>
        <w:numPr>
          <w:ilvl w:val="0"/>
          <w:numId w:val="9"/>
        </w:numPr>
        <w:ind w:left="425" w:hanging="425"/>
        <w:jc w:val="both"/>
        <w:rPr>
          <w:rFonts w:ascii="Times New Roman" w:hAnsi="Times New Roman"/>
        </w:rPr>
      </w:pPr>
      <w:r w:rsidRPr="0089568B">
        <w:rPr>
          <w:rFonts w:ascii="Times New Roman" w:hAnsi="Times New Roman"/>
        </w:rPr>
        <w:t>Tezli lisansüstü programlara b</w:t>
      </w:r>
      <w:r w:rsidR="0063061F" w:rsidRPr="0089568B">
        <w:rPr>
          <w:rFonts w:ascii="Times New Roman" w:hAnsi="Times New Roman"/>
        </w:rPr>
        <w:t>aşvuruda bulunacak adayın;</w:t>
      </w:r>
    </w:p>
    <w:p w14:paraId="47EE8582" w14:textId="7722B64C" w:rsidR="00035C5C" w:rsidRPr="0089568B" w:rsidRDefault="0063061F" w:rsidP="004667E8">
      <w:pPr>
        <w:pStyle w:val="AralkYok"/>
        <w:numPr>
          <w:ilvl w:val="0"/>
          <w:numId w:val="7"/>
        </w:numPr>
        <w:ind w:left="709" w:hanging="283"/>
        <w:jc w:val="both"/>
        <w:rPr>
          <w:rFonts w:ascii="Times New Roman" w:hAnsi="Times New Roman"/>
        </w:rPr>
      </w:pPr>
      <w:r w:rsidRPr="0089568B">
        <w:rPr>
          <w:rFonts w:ascii="Times New Roman" w:hAnsi="Times New Roman"/>
          <w:bCs/>
        </w:rPr>
        <w:t xml:space="preserve">Yukarıda belirtilen </w:t>
      </w:r>
      <w:r w:rsidR="00C56F2D">
        <w:rPr>
          <w:rFonts w:ascii="Times New Roman" w:hAnsi="Times New Roman"/>
          <w:bCs/>
        </w:rPr>
        <w:t>“</w:t>
      </w:r>
      <w:r w:rsidR="00CB5FEE" w:rsidRPr="0089568B">
        <w:rPr>
          <w:rFonts w:ascii="Times New Roman" w:hAnsi="Times New Roman"/>
          <w:bCs/>
        </w:rPr>
        <w:t>mezuniyet başvuru koşul</w:t>
      </w:r>
      <w:r w:rsidR="00C56F2D">
        <w:rPr>
          <w:rFonts w:ascii="Times New Roman" w:hAnsi="Times New Roman"/>
          <w:bCs/>
        </w:rPr>
        <w:t>unu”</w:t>
      </w:r>
      <w:r w:rsidR="00CB5FEE" w:rsidRPr="0089568B">
        <w:rPr>
          <w:rFonts w:ascii="Times New Roman" w:hAnsi="Times New Roman"/>
          <w:bCs/>
        </w:rPr>
        <w:t xml:space="preserve"> sağlaması</w:t>
      </w:r>
      <w:r w:rsidRPr="0089568B">
        <w:rPr>
          <w:rFonts w:ascii="Times New Roman" w:hAnsi="Times New Roman"/>
          <w:bCs/>
        </w:rPr>
        <w:t>,</w:t>
      </w:r>
    </w:p>
    <w:p w14:paraId="31D8C334" w14:textId="65D2556D" w:rsidR="00035C5C" w:rsidRPr="0089568B" w:rsidRDefault="00035C5C" w:rsidP="004667E8">
      <w:pPr>
        <w:pStyle w:val="ListeParagraf"/>
        <w:numPr>
          <w:ilvl w:val="0"/>
          <w:numId w:val="7"/>
        </w:numPr>
        <w:ind w:left="709" w:right="-2" w:hanging="283"/>
        <w:contextualSpacing w:val="0"/>
        <w:jc w:val="both"/>
        <w:rPr>
          <w:bCs/>
          <w:sz w:val="22"/>
          <w:szCs w:val="22"/>
        </w:rPr>
      </w:pPr>
      <w:r w:rsidRPr="0089568B">
        <w:rPr>
          <w:bCs/>
          <w:sz w:val="22"/>
          <w:szCs w:val="22"/>
        </w:rPr>
        <w:t>Yüksek lisans programları için lisans diploması veya mezuniyet belgesine, doktora programları için lisans ve yüksek lisans diplomaları veya mezuniyet belgelerine sahip olması, yurtdışından alınmış diploma (son mezuniyet) için ise YÖK tarafından denkliğinin onaylanmış olması,</w:t>
      </w:r>
    </w:p>
    <w:p w14:paraId="150CF97B" w14:textId="10521D19" w:rsidR="002129D8" w:rsidRPr="0089568B" w:rsidRDefault="002129D8" w:rsidP="004667E8">
      <w:pPr>
        <w:pStyle w:val="ListeParagraf"/>
        <w:numPr>
          <w:ilvl w:val="0"/>
          <w:numId w:val="7"/>
        </w:numPr>
        <w:ind w:left="709" w:right="-2" w:hanging="283"/>
        <w:contextualSpacing w:val="0"/>
        <w:jc w:val="both"/>
        <w:rPr>
          <w:bCs/>
          <w:sz w:val="22"/>
          <w:szCs w:val="22"/>
        </w:rPr>
      </w:pPr>
      <w:r w:rsidRPr="0089568B">
        <w:rPr>
          <w:bCs/>
          <w:sz w:val="22"/>
          <w:szCs w:val="22"/>
        </w:rPr>
        <w:t>Yüksek lisans programları için lisans mezuniyet transkriptine, doktora programları için lisans ve yüksek lisans mezuniyet transkript</w:t>
      </w:r>
      <w:r w:rsidR="00745E7D" w:rsidRPr="0089568B">
        <w:rPr>
          <w:bCs/>
          <w:sz w:val="22"/>
          <w:szCs w:val="22"/>
        </w:rPr>
        <w:t>leri</w:t>
      </w:r>
      <w:r w:rsidRPr="0089568B">
        <w:rPr>
          <w:bCs/>
          <w:sz w:val="22"/>
          <w:szCs w:val="22"/>
        </w:rPr>
        <w:t>ne, doktora programına lisans derecesi ile başvuracaklar için mezuniyet not ortalamasının 4 üzerinden en az 3 veya eşdeğeri bir puan olduğunu gösterir lisans mezuniyet transkriptine sahip olması,</w:t>
      </w:r>
    </w:p>
    <w:p w14:paraId="705B0E8B" w14:textId="08ADA4C9" w:rsidR="0063061F" w:rsidRPr="0089568B" w:rsidRDefault="0063061F" w:rsidP="004667E8">
      <w:pPr>
        <w:pStyle w:val="ListeParagraf"/>
        <w:numPr>
          <w:ilvl w:val="0"/>
          <w:numId w:val="7"/>
        </w:numPr>
        <w:ind w:left="709" w:right="-2" w:hanging="283"/>
        <w:contextualSpacing w:val="0"/>
        <w:jc w:val="both"/>
        <w:rPr>
          <w:bCs/>
          <w:sz w:val="22"/>
          <w:szCs w:val="22"/>
        </w:rPr>
      </w:pPr>
      <w:bookmarkStart w:id="2" w:name="_Hlk45115641"/>
      <w:r w:rsidRPr="0089568B">
        <w:rPr>
          <w:bCs/>
          <w:sz w:val="22"/>
          <w:szCs w:val="22"/>
        </w:rPr>
        <w:t xml:space="preserve">ALES </w:t>
      </w:r>
      <w:r w:rsidR="00494300" w:rsidRPr="0089568B">
        <w:rPr>
          <w:bCs/>
          <w:sz w:val="22"/>
          <w:szCs w:val="22"/>
        </w:rPr>
        <w:t>‘ten veya eşdeğeri sayılan bir sınavdan</w:t>
      </w:r>
      <w:r w:rsidR="0082224A" w:rsidRPr="0089568B">
        <w:rPr>
          <w:bCs/>
          <w:sz w:val="22"/>
          <w:szCs w:val="22"/>
        </w:rPr>
        <w:t xml:space="preserve"> belirtilen puan türünden</w:t>
      </w:r>
      <w:r w:rsidR="00494300" w:rsidRPr="0089568B">
        <w:rPr>
          <w:bCs/>
          <w:sz w:val="22"/>
          <w:szCs w:val="22"/>
        </w:rPr>
        <w:t xml:space="preserve"> en </w:t>
      </w:r>
      <w:r w:rsidRPr="0089568B">
        <w:rPr>
          <w:bCs/>
          <w:sz w:val="22"/>
          <w:szCs w:val="22"/>
        </w:rPr>
        <w:t>az 55</w:t>
      </w:r>
      <w:r w:rsidR="00494300" w:rsidRPr="0089568B">
        <w:rPr>
          <w:bCs/>
          <w:sz w:val="22"/>
          <w:szCs w:val="22"/>
        </w:rPr>
        <w:t xml:space="preserve"> puana</w:t>
      </w:r>
      <w:r w:rsidRPr="0089568B">
        <w:rPr>
          <w:bCs/>
          <w:sz w:val="22"/>
          <w:szCs w:val="22"/>
        </w:rPr>
        <w:t>, doktora programına lisans derecesi ile başvuracaklar için ise</w:t>
      </w:r>
      <w:r w:rsidR="0082224A" w:rsidRPr="0089568B">
        <w:rPr>
          <w:bCs/>
          <w:sz w:val="22"/>
          <w:szCs w:val="22"/>
        </w:rPr>
        <w:t xml:space="preserve"> belirtilen puan türünden</w:t>
      </w:r>
      <w:r w:rsidRPr="0089568B">
        <w:rPr>
          <w:bCs/>
          <w:sz w:val="22"/>
          <w:szCs w:val="22"/>
        </w:rPr>
        <w:t xml:space="preserve"> en az 80 puana sahip olması</w:t>
      </w:r>
      <w:r w:rsidR="00712E09" w:rsidRPr="0089568B">
        <w:rPr>
          <w:bCs/>
          <w:sz w:val="22"/>
          <w:szCs w:val="22"/>
        </w:rPr>
        <w:t xml:space="preserve"> (</w:t>
      </w:r>
      <w:r w:rsidR="00A70C3D" w:rsidRPr="0089568B">
        <w:rPr>
          <w:bCs/>
          <w:sz w:val="22"/>
          <w:szCs w:val="22"/>
        </w:rPr>
        <w:t xml:space="preserve">belirtilen </w:t>
      </w:r>
      <w:r w:rsidR="00712E09" w:rsidRPr="0089568B">
        <w:rPr>
          <w:bCs/>
          <w:sz w:val="22"/>
          <w:szCs w:val="22"/>
        </w:rPr>
        <w:t>puan türü</w:t>
      </w:r>
      <w:r w:rsidR="00A70C3D" w:rsidRPr="0089568B">
        <w:rPr>
          <w:bCs/>
          <w:sz w:val="22"/>
          <w:szCs w:val="22"/>
        </w:rPr>
        <w:t>nün birden fazla</w:t>
      </w:r>
      <w:r w:rsidR="00712E09" w:rsidRPr="0089568B">
        <w:rPr>
          <w:bCs/>
          <w:sz w:val="22"/>
          <w:szCs w:val="22"/>
        </w:rPr>
        <w:t xml:space="preserve"> olması durumunda en yüksek puan dikkate alınır)</w:t>
      </w:r>
      <w:r w:rsidRPr="0089568B">
        <w:rPr>
          <w:bCs/>
          <w:sz w:val="22"/>
          <w:szCs w:val="22"/>
        </w:rPr>
        <w:t>,</w:t>
      </w:r>
      <w:r w:rsidR="00FC59DB" w:rsidRPr="0089568B">
        <w:rPr>
          <w:bCs/>
          <w:sz w:val="22"/>
          <w:szCs w:val="22"/>
        </w:rPr>
        <w:t xml:space="preserve"> </w:t>
      </w:r>
    </w:p>
    <w:p w14:paraId="02CD6A4B" w14:textId="5F0F4BAD" w:rsidR="005427E5" w:rsidRPr="0089568B" w:rsidRDefault="00494300" w:rsidP="004667E8">
      <w:pPr>
        <w:pStyle w:val="ListeParagraf"/>
        <w:numPr>
          <w:ilvl w:val="0"/>
          <w:numId w:val="7"/>
        </w:numPr>
        <w:ind w:left="709" w:right="-2" w:hanging="283"/>
        <w:contextualSpacing w:val="0"/>
        <w:jc w:val="both"/>
        <w:rPr>
          <w:bCs/>
          <w:sz w:val="22"/>
          <w:szCs w:val="22"/>
        </w:rPr>
      </w:pPr>
      <w:r w:rsidRPr="0089568B">
        <w:rPr>
          <w:bCs/>
          <w:sz w:val="22"/>
          <w:szCs w:val="22"/>
        </w:rPr>
        <w:t>Doktora programları için ÖSYM tarafından yapılan yabancı bir dil sınavı veya eşdeğeri sayılan bir sınavdan en az 55 puana sahip olması</w:t>
      </w:r>
      <w:r w:rsidR="004576D2" w:rsidRPr="0089568B">
        <w:rPr>
          <w:bCs/>
          <w:sz w:val="22"/>
          <w:szCs w:val="22"/>
        </w:rPr>
        <w:t xml:space="preserve"> </w:t>
      </w:r>
      <w:r w:rsidR="00FD0E2B" w:rsidRPr="0089568B">
        <w:rPr>
          <w:bCs/>
          <w:sz w:val="22"/>
          <w:szCs w:val="22"/>
        </w:rPr>
        <w:t>g</w:t>
      </w:r>
      <w:r w:rsidR="00FC59DB" w:rsidRPr="0089568B">
        <w:rPr>
          <w:bCs/>
          <w:sz w:val="22"/>
          <w:szCs w:val="22"/>
        </w:rPr>
        <w:t>erekir.</w:t>
      </w:r>
      <w:bookmarkEnd w:id="2"/>
      <w:r w:rsidR="00FD0E2B" w:rsidRPr="0089568B">
        <w:rPr>
          <w:bCs/>
          <w:sz w:val="22"/>
          <w:szCs w:val="22"/>
        </w:rPr>
        <w:t xml:space="preserve"> </w:t>
      </w:r>
      <w:r w:rsidR="00FD0E2B" w:rsidRPr="0089568B">
        <w:rPr>
          <w:sz w:val="22"/>
          <w:szCs w:val="22"/>
        </w:rPr>
        <w:t xml:space="preserve">Tezli </w:t>
      </w:r>
      <w:r w:rsidR="00FC59DB" w:rsidRPr="0089568B">
        <w:rPr>
          <w:sz w:val="22"/>
          <w:szCs w:val="22"/>
        </w:rPr>
        <w:t>yüksek lisans programına başvuruda buluna</w:t>
      </w:r>
      <w:r w:rsidR="005427E5" w:rsidRPr="0089568B">
        <w:rPr>
          <w:sz w:val="22"/>
          <w:szCs w:val="22"/>
        </w:rPr>
        <w:t>cak</w:t>
      </w:r>
      <w:r w:rsidR="00FC59DB" w:rsidRPr="0089568B">
        <w:rPr>
          <w:sz w:val="22"/>
          <w:szCs w:val="22"/>
        </w:rPr>
        <w:t xml:space="preserve"> adayın </w:t>
      </w:r>
      <w:r w:rsidR="002129D8" w:rsidRPr="0089568B">
        <w:rPr>
          <w:sz w:val="22"/>
          <w:szCs w:val="22"/>
        </w:rPr>
        <w:t>geçerli bir y</w:t>
      </w:r>
      <w:r w:rsidR="0063061F" w:rsidRPr="0089568B">
        <w:rPr>
          <w:sz w:val="22"/>
          <w:szCs w:val="22"/>
        </w:rPr>
        <w:t>abancı dil puanı</w:t>
      </w:r>
      <w:r w:rsidR="00FC59DB" w:rsidRPr="0089568B">
        <w:rPr>
          <w:sz w:val="22"/>
          <w:szCs w:val="22"/>
        </w:rPr>
        <w:t xml:space="preserve"> varsa</w:t>
      </w:r>
      <w:r w:rsidR="0063061F" w:rsidRPr="0089568B">
        <w:rPr>
          <w:sz w:val="22"/>
          <w:szCs w:val="22"/>
        </w:rPr>
        <w:t xml:space="preserve"> </w:t>
      </w:r>
      <w:r w:rsidR="002129D8" w:rsidRPr="0089568B">
        <w:rPr>
          <w:sz w:val="22"/>
          <w:szCs w:val="22"/>
        </w:rPr>
        <w:t xml:space="preserve">puan </w:t>
      </w:r>
      <w:r w:rsidR="00FC59DB" w:rsidRPr="0089568B">
        <w:rPr>
          <w:sz w:val="22"/>
          <w:szCs w:val="22"/>
        </w:rPr>
        <w:t>sınırlaması olmaksızın</w:t>
      </w:r>
      <w:r w:rsidR="0063061F" w:rsidRPr="0089568B">
        <w:rPr>
          <w:sz w:val="22"/>
          <w:szCs w:val="22"/>
        </w:rPr>
        <w:t xml:space="preserve"> değerlendirme</w:t>
      </w:r>
      <w:r w:rsidR="002129D8" w:rsidRPr="0089568B">
        <w:rPr>
          <w:sz w:val="22"/>
          <w:szCs w:val="22"/>
        </w:rPr>
        <w:t xml:space="preserve">ye </w:t>
      </w:r>
      <w:r w:rsidR="00CB5FEE" w:rsidRPr="0089568B">
        <w:rPr>
          <w:sz w:val="22"/>
          <w:szCs w:val="22"/>
        </w:rPr>
        <w:t>katılır</w:t>
      </w:r>
      <w:r w:rsidR="00712E09" w:rsidRPr="0089568B">
        <w:rPr>
          <w:sz w:val="22"/>
          <w:szCs w:val="22"/>
        </w:rPr>
        <w:t>, yabancı dil puanı olmayan adayların puanı “0” kabul edilerek değerlendirmeye alınır.</w:t>
      </w:r>
    </w:p>
    <w:p w14:paraId="0B217AC1" w14:textId="3974905A" w:rsidR="00CB5FEE" w:rsidRPr="00982533" w:rsidRDefault="00CB5FEE" w:rsidP="004667E8">
      <w:pPr>
        <w:suppressAutoHyphens/>
        <w:spacing w:after="0" w:line="240" w:lineRule="auto"/>
        <w:ind w:left="426" w:right="-2" w:hanging="426"/>
        <w:jc w:val="both"/>
        <w:rPr>
          <w:rFonts w:ascii="Times New Roman" w:hAnsi="Times New Roman" w:cs="Times New Roman"/>
          <w:sz w:val="12"/>
          <w:szCs w:val="12"/>
        </w:rPr>
      </w:pPr>
    </w:p>
    <w:p w14:paraId="47D29287" w14:textId="64DFF82E" w:rsidR="00BE6E04" w:rsidRPr="0089568B" w:rsidRDefault="00BE6E04" w:rsidP="004667E8">
      <w:pPr>
        <w:pStyle w:val="ListeParagraf"/>
        <w:numPr>
          <w:ilvl w:val="0"/>
          <w:numId w:val="9"/>
        </w:numPr>
        <w:ind w:left="425" w:hanging="425"/>
        <w:contextualSpacing w:val="0"/>
        <w:jc w:val="both"/>
        <w:rPr>
          <w:sz w:val="22"/>
          <w:szCs w:val="22"/>
        </w:rPr>
      </w:pPr>
      <w:r w:rsidRPr="0089568B">
        <w:rPr>
          <w:sz w:val="22"/>
          <w:szCs w:val="22"/>
        </w:rPr>
        <w:t>Tezsiz Yüksek Lisans alımlarıyla ilgili açıklamalar</w:t>
      </w:r>
      <w:r w:rsidR="00612DCD" w:rsidRPr="0089568B">
        <w:rPr>
          <w:sz w:val="22"/>
          <w:szCs w:val="22"/>
        </w:rPr>
        <w:t>;</w:t>
      </w:r>
    </w:p>
    <w:p w14:paraId="584A2058" w14:textId="5AAE8A67" w:rsidR="00BE6E04" w:rsidRPr="0089568B" w:rsidRDefault="00BE6E04" w:rsidP="004667E8">
      <w:pPr>
        <w:pStyle w:val="ListeParagraf"/>
        <w:numPr>
          <w:ilvl w:val="0"/>
          <w:numId w:val="8"/>
        </w:numPr>
        <w:ind w:left="709" w:hanging="283"/>
        <w:contextualSpacing w:val="0"/>
        <w:rPr>
          <w:sz w:val="22"/>
          <w:szCs w:val="22"/>
        </w:rPr>
      </w:pPr>
      <w:r w:rsidRPr="0089568B">
        <w:rPr>
          <w:sz w:val="22"/>
          <w:szCs w:val="22"/>
        </w:rPr>
        <w:t xml:space="preserve">Tezsiz Yüksek Lisans programları ücretli olup toplam 4500 TL’dir. Bu ücret üç dönemde eşit taksitler halinde tahsil edilir. </w:t>
      </w:r>
    </w:p>
    <w:p w14:paraId="2EC7B44D" w14:textId="7BAF7527" w:rsidR="00BE6E04" w:rsidRPr="0089568B" w:rsidRDefault="00BE6E04" w:rsidP="004667E8">
      <w:pPr>
        <w:pStyle w:val="ListeParagraf"/>
        <w:numPr>
          <w:ilvl w:val="0"/>
          <w:numId w:val="8"/>
        </w:numPr>
        <w:ind w:left="709" w:hanging="283"/>
        <w:contextualSpacing w:val="0"/>
        <w:rPr>
          <w:sz w:val="22"/>
          <w:szCs w:val="22"/>
        </w:rPr>
      </w:pPr>
      <w:r w:rsidRPr="0089568B">
        <w:rPr>
          <w:sz w:val="22"/>
          <w:szCs w:val="22"/>
        </w:rPr>
        <w:t xml:space="preserve">Program 3 (üç) dönemden oluşur. </w:t>
      </w:r>
    </w:p>
    <w:p w14:paraId="3E00126F" w14:textId="77777777" w:rsidR="003C78A0" w:rsidRPr="0089568B" w:rsidRDefault="00BE6E04" w:rsidP="004667E8">
      <w:pPr>
        <w:pStyle w:val="ListeParagraf"/>
        <w:numPr>
          <w:ilvl w:val="0"/>
          <w:numId w:val="8"/>
        </w:numPr>
        <w:ind w:left="709" w:hanging="283"/>
        <w:contextualSpacing w:val="0"/>
        <w:rPr>
          <w:sz w:val="22"/>
          <w:szCs w:val="22"/>
        </w:rPr>
      </w:pPr>
      <w:r w:rsidRPr="0089568B">
        <w:rPr>
          <w:sz w:val="22"/>
          <w:szCs w:val="22"/>
        </w:rPr>
        <w:t xml:space="preserve">Tezsiz Yüksek Lisans programlarına başvuruda ALES ve Yabancı Dil puanı şartı aranmaz. </w:t>
      </w:r>
    </w:p>
    <w:p w14:paraId="3E5CA9C4" w14:textId="7B92EEC4" w:rsidR="00BE6E04" w:rsidRPr="0089568B" w:rsidRDefault="003C78A0" w:rsidP="004667E8">
      <w:pPr>
        <w:pStyle w:val="ListeParagraf"/>
        <w:numPr>
          <w:ilvl w:val="0"/>
          <w:numId w:val="8"/>
        </w:numPr>
        <w:ind w:left="709" w:hanging="283"/>
        <w:contextualSpacing w:val="0"/>
        <w:rPr>
          <w:sz w:val="22"/>
          <w:szCs w:val="22"/>
        </w:rPr>
      </w:pPr>
      <w:r w:rsidRPr="0089568B">
        <w:rPr>
          <w:sz w:val="22"/>
          <w:szCs w:val="22"/>
        </w:rPr>
        <w:t>Enstitümüz tezsiz yüksek lisans programları ikinci öğretim olarak yürütülür.</w:t>
      </w:r>
      <w:r w:rsidR="00BE6E04" w:rsidRPr="0089568B">
        <w:rPr>
          <w:sz w:val="22"/>
          <w:szCs w:val="22"/>
        </w:rPr>
        <w:t xml:space="preserve"> </w:t>
      </w:r>
    </w:p>
    <w:p w14:paraId="1F1D77B7" w14:textId="77777777" w:rsidR="00CB5FEE" w:rsidRPr="00982533" w:rsidRDefault="00CB5FEE" w:rsidP="004667E8">
      <w:pPr>
        <w:suppressAutoHyphens/>
        <w:spacing w:after="0" w:line="240" w:lineRule="auto"/>
        <w:ind w:left="426" w:right="-2" w:hanging="426"/>
        <w:jc w:val="both"/>
        <w:rPr>
          <w:rFonts w:ascii="Times New Roman" w:hAnsi="Times New Roman" w:cs="Times New Roman"/>
          <w:bCs/>
          <w:sz w:val="12"/>
          <w:szCs w:val="12"/>
        </w:rPr>
      </w:pPr>
    </w:p>
    <w:p w14:paraId="20745978" w14:textId="5CAC9BC0" w:rsidR="00612DCD" w:rsidRPr="0089568B" w:rsidRDefault="00612DCD" w:rsidP="004667E8">
      <w:pPr>
        <w:pStyle w:val="ListeParagraf"/>
        <w:numPr>
          <w:ilvl w:val="0"/>
          <w:numId w:val="9"/>
        </w:numPr>
        <w:ind w:left="425" w:hanging="425"/>
        <w:contextualSpacing w:val="0"/>
        <w:jc w:val="both"/>
        <w:rPr>
          <w:sz w:val="22"/>
          <w:szCs w:val="22"/>
        </w:rPr>
      </w:pPr>
      <w:r w:rsidRPr="0089568B">
        <w:rPr>
          <w:sz w:val="22"/>
          <w:szCs w:val="22"/>
        </w:rPr>
        <w:t>Diğer açıklamalar;</w:t>
      </w:r>
    </w:p>
    <w:p w14:paraId="5A63BA75" w14:textId="44BCF79F" w:rsidR="005427E5" w:rsidRPr="0089568B" w:rsidRDefault="00A12515" w:rsidP="004667E8">
      <w:pPr>
        <w:pStyle w:val="ListeParagraf"/>
        <w:numPr>
          <w:ilvl w:val="0"/>
          <w:numId w:val="16"/>
        </w:numPr>
        <w:ind w:left="709" w:right="-2" w:hanging="283"/>
        <w:contextualSpacing w:val="0"/>
        <w:jc w:val="both"/>
        <w:rPr>
          <w:sz w:val="22"/>
          <w:szCs w:val="22"/>
        </w:rPr>
      </w:pPr>
      <w:r w:rsidRPr="0089568B">
        <w:rPr>
          <w:bCs/>
          <w:sz w:val="22"/>
          <w:szCs w:val="22"/>
        </w:rPr>
        <w:t>ALES</w:t>
      </w:r>
      <w:r w:rsidR="00035C5C" w:rsidRPr="0089568B">
        <w:rPr>
          <w:bCs/>
          <w:sz w:val="22"/>
          <w:szCs w:val="22"/>
        </w:rPr>
        <w:t xml:space="preserve"> ve eşdeğeri </w:t>
      </w:r>
      <w:r w:rsidRPr="0089568B">
        <w:rPr>
          <w:bCs/>
          <w:sz w:val="22"/>
          <w:szCs w:val="22"/>
        </w:rPr>
        <w:t>sınavlar</w:t>
      </w:r>
      <w:r w:rsidR="00035C5C" w:rsidRPr="0089568B">
        <w:rPr>
          <w:bCs/>
          <w:sz w:val="22"/>
          <w:szCs w:val="22"/>
        </w:rPr>
        <w:t xml:space="preserve"> ile YDS ve eşdeğeri sayılan sınavların</w:t>
      </w:r>
      <w:r w:rsidRPr="0089568B">
        <w:rPr>
          <w:bCs/>
          <w:sz w:val="22"/>
          <w:szCs w:val="22"/>
        </w:rPr>
        <w:t xml:space="preserve"> geçerlik süre</w:t>
      </w:r>
      <w:r w:rsidR="00035C5C" w:rsidRPr="0089568B">
        <w:rPr>
          <w:bCs/>
          <w:sz w:val="22"/>
          <w:szCs w:val="22"/>
        </w:rPr>
        <w:t>leri</w:t>
      </w:r>
      <w:r w:rsidRPr="0089568B">
        <w:rPr>
          <w:bCs/>
          <w:sz w:val="22"/>
          <w:szCs w:val="22"/>
        </w:rPr>
        <w:t xml:space="preserve"> 5 yıldır</w:t>
      </w:r>
      <w:r w:rsidR="00035C5C" w:rsidRPr="0089568B">
        <w:rPr>
          <w:bCs/>
          <w:sz w:val="22"/>
          <w:szCs w:val="22"/>
        </w:rPr>
        <w:t>.</w:t>
      </w:r>
    </w:p>
    <w:p w14:paraId="20536A28" w14:textId="36C7CAE8" w:rsidR="00FD0E2B" w:rsidRPr="0089568B" w:rsidRDefault="005427E5" w:rsidP="004667E8">
      <w:pPr>
        <w:pStyle w:val="ListeParagraf"/>
        <w:numPr>
          <w:ilvl w:val="0"/>
          <w:numId w:val="16"/>
        </w:numPr>
        <w:ind w:left="709" w:right="-2" w:hanging="283"/>
        <w:contextualSpacing w:val="0"/>
        <w:jc w:val="both"/>
      </w:pPr>
      <w:r w:rsidRPr="0089568B">
        <w:t xml:space="preserve">Diploma ya da Not Döküm Belgesinde 100’lük sisteme göre notu bulunmayan adaylar </w:t>
      </w:r>
      <w:r w:rsidRPr="0089568B">
        <w:rPr>
          <w:bCs/>
        </w:rPr>
        <w:t>için Yükseköğretim Kurulunun belirlediği eşdeğerlik tablosu kullanıl</w:t>
      </w:r>
      <w:r w:rsidR="00E10478" w:rsidRPr="0089568B">
        <w:rPr>
          <w:bCs/>
        </w:rPr>
        <w:t>acaktır.</w:t>
      </w:r>
    </w:p>
    <w:p w14:paraId="0E5317F9" w14:textId="41DC27E0" w:rsidR="002D3829" w:rsidRPr="003F0A38" w:rsidRDefault="002D3829" w:rsidP="004667E8">
      <w:pPr>
        <w:pStyle w:val="ListeParagraf"/>
        <w:numPr>
          <w:ilvl w:val="0"/>
          <w:numId w:val="16"/>
        </w:numPr>
        <w:ind w:left="709" w:right="-2" w:hanging="283"/>
        <w:contextualSpacing w:val="0"/>
        <w:jc w:val="both"/>
      </w:pPr>
      <w:r w:rsidRPr="003F0A38">
        <w:t>İstenen evraklar</w:t>
      </w:r>
      <w:r w:rsidR="00F649D6" w:rsidRPr="003F0A38">
        <w:t>ın</w:t>
      </w:r>
      <w:r w:rsidRPr="003F0A38">
        <w:t>; aslından tarattırılmış örnekleri,</w:t>
      </w:r>
      <w:r w:rsidR="00AD4F27" w:rsidRPr="003F0A38">
        <w:t xml:space="preserve"> ıslak imzalı veya</w:t>
      </w:r>
      <w:r w:rsidRPr="003F0A38">
        <w:t xml:space="preserve"> elektronik imzalı suretleri, </w:t>
      </w:r>
      <w:r w:rsidR="00F649D6" w:rsidRPr="003F0A38">
        <w:t xml:space="preserve">e-devlet suretleri, doğrulama kodlu, kare kodlu suretleri </w:t>
      </w:r>
      <w:r w:rsidRPr="003F0A38">
        <w:t>ile genel ağırlıklı not ortalaması açık şekilde görünüyor ise transkript yerine diploma eki kabul edilecektir.</w:t>
      </w:r>
    </w:p>
    <w:p w14:paraId="5DD002A8" w14:textId="77777777" w:rsidR="00035C5C" w:rsidRPr="0089568B" w:rsidRDefault="00035C5C" w:rsidP="005427E5">
      <w:pPr>
        <w:suppressAutoHyphens/>
        <w:spacing w:after="0" w:line="240" w:lineRule="auto"/>
        <w:ind w:right="-2"/>
        <w:jc w:val="both"/>
        <w:rPr>
          <w:rFonts w:ascii="Times New Roman" w:hAnsi="Times New Roman" w:cs="Times New Roman"/>
          <w:bCs/>
        </w:rPr>
      </w:pPr>
    </w:p>
    <w:p w14:paraId="12784C5A" w14:textId="3898D536" w:rsidR="00E84A04" w:rsidRPr="0089568B" w:rsidRDefault="00313921" w:rsidP="00A92CB3">
      <w:pPr>
        <w:spacing w:before="120"/>
        <w:ind w:right="142"/>
        <w:jc w:val="both"/>
        <w:rPr>
          <w:rFonts w:ascii="Times New Roman" w:hAnsi="Times New Roman" w:cs="Times New Roman"/>
          <w:b/>
          <w:bCs/>
        </w:rPr>
      </w:pPr>
      <w:r w:rsidRPr="0089568B">
        <w:rPr>
          <w:rFonts w:ascii="Times New Roman" w:hAnsi="Times New Roman" w:cs="Times New Roman"/>
          <w:b/>
          <w:bCs/>
        </w:rPr>
        <w:lastRenderedPageBreak/>
        <w:t>Başvuruların Değerlendirilmesi:</w:t>
      </w:r>
    </w:p>
    <w:p w14:paraId="139BC8DB" w14:textId="5708CC24" w:rsidR="00E10478" w:rsidRPr="003F0A38" w:rsidRDefault="007E447F" w:rsidP="00E10478">
      <w:pPr>
        <w:overflowPunct w:val="0"/>
        <w:autoSpaceDE w:val="0"/>
        <w:autoSpaceDN w:val="0"/>
        <w:adjustRightInd w:val="0"/>
        <w:jc w:val="both"/>
        <w:textAlignment w:val="baseline"/>
        <w:rPr>
          <w:rFonts w:ascii="Times New Roman" w:hAnsi="Times New Roman" w:cs="Times New Roman"/>
        </w:rPr>
      </w:pPr>
      <w:r w:rsidRPr="003F0A38">
        <w:rPr>
          <w:rFonts w:ascii="Times New Roman" w:hAnsi="Times New Roman" w:cs="Times New Roman"/>
        </w:rPr>
        <w:t>Ön b</w:t>
      </w:r>
      <w:r w:rsidR="00E10478" w:rsidRPr="003F0A38">
        <w:rPr>
          <w:rFonts w:ascii="Times New Roman" w:hAnsi="Times New Roman" w:cs="Times New Roman"/>
        </w:rPr>
        <w:t>aşvurusu kabul edilen ancak değerlendirme sonucu başvuru koşullarını taşımadığı veya hatalı başvuru yaptığı sonradan anlaşılan öğrencilerin başvuruları geçersiz sayılır.</w:t>
      </w:r>
    </w:p>
    <w:p w14:paraId="7FD931C2" w14:textId="34A4068B" w:rsidR="00E10478" w:rsidRPr="003F0A38" w:rsidRDefault="00E10478" w:rsidP="00E10478">
      <w:pPr>
        <w:pStyle w:val="ListeParagraf"/>
        <w:numPr>
          <w:ilvl w:val="0"/>
          <w:numId w:val="19"/>
        </w:numPr>
        <w:overflowPunct w:val="0"/>
        <w:autoSpaceDE w:val="0"/>
        <w:autoSpaceDN w:val="0"/>
        <w:adjustRightInd w:val="0"/>
        <w:jc w:val="both"/>
        <w:textAlignment w:val="baseline"/>
      </w:pPr>
      <w:r w:rsidRPr="003F0A38">
        <w:t xml:space="preserve">Başvuruların değerlendirmesi yönetmelik hükümleri dikkate alınarak ilgili anabilim dalının değerlendirme jürisi tarafından yapılır. </w:t>
      </w:r>
    </w:p>
    <w:p w14:paraId="2C15C355" w14:textId="0225FF96" w:rsidR="00E84A04" w:rsidRPr="003F0A38" w:rsidRDefault="00E84A04" w:rsidP="00E10478">
      <w:pPr>
        <w:pStyle w:val="ListeParagraf"/>
        <w:numPr>
          <w:ilvl w:val="0"/>
          <w:numId w:val="19"/>
        </w:numPr>
        <w:autoSpaceDE w:val="0"/>
        <w:autoSpaceDN w:val="0"/>
        <w:adjustRightInd w:val="0"/>
        <w:spacing w:before="120"/>
        <w:jc w:val="both"/>
        <w:rPr>
          <w:bCs/>
          <w:lang w:eastAsia="tr-TR"/>
        </w:rPr>
      </w:pPr>
      <w:r w:rsidRPr="003F0A38">
        <w:rPr>
          <w:bCs/>
          <w:lang w:eastAsia="tr-TR"/>
        </w:rPr>
        <w:t xml:space="preserve">Tezli yüksek lisans programlarına öğrenci kabulündeki değerlendirmede; ALES puanının % 50’si, mezuniyet not ortalamasının % 40’ı, varsa yabancı dil puanının % 10’u alınarak toplanır. Adayın başarılı sayılabilmesi için değerlendirme toplamlarının </w:t>
      </w:r>
      <w:r w:rsidRPr="003F0A38">
        <w:rPr>
          <w:b/>
          <w:bCs/>
          <w:lang w:eastAsia="tr-TR"/>
        </w:rPr>
        <w:t>60 puan</w:t>
      </w:r>
      <w:r w:rsidRPr="003F0A38">
        <w:rPr>
          <w:bCs/>
          <w:lang w:eastAsia="tr-TR"/>
        </w:rPr>
        <w:t xml:space="preserve"> ve üstü olması gerekir. İlgili puanın altında kalan başvurular başarısız sayılır.</w:t>
      </w:r>
    </w:p>
    <w:p w14:paraId="59F354EA" w14:textId="5F8711F7" w:rsidR="00E84A04" w:rsidRPr="003F0A38" w:rsidRDefault="00E84A04" w:rsidP="00E10478">
      <w:pPr>
        <w:pStyle w:val="ListeParagraf"/>
        <w:numPr>
          <w:ilvl w:val="0"/>
          <w:numId w:val="19"/>
        </w:numPr>
        <w:autoSpaceDE w:val="0"/>
        <w:autoSpaceDN w:val="0"/>
        <w:adjustRightInd w:val="0"/>
        <w:spacing w:before="120"/>
        <w:jc w:val="both"/>
        <w:rPr>
          <w:bCs/>
          <w:lang w:eastAsia="tr-TR"/>
        </w:rPr>
      </w:pPr>
      <w:r w:rsidRPr="003F0A38">
        <w:rPr>
          <w:bCs/>
          <w:lang w:eastAsia="tr-TR"/>
        </w:rPr>
        <w:t xml:space="preserve">Doktora programlarına öğrenci kabulündeki değerlendirmede; ALES puanının % 50’si, yüksek lisans mezuniyet not ortalamasının % 20’si, yabancı dil puanının % 10’u ve mülakat sınav sonucu alınan puanın % 20’si alınarak toplanır. Adayın başarılı sayılabilmesi için değerlendirme toplamlarının </w:t>
      </w:r>
      <w:r w:rsidRPr="003F0A38">
        <w:rPr>
          <w:b/>
          <w:bCs/>
          <w:lang w:eastAsia="tr-TR"/>
        </w:rPr>
        <w:t>70 puan</w:t>
      </w:r>
      <w:r w:rsidRPr="003F0A38">
        <w:rPr>
          <w:bCs/>
          <w:lang w:eastAsia="tr-TR"/>
        </w:rPr>
        <w:t xml:space="preserve"> ve üstü olması gerekir. </w:t>
      </w:r>
    </w:p>
    <w:p w14:paraId="670D8852" w14:textId="40689E43" w:rsidR="00E84A04" w:rsidRPr="003F0A38" w:rsidRDefault="00FD0E2B" w:rsidP="00E10478">
      <w:pPr>
        <w:pStyle w:val="ListeParagraf"/>
        <w:numPr>
          <w:ilvl w:val="0"/>
          <w:numId w:val="19"/>
        </w:numPr>
        <w:autoSpaceDE w:val="0"/>
        <w:autoSpaceDN w:val="0"/>
        <w:adjustRightInd w:val="0"/>
        <w:spacing w:before="120"/>
        <w:jc w:val="both"/>
        <w:rPr>
          <w:bCs/>
          <w:lang w:eastAsia="tr-TR"/>
        </w:rPr>
      </w:pPr>
      <w:r w:rsidRPr="003F0A38">
        <w:rPr>
          <w:lang w:eastAsia="tr-TR"/>
        </w:rPr>
        <w:t>Tezli programlar için d</w:t>
      </w:r>
      <w:r w:rsidR="00E84A04" w:rsidRPr="003F0A38">
        <w:rPr>
          <w:lang w:eastAsia="tr-TR"/>
        </w:rPr>
        <w:t xml:space="preserve">eğerlendirme sonucu elde edilen puanlar en yüksek puandan itibaren sıralanarak Enstitü web sayfasından ilan edilir. </w:t>
      </w:r>
      <w:r w:rsidR="00E84A04" w:rsidRPr="003F0A38">
        <w:rPr>
          <w:bCs/>
          <w:lang w:eastAsia="tr-TR"/>
        </w:rPr>
        <w:t xml:space="preserve">Süresi içerisinde (kesin kayıt süresi </w:t>
      </w:r>
      <w:r w:rsidR="00854AC9" w:rsidRPr="003F0A38">
        <w:rPr>
          <w:bCs/>
          <w:lang w:eastAsia="tr-TR"/>
        </w:rPr>
        <w:t>tabloda belirtilmiştir</w:t>
      </w:r>
      <w:r w:rsidR="00E84A04" w:rsidRPr="003F0A38">
        <w:rPr>
          <w:bCs/>
          <w:lang w:eastAsia="tr-TR"/>
        </w:rPr>
        <w:t>) kesin kayıt işlemlerini yapmayan adaylar haklarından vazgeçmiş sayılırlar. Boş kalan kontenjanlar ilan edilerek yedek adaylar davet edilir.</w:t>
      </w:r>
    </w:p>
    <w:p w14:paraId="279709C1" w14:textId="440A2ADC" w:rsidR="00FD0E2B" w:rsidRPr="003F0A38" w:rsidRDefault="00FD0E2B" w:rsidP="00E10478">
      <w:pPr>
        <w:pStyle w:val="ListeParagraf"/>
        <w:numPr>
          <w:ilvl w:val="0"/>
          <w:numId w:val="19"/>
        </w:numPr>
        <w:autoSpaceDE w:val="0"/>
        <w:autoSpaceDN w:val="0"/>
        <w:adjustRightInd w:val="0"/>
        <w:spacing w:before="120"/>
        <w:jc w:val="both"/>
      </w:pPr>
      <w:r w:rsidRPr="003F0A38">
        <w:t>Tezsiz yüksek lisans programlarına öğrenci kabulündeki değerlendirme lisans mezuniyet not ortalamasına göre ve en yüksek puandan itibaren sıralanarak yapılır. Sıralamada eşitlik olması durumunda mezuniyeti en yakın olana öncelik verilir.</w:t>
      </w:r>
    </w:p>
    <w:p w14:paraId="7381346E" w14:textId="77777777" w:rsidR="009946D2" w:rsidRPr="003F0A38" w:rsidRDefault="009946D2" w:rsidP="009946D2">
      <w:pPr>
        <w:spacing w:after="0" w:line="240" w:lineRule="auto"/>
        <w:jc w:val="center"/>
        <w:rPr>
          <w:rFonts w:ascii="Times New Roman" w:hAnsi="Times New Roman" w:cs="Times New Roman"/>
        </w:rPr>
      </w:pPr>
    </w:p>
    <w:p w14:paraId="0D9744FC" w14:textId="7E0BAE43" w:rsidR="00682011" w:rsidRPr="0089568B" w:rsidRDefault="00682011" w:rsidP="00884BE7">
      <w:pPr>
        <w:pStyle w:val="ListeParagraf"/>
        <w:numPr>
          <w:ilvl w:val="0"/>
          <w:numId w:val="5"/>
        </w:numPr>
        <w:spacing w:after="240"/>
        <w:ind w:left="714" w:hanging="357"/>
        <w:contextualSpacing w:val="0"/>
        <w:jc w:val="center"/>
        <w:rPr>
          <w:b/>
        </w:rPr>
      </w:pPr>
      <w:r w:rsidRPr="0089568B">
        <w:rPr>
          <w:b/>
        </w:rPr>
        <w:t xml:space="preserve">YATAY GEÇİŞ </w:t>
      </w:r>
      <w:r w:rsidR="00313921" w:rsidRPr="0089568B">
        <w:rPr>
          <w:b/>
        </w:rPr>
        <w:t>BAŞVURULARI</w:t>
      </w:r>
    </w:p>
    <w:p w14:paraId="7F3E288C" w14:textId="769F5FCC" w:rsidR="00682011" w:rsidRPr="0089568B" w:rsidRDefault="0063558F" w:rsidP="00884BE7">
      <w:pPr>
        <w:pStyle w:val="ListeParagraf"/>
        <w:numPr>
          <w:ilvl w:val="0"/>
          <w:numId w:val="11"/>
        </w:numPr>
        <w:ind w:left="709" w:hanging="425"/>
        <w:jc w:val="both"/>
      </w:pPr>
      <w:r w:rsidRPr="0089568B">
        <w:t>Yatay geçiş başvurularında ilanda belirtilen mezuniyet başvuru koşulu aranmaz ancak y</w:t>
      </w:r>
      <w:r w:rsidR="00682011" w:rsidRPr="0089568B">
        <w:t xml:space="preserve">atay geçişler </w:t>
      </w:r>
      <w:r w:rsidR="00682011" w:rsidRPr="0089568B">
        <w:rPr>
          <w:u w:val="single"/>
        </w:rPr>
        <w:t>eşdeğer eğitim veren</w:t>
      </w:r>
      <w:r w:rsidR="00682011" w:rsidRPr="0089568B">
        <w:t xml:space="preserve"> lisansüstü programlar</w:t>
      </w:r>
      <w:r w:rsidR="00B3697C">
        <w:t>ı</w:t>
      </w:r>
      <w:r w:rsidR="00682011" w:rsidRPr="0089568B">
        <w:t xml:space="preserve"> arasında yapılır</w:t>
      </w:r>
      <w:r w:rsidRPr="0089568B">
        <w:t>.</w:t>
      </w:r>
    </w:p>
    <w:p w14:paraId="0EA67B1F" w14:textId="3E933BF6" w:rsidR="00682011" w:rsidRPr="0089568B" w:rsidRDefault="00682011" w:rsidP="00884BE7">
      <w:pPr>
        <w:pStyle w:val="ListeParagraf"/>
        <w:numPr>
          <w:ilvl w:val="0"/>
          <w:numId w:val="11"/>
        </w:numPr>
        <w:ind w:left="709" w:hanging="425"/>
        <w:jc w:val="both"/>
      </w:pPr>
      <w:r w:rsidRPr="0089568B">
        <w:t>Lisansüstü eğitim programlarının azami başvuru şartlarına sahip olmak,</w:t>
      </w:r>
    </w:p>
    <w:p w14:paraId="23CE1C45" w14:textId="5B2454EE" w:rsidR="00682011" w:rsidRPr="003F0A38" w:rsidRDefault="00682011" w:rsidP="00884BE7">
      <w:pPr>
        <w:pStyle w:val="ListeParagraf"/>
        <w:numPr>
          <w:ilvl w:val="0"/>
          <w:numId w:val="11"/>
        </w:numPr>
        <w:ind w:left="709" w:hanging="425"/>
        <w:jc w:val="both"/>
      </w:pPr>
      <w:r w:rsidRPr="003F0A38">
        <w:t xml:space="preserve">Üniversite içindeki başka bir lisansüstü programda veya </w:t>
      </w:r>
      <w:r w:rsidR="008231C3" w:rsidRPr="003F0A38">
        <w:t xml:space="preserve">yurt içi </w:t>
      </w:r>
      <w:r w:rsidRPr="003F0A38">
        <w:t>başka bir yükseköğretim kurumunun lisansüstü programında en az bir ders yarıyılını başarı ile tamamlamış olmak,</w:t>
      </w:r>
    </w:p>
    <w:p w14:paraId="43B3E1DA" w14:textId="2233F2BA" w:rsidR="00682011" w:rsidRPr="0089568B" w:rsidRDefault="00682011" w:rsidP="009D5DF6">
      <w:pPr>
        <w:pStyle w:val="ListeParagraf"/>
        <w:numPr>
          <w:ilvl w:val="0"/>
          <w:numId w:val="11"/>
        </w:numPr>
        <w:ind w:left="709" w:hanging="425"/>
        <w:jc w:val="both"/>
      </w:pPr>
      <w:r w:rsidRPr="0089568B">
        <w:t>Başvurduğu yarıyıla kadar öğrenimine ara vermemiş olmak,</w:t>
      </w:r>
    </w:p>
    <w:p w14:paraId="7C9FE613" w14:textId="77777777" w:rsidR="00682011" w:rsidRPr="00B70170" w:rsidRDefault="00682011" w:rsidP="00682011">
      <w:pPr>
        <w:spacing w:after="0" w:line="240" w:lineRule="auto"/>
        <w:jc w:val="both"/>
        <w:rPr>
          <w:rFonts w:ascii="Times New Roman" w:hAnsi="Times New Roman" w:cs="Times New Roman"/>
          <w:b/>
          <w:sz w:val="6"/>
          <w:szCs w:val="6"/>
        </w:rPr>
      </w:pPr>
    </w:p>
    <w:p w14:paraId="25C0A062" w14:textId="7A97AE39" w:rsidR="00682011" w:rsidRPr="0089568B" w:rsidRDefault="00A92CB3" w:rsidP="00BB0E8C">
      <w:pPr>
        <w:spacing w:after="120" w:line="240" w:lineRule="auto"/>
        <w:jc w:val="both"/>
        <w:rPr>
          <w:rFonts w:ascii="Times New Roman" w:hAnsi="Times New Roman" w:cs="Times New Roman"/>
          <w:b/>
        </w:rPr>
      </w:pPr>
      <w:r w:rsidRPr="0089568B">
        <w:rPr>
          <w:rFonts w:ascii="Times New Roman" w:hAnsi="Times New Roman" w:cs="Times New Roman"/>
          <w:b/>
        </w:rPr>
        <w:t xml:space="preserve">Yatay </w:t>
      </w:r>
      <w:r w:rsidR="00A53098" w:rsidRPr="0089568B">
        <w:rPr>
          <w:rFonts w:ascii="Times New Roman" w:hAnsi="Times New Roman" w:cs="Times New Roman"/>
          <w:b/>
        </w:rPr>
        <w:t>Geçiş Başvuru Belgeleri</w:t>
      </w:r>
      <w:r w:rsidRPr="0089568B">
        <w:rPr>
          <w:rFonts w:ascii="Times New Roman" w:hAnsi="Times New Roman" w:cs="Times New Roman"/>
          <w:b/>
        </w:rPr>
        <w:t>:</w:t>
      </w:r>
    </w:p>
    <w:p w14:paraId="69D59AD4" w14:textId="77777777" w:rsidR="00682011" w:rsidRPr="0089568B" w:rsidRDefault="00682011" w:rsidP="00A92CB3">
      <w:pPr>
        <w:pStyle w:val="ListeParagraf"/>
        <w:numPr>
          <w:ilvl w:val="0"/>
          <w:numId w:val="12"/>
        </w:numPr>
        <w:jc w:val="both"/>
      </w:pPr>
      <w:r w:rsidRPr="0089568B">
        <w:t xml:space="preserve">Öğrenci Belgesi (onaylı), </w:t>
      </w:r>
    </w:p>
    <w:p w14:paraId="42A19EF1" w14:textId="77777777" w:rsidR="00682011" w:rsidRPr="0089568B" w:rsidRDefault="00682011" w:rsidP="00A92CB3">
      <w:pPr>
        <w:pStyle w:val="ListeParagraf"/>
        <w:numPr>
          <w:ilvl w:val="0"/>
          <w:numId w:val="12"/>
        </w:numPr>
        <w:jc w:val="both"/>
      </w:pPr>
      <w:r w:rsidRPr="0089568B">
        <w:t xml:space="preserve">Transkript  (onaylı), </w:t>
      </w:r>
    </w:p>
    <w:p w14:paraId="4D5B5AEB" w14:textId="33A5C087" w:rsidR="00682011" w:rsidRPr="0089568B" w:rsidRDefault="00682011" w:rsidP="00A92CB3">
      <w:pPr>
        <w:pStyle w:val="ListeParagraf"/>
        <w:numPr>
          <w:ilvl w:val="0"/>
          <w:numId w:val="12"/>
        </w:numPr>
        <w:jc w:val="both"/>
      </w:pPr>
      <w:r w:rsidRPr="0089568B">
        <w:t>Alınan derslerin içeriklerini gösterir belge.</w:t>
      </w:r>
    </w:p>
    <w:p w14:paraId="710C0DFF" w14:textId="77777777" w:rsidR="00682011" w:rsidRPr="00B70170" w:rsidRDefault="00682011" w:rsidP="00682011">
      <w:pPr>
        <w:spacing w:after="0" w:line="240" w:lineRule="auto"/>
        <w:jc w:val="both"/>
        <w:rPr>
          <w:rFonts w:ascii="Times New Roman" w:hAnsi="Times New Roman" w:cs="Times New Roman"/>
          <w:b/>
          <w:sz w:val="6"/>
          <w:szCs w:val="6"/>
        </w:rPr>
      </w:pPr>
    </w:p>
    <w:p w14:paraId="7681D7DC" w14:textId="58A60B06" w:rsidR="00682011" w:rsidRPr="0089568B" w:rsidRDefault="00A92CB3" w:rsidP="00BB0E8C">
      <w:pPr>
        <w:spacing w:after="120" w:line="240" w:lineRule="auto"/>
        <w:jc w:val="both"/>
        <w:rPr>
          <w:rFonts w:ascii="Times New Roman" w:hAnsi="Times New Roman" w:cs="Times New Roman"/>
          <w:b/>
        </w:rPr>
      </w:pPr>
      <w:r w:rsidRPr="0089568B">
        <w:rPr>
          <w:rFonts w:ascii="Times New Roman" w:hAnsi="Times New Roman" w:cs="Times New Roman"/>
          <w:b/>
        </w:rPr>
        <w:t xml:space="preserve">Yatay </w:t>
      </w:r>
      <w:r w:rsidR="00A53098" w:rsidRPr="0089568B">
        <w:rPr>
          <w:rFonts w:ascii="Times New Roman" w:hAnsi="Times New Roman" w:cs="Times New Roman"/>
          <w:b/>
        </w:rPr>
        <w:t>Geçiş Başvurularının Değerlendirilmesi</w:t>
      </w:r>
      <w:r w:rsidRPr="0089568B">
        <w:rPr>
          <w:rFonts w:ascii="Times New Roman" w:hAnsi="Times New Roman" w:cs="Times New Roman"/>
          <w:b/>
        </w:rPr>
        <w:t>:</w:t>
      </w:r>
    </w:p>
    <w:p w14:paraId="6E43063C" w14:textId="48FE5637" w:rsidR="00682011" w:rsidRPr="0089568B" w:rsidRDefault="00682011" w:rsidP="00884BE7">
      <w:pPr>
        <w:spacing w:after="0" w:line="240" w:lineRule="auto"/>
        <w:ind w:left="360"/>
        <w:jc w:val="both"/>
        <w:rPr>
          <w:rFonts w:ascii="Times New Roman" w:hAnsi="Times New Roman" w:cs="Times New Roman"/>
        </w:rPr>
      </w:pPr>
      <w:r w:rsidRPr="0089568B">
        <w:rPr>
          <w:rFonts w:ascii="Times New Roman" w:hAnsi="Times New Roman" w:cs="Times New Roman"/>
        </w:rPr>
        <w:t>Adayların yatay geçiş başvurusu, aldığı derslerdeki başarı notu, ders içerikleri ile alınan lisansüstü derslerin kredi sayısı dikkate alınarak ilgili anabilim dalı başkanlığınca değerlendirilir. Değerlendirme sonucu enstitü web sayfasından ilan edilir.</w:t>
      </w:r>
    </w:p>
    <w:p w14:paraId="38582A4B" w14:textId="295B50B2" w:rsidR="00682011" w:rsidRPr="0089568B" w:rsidRDefault="00682011" w:rsidP="00682011">
      <w:pPr>
        <w:autoSpaceDE w:val="0"/>
        <w:autoSpaceDN w:val="0"/>
        <w:adjustRightInd w:val="0"/>
        <w:spacing w:after="0" w:line="240" w:lineRule="auto"/>
        <w:jc w:val="both"/>
        <w:rPr>
          <w:rFonts w:ascii="Times New Roman" w:eastAsia="Times New Roman" w:hAnsi="Times New Roman" w:cs="Times New Roman"/>
          <w:bCs/>
          <w:color w:val="000000"/>
          <w:lang w:eastAsia="tr-TR"/>
        </w:rPr>
      </w:pPr>
    </w:p>
    <w:p w14:paraId="4AE2E41F" w14:textId="37166D91" w:rsidR="009946D2" w:rsidRPr="0089568B" w:rsidRDefault="009946D2" w:rsidP="009946D2">
      <w:pPr>
        <w:autoSpaceDE w:val="0"/>
        <w:autoSpaceDN w:val="0"/>
        <w:adjustRightInd w:val="0"/>
        <w:spacing w:after="0" w:line="240" w:lineRule="auto"/>
        <w:jc w:val="both"/>
        <w:rPr>
          <w:rFonts w:ascii="Times New Roman" w:eastAsia="Times New Roman" w:hAnsi="Times New Roman" w:cs="Times New Roman"/>
          <w:b/>
          <w:bCs/>
          <w:color w:val="000000"/>
          <w:lang w:eastAsia="tr-TR"/>
        </w:rPr>
      </w:pPr>
    </w:p>
    <w:p w14:paraId="7D5657E5" w14:textId="5CF055D7" w:rsidR="009946D2" w:rsidRPr="0089568B" w:rsidRDefault="009946D2" w:rsidP="00A92CB3">
      <w:pPr>
        <w:pStyle w:val="ListeParagraf"/>
        <w:numPr>
          <w:ilvl w:val="0"/>
          <w:numId w:val="5"/>
        </w:numPr>
        <w:autoSpaceDE w:val="0"/>
        <w:autoSpaceDN w:val="0"/>
        <w:adjustRightInd w:val="0"/>
        <w:jc w:val="center"/>
        <w:rPr>
          <w:b/>
          <w:bCs/>
          <w:color w:val="000000"/>
          <w:sz w:val="22"/>
          <w:szCs w:val="22"/>
          <w:lang w:eastAsia="tr-TR"/>
        </w:rPr>
      </w:pPr>
      <w:r w:rsidRPr="0089568B">
        <w:rPr>
          <w:b/>
          <w:bCs/>
          <w:color w:val="000000"/>
          <w:sz w:val="22"/>
          <w:szCs w:val="22"/>
          <w:lang w:eastAsia="tr-TR"/>
        </w:rPr>
        <w:t xml:space="preserve">YABANCI UYRUKLU ADAY </w:t>
      </w:r>
      <w:r w:rsidRPr="0089568B">
        <w:rPr>
          <w:b/>
          <w:bCs/>
          <w:sz w:val="22"/>
          <w:szCs w:val="22"/>
          <w:lang w:eastAsia="tr-TR"/>
        </w:rPr>
        <w:t>BAŞVURU</w:t>
      </w:r>
      <w:r w:rsidR="00313921" w:rsidRPr="0089568B">
        <w:rPr>
          <w:b/>
          <w:bCs/>
          <w:sz w:val="22"/>
          <w:szCs w:val="22"/>
          <w:lang w:eastAsia="tr-TR"/>
        </w:rPr>
        <w:t>LARI</w:t>
      </w:r>
    </w:p>
    <w:p w14:paraId="471C66E9" w14:textId="77777777" w:rsidR="00A92CB3" w:rsidRPr="0089568B" w:rsidRDefault="00A92CB3" w:rsidP="00A92CB3">
      <w:pPr>
        <w:pStyle w:val="ListeParagraf"/>
        <w:autoSpaceDE w:val="0"/>
        <w:autoSpaceDN w:val="0"/>
        <w:adjustRightInd w:val="0"/>
        <w:rPr>
          <w:b/>
          <w:bCs/>
          <w:color w:val="000000"/>
          <w:sz w:val="22"/>
          <w:szCs w:val="22"/>
          <w:lang w:eastAsia="tr-TR"/>
        </w:rPr>
      </w:pPr>
    </w:p>
    <w:p w14:paraId="2306A6A6" w14:textId="76D6A59F" w:rsidR="001673A0" w:rsidRPr="0089568B" w:rsidRDefault="00A92CB3" w:rsidP="001673A0">
      <w:pPr>
        <w:overflowPunct w:val="0"/>
        <w:autoSpaceDE w:val="0"/>
        <w:autoSpaceDN w:val="0"/>
        <w:adjustRightInd w:val="0"/>
        <w:jc w:val="both"/>
        <w:textAlignment w:val="baseline"/>
        <w:rPr>
          <w:rFonts w:ascii="Times New Roman" w:hAnsi="Times New Roman" w:cs="Times New Roman"/>
        </w:rPr>
      </w:pPr>
      <w:r w:rsidRPr="0089568B">
        <w:rPr>
          <w:rFonts w:ascii="Times New Roman" w:hAnsi="Times New Roman" w:cs="Times New Roman"/>
        </w:rPr>
        <w:lastRenderedPageBreak/>
        <w:t>Yabancı uyruklu aday başvurularında ilanda belirtilmemiş ise mezuniyet başvuru koşulu aranmaz.</w:t>
      </w:r>
    </w:p>
    <w:p w14:paraId="5B8AA4B0" w14:textId="6E674199" w:rsidR="00A92CB3" w:rsidRPr="0089568B" w:rsidRDefault="00313921" w:rsidP="00A92CB3">
      <w:pPr>
        <w:spacing w:after="120"/>
        <w:jc w:val="both"/>
        <w:rPr>
          <w:rFonts w:ascii="Times New Roman" w:hAnsi="Times New Roman" w:cs="Times New Roman"/>
          <w:b/>
        </w:rPr>
      </w:pPr>
      <w:r w:rsidRPr="0089568B">
        <w:rPr>
          <w:rFonts w:ascii="Times New Roman" w:hAnsi="Times New Roman" w:cs="Times New Roman"/>
          <w:b/>
        </w:rPr>
        <w:t xml:space="preserve">Başvuru </w:t>
      </w:r>
      <w:r w:rsidR="00D06E72" w:rsidRPr="0089568B">
        <w:rPr>
          <w:rFonts w:ascii="Times New Roman" w:hAnsi="Times New Roman" w:cs="Times New Roman"/>
          <w:b/>
        </w:rPr>
        <w:t>Şartları:</w:t>
      </w:r>
    </w:p>
    <w:p w14:paraId="70DCD27F" w14:textId="77777777" w:rsidR="00A92CB3" w:rsidRPr="0089568B" w:rsidRDefault="00A92CB3" w:rsidP="00A92CB3">
      <w:pPr>
        <w:pStyle w:val="Default"/>
        <w:jc w:val="both"/>
        <w:rPr>
          <w:color w:val="auto"/>
          <w:sz w:val="22"/>
          <w:szCs w:val="22"/>
        </w:rPr>
      </w:pPr>
      <w:r w:rsidRPr="0089568B">
        <w:rPr>
          <w:color w:val="auto"/>
          <w:sz w:val="22"/>
          <w:szCs w:val="22"/>
        </w:rPr>
        <w:t>(1) Adayın ilanda belirtilen ilgili lisansüstü programın yabancı uyruklu kontenjanına başvurabilmesi için aşağıdaki şartları taşıması gerekmektedir.</w:t>
      </w:r>
    </w:p>
    <w:p w14:paraId="628434D1" w14:textId="77777777" w:rsidR="00A92CB3" w:rsidRPr="0089568B" w:rsidRDefault="00A92CB3" w:rsidP="00A92CB3">
      <w:pPr>
        <w:pStyle w:val="Default"/>
        <w:jc w:val="both"/>
        <w:rPr>
          <w:color w:val="auto"/>
          <w:sz w:val="22"/>
          <w:szCs w:val="22"/>
        </w:rPr>
      </w:pPr>
    </w:p>
    <w:p w14:paraId="04EB1850" w14:textId="77777777" w:rsidR="00A92CB3" w:rsidRPr="0089568B" w:rsidRDefault="00A92CB3" w:rsidP="00A92CB3">
      <w:pPr>
        <w:numPr>
          <w:ilvl w:val="0"/>
          <w:numId w:val="13"/>
        </w:numPr>
        <w:autoSpaceDE w:val="0"/>
        <w:autoSpaceDN w:val="0"/>
        <w:adjustRightInd w:val="0"/>
        <w:spacing w:after="0"/>
        <w:ind w:left="714" w:hanging="357"/>
        <w:jc w:val="both"/>
        <w:rPr>
          <w:rFonts w:ascii="Times New Roman" w:hAnsi="Times New Roman" w:cs="Times New Roman"/>
        </w:rPr>
      </w:pPr>
      <w:r w:rsidRPr="0089568B">
        <w:rPr>
          <w:rFonts w:ascii="Times New Roman" w:hAnsi="Times New Roman" w:cs="Times New Roman"/>
          <w:bCs/>
        </w:rPr>
        <w:t xml:space="preserve">Yabancı uyruklu veya </w:t>
      </w:r>
      <w:r w:rsidRPr="0089568B">
        <w:rPr>
          <w:rFonts w:ascii="Times New Roman" w:hAnsi="Times New Roman" w:cs="Times New Roman"/>
        </w:rPr>
        <w:t>mezuniyetini yurtdışında almış Türk vatandaşı olması</w:t>
      </w:r>
    </w:p>
    <w:p w14:paraId="4A105522" w14:textId="77777777" w:rsidR="00A92CB3" w:rsidRPr="0089568B" w:rsidRDefault="00A92CB3" w:rsidP="00A92CB3">
      <w:pPr>
        <w:numPr>
          <w:ilvl w:val="0"/>
          <w:numId w:val="13"/>
        </w:numPr>
        <w:autoSpaceDE w:val="0"/>
        <w:autoSpaceDN w:val="0"/>
        <w:adjustRightInd w:val="0"/>
        <w:spacing w:after="0"/>
        <w:ind w:left="714" w:hanging="357"/>
        <w:jc w:val="both"/>
        <w:rPr>
          <w:rFonts w:ascii="Times New Roman" w:hAnsi="Times New Roman" w:cs="Times New Roman"/>
          <w:bCs/>
        </w:rPr>
      </w:pPr>
      <w:r w:rsidRPr="0089568B">
        <w:rPr>
          <w:rFonts w:ascii="Times New Roman" w:hAnsi="Times New Roman" w:cs="Times New Roman"/>
        </w:rPr>
        <w:t xml:space="preserve">Yükseköğretim Kurulu tarafından tanınan bir yükseköğretim kurumunun </w:t>
      </w:r>
      <w:r w:rsidRPr="0089568B">
        <w:rPr>
          <w:rFonts w:ascii="Times New Roman" w:hAnsi="Times New Roman" w:cs="Times New Roman"/>
          <w:bCs/>
        </w:rPr>
        <w:t>Lisans veya yüksek lisans seviyesindeki programından mezun olması,</w:t>
      </w:r>
    </w:p>
    <w:p w14:paraId="6F9EC94C" w14:textId="77777777" w:rsidR="00A92CB3" w:rsidRPr="0089568B" w:rsidRDefault="00A92CB3" w:rsidP="00A92CB3">
      <w:pPr>
        <w:numPr>
          <w:ilvl w:val="0"/>
          <w:numId w:val="13"/>
        </w:numPr>
        <w:autoSpaceDE w:val="0"/>
        <w:autoSpaceDN w:val="0"/>
        <w:adjustRightInd w:val="0"/>
        <w:spacing w:after="0"/>
        <w:ind w:left="714" w:hanging="357"/>
        <w:jc w:val="both"/>
        <w:rPr>
          <w:rFonts w:ascii="Times New Roman" w:hAnsi="Times New Roman" w:cs="Times New Roman"/>
          <w:b/>
          <w:bCs/>
        </w:rPr>
      </w:pPr>
      <w:r w:rsidRPr="0089568B">
        <w:rPr>
          <w:rFonts w:ascii="Times New Roman" w:hAnsi="Times New Roman" w:cs="Times New Roman"/>
        </w:rPr>
        <w:t>Doktoraya başvuru yapacak adaylardan yurt içi ya da yurt dışında yüksek lisans eğitim dili İngilizce olan programlardan mezun olanlar hariç, geçerli bir YDS veya eşdeğeri bir dil sınavından en az 55 veya muadili puan almış olması,</w:t>
      </w:r>
    </w:p>
    <w:p w14:paraId="399D618B" w14:textId="77777777" w:rsidR="00A92CB3" w:rsidRPr="0089568B" w:rsidRDefault="00A92CB3" w:rsidP="00A92CB3">
      <w:pPr>
        <w:numPr>
          <w:ilvl w:val="0"/>
          <w:numId w:val="13"/>
        </w:numPr>
        <w:autoSpaceDE w:val="0"/>
        <w:autoSpaceDN w:val="0"/>
        <w:adjustRightInd w:val="0"/>
        <w:spacing w:after="0"/>
        <w:ind w:left="714" w:hanging="357"/>
        <w:jc w:val="both"/>
        <w:rPr>
          <w:rFonts w:ascii="Times New Roman" w:hAnsi="Times New Roman" w:cs="Times New Roman"/>
          <w:b/>
          <w:bCs/>
        </w:rPr>
      </w:pPr>
      <w:r w:rsidRPr="0089568B">
        <w:rPr>
          <w:rFonts w:ascii="Times New Roman" w:hAnsi="Times New Roman" w:cs="Times New Roman"/>
        </w:rPr>
        <w:t>Adaylardan, TÖMER’den Türkçe bildiğine dair A veya B düzeyinde belgesi olması veya Türkiye’de eğitim dili Türkçe olan bir yükseköğretim kurumundan mezun olması</w:t>
      </w:r>
    </w:p>
    <w:p w14:paraId="65B3F1ED" w14:textId="77777777" w:rsidR="00A92CB3" w:rsidRPr="0089568B" w:rsidRDefault="00A92CB3" w:rsidP="00A92CB3">
      <w:pPr>
        <w:numPr>
          <w:ilvl w:val="0"/>
          <w:numId w:val="13"/>
        </w:numPr>
        <w:tabs>
          <w:tab w:val="left" w:pos="0"/>
        </w:tabs>
        <w:spacing w:after="0" w:line="252" w:lineRule="atLeast"/>
        <w:ind w:left="714" w:hanging="357"/>
        <w:jc w:val="both"/>
        <w:rPr>
          <w:rFonts w:ascii="Times New Roman" w:hAnsi="Times New Roman" w:cs="Times New Roman"/>
          <w:b/>
          <w:strike/>
        </w:rPr>
      </w:pPr>
      <w:r w:rsidRPr="0089568B">
        <w:rPr>
          <w:rFonts w:ascii="Times New Roman" w:hAnsi="Times New Roman" w:cs="Times New Roman"/>
        </w:rPr>
        <w:t>Adaylar için özellikle (yabancı uyruklulara özel) mezuniyet koşulu belirtilmiş ise ilgili programın başvuru mezuniyet koşulunu sağlamış olması,</w:t>
      </w:r>
    </w:p>
    <w:p w14:paraId="43550889" w14:textId="77777777" w:rsidR="00A92CB3" w:rsidRPr="0089568B" w:rsidRDefault="00A92CB3" w:rsidP="00A92CB3">
      <w:pPr>
        <w:numPr>
          <w:ilvl w:val="0"/>
          <w:numId w:val="13"/>
        </w:numPr>
        <w:autoSpaceDE w:val="0"/>
        <w:autoSpaceDN w:val="0"/>
        <w:adjustRightInd w:val="0"/>
        <w:contextualSpacing/>
        <w:jc w:val="both"/>
        <w:rPr>
          <w:rFonts w:ascii="Times New Roman" w:hAnsi="Times New Roman" w:cs="Times New Roman"/>
        </w:rPr>
      </w:pPr>
      <w:r w:rsidRPr="0089568B">
        <w:rPr>
          <w:rFonts w:ascii="Times New Roman" w:hAnsi="Times New Roman" w:cs="Times New Roman"/>
          <w:bCs/>
        </w:rPr>
        <w:t xml:space="preserve">Yukarıdaki şartları taşıdığı halde </w:t>
      </w:r>
      <w:r w:rsidRPr="0089568B">
        <w:rPr>
          <w:rFonts w:ascii="Times New Roman" w:hAnsi="Times New Roman" w:cs="Times New Roman"/>
        </w:rPr>
        <w:t xml:space="preserve">Türkiye’deki bir Yükseköğretim Kurumu’ndan </w:t>
      </w:r>
      <w:r w:rsidRPr="0089568B">
        <w:rPr>
          <w:rFonts w:ascii="Times New Roman" w:hAnsi="Times New Roman" w:cs="Times New Roman"/>
          <w:bCs/>
        </w:rPr>
        <w:t>disiplin suçu nedeniyle çıkarma cezası almamış olması gerekir.</w:t>
      </w:r>
    </w:p>
    <w:p w14:paraId="303537C7" w14:textId="77777777" w:rsidR="00A92CB3" w:rsidRPr="0089568B" w:rsidRDefault="00A92CB3" w:rsidP="00A92CB3">
      <w:pPr>
        <w:tabs>
          <w:tab w:val="left" w:pos="0"/>
        </w:tabs>
        <w:spacing w:line="252" w:lineRule="atLeast"/>
        <w:jc w:val="both"/>
        <w:rPr>
          <w:rFonts w:ascii="Times New Roman" w:hAnsi="Times New Roman" w:cs="Times New Roman"/>
          <w:b/>
        </w:rPr>
      </w:pPr>
      <w:r w:rsidRPr="0089568B">
        <w:rPr>
          <w:rFonts w:ascii="Times New Roman" w:hAnsi="Times New Roman" w:cs="Times New Roman"/>
          <w:bCs/>
        </w:rPr>
        <w:t xml:space="preserve">(2)  </w:t>
      </w:r>
      <w:r w:rsidRPr="0089568B">
        <w:rPr>
          <w:rFonts w:ascii="Times New Roman" w:hAnsi="Times New Roman" w:cs="Times New Roman"/>
        </w:rPr>
        <w:t>K.K.T.C. uyrukluları ile T.C. uyruklu olup öğrenimini KKTC’de tamamlayanlar, yabancı uyruklu aday olarak değerlendirilmez.</w:t>
      </w:r>
    </w:p>
    <w:p w14:paraId="535AFB63" w14:textId="7FE0531B" w:rsidR="00A92CB3" w:rsidRPr="0089568B" w:rsidRDefault="00313921" w:rsidP="00A92CB3">
      <w:pPr>
        <w:spacing w:after="120"/>
        <w:jc w:val="both"/>
        <w:rPr>
          <w:rFonts w:ascii="Times New Roman" w:hAnsi="Times New Roman" w:cs="Times New Roman"/>
          <w:b/>
        </w:rPr>
      </w:pPr>
      <w:r w:rsidRPr="0089568B">
        <w:rPr>
          <w:rFonts w:ascii="Times New Roman" w:hAnsi="Times New Roman" w:cs="Times New Roman"/>
          <w:b/>
        </w:rPr>
        <w:t xml:space="preserve">Başvuruda İstenen </w:t>
      </w:r>
      <w:r w:rsidR="0063558F" w:rsidRPr="0089568B">
        <w:rPr>
          <w:rFonts w:ascii="Times New Roman" w:hAnsi="Times New Roman" w:cs="Times New Roman"/>
          <w:b/>
        </w:rPr>
        <w:t>Belgeler:</w:t>
      </w:r>
    </w:p>
    <w:p w14:paraId="646AF162" w14:textId="77777777" w:rsidR="00A92CB3" w:rsidRPr="0089568B" w:rsidRDefault="00A92CB3" w:rsidP="00A92CB3">
      <w:pPr>
        <w:pStyle w:val="NormalWeb"/>
        <w:tabs>
          <w:tab w:val="left" w:pos="0"/>
        </w:tabs>
        <w:spacing w:before="0" w:beforeAutospacing="0" w:after="0" w:afterAutospacing="0" w:line="252" w:lineRule="atLeast"/>
        <w:jc w:val="both"/>
        <w:rPr>
          <w:sz w:val="22"/>
          <w:szCs w:val="22"/>
        </w:rPr>
      </w:pPr>
      <w:r w:rsidRPr="0089568B">
        <w:rPr>
          <w:sz w:val="22"/>
          <w:szCs w:val="22"/>
        </w:rPr>
        <w:t>(1) Adaylar başvurularını, ilanda belirtilen tarih ve başvuru şekline göre yaparlar. Başvurularda istenecek belgeler şunlardır;</w:t>
      </w:r>
    </w:p>
    <w:p w14:paraId="75BB366F" w14:textId="77777777" w:rsidR="00A92CB3" w:rsidRPr="0089568B" w:rsidRDefault="00A92CB3" w:rsidP="00A92CB3">
      <w:pPr>
        <w:numPr>
          <w:ilvl w:val="0"/>
          <w:numId w:val="14"/>
        </w:numPr>
        <w:autoSpaceDE w:val="0"/>
        <w:autoSpaceDN w:val="0"/>
        <w:adjustRightInd w:val="0"/>
        <w:spacing w:after="0" w:line="240" w:lineRule="auto"/>
        <w:rPr>
          <w:rFonts w:ascii="Times New Roman" w:hAnsi="Times New Roman" w:cs="Times New Roman"/>
          <w:bCs/>
        </w:rPr>
      </w:pPr>
      <w:r w:rsidRPr="0089568B">
        <w:rPr>
          <w:rFonts w:ascii="Times New Roman" w:hAnsi="Times New Roman" w:cs="Times New Roman"/>
          <w:bCs/>
        </w:rPr>
        <w:t>Diploma veya mezuniyet belgesi ve tercümesi,</w:t>
      </w:r>
    </w:p>
    <w:p w14:paraId="2A242781" w14:textId="77777777" w:rsidR="00A92CB3" w:rsidRPr="0089568B" w:rsidRDefault="00A92CB3" w:rsidP="00A92CB3">
      <w:pPr>
        <w:numPr>
          <w:ilvl w:val="0"/>
          <w:numId w:val="14"/>
        </w:numPr>
        <w:autoSpaceDE w:val="0"/>
        <w:autoSpaceDN w:val="0"/>
        <w:adjustRightInd w:val="0"/>
        <w:spacing w:after="0" w:line="240" w:lineRule="auto"/>
        <w:rPr>
          <w:rFonts w:ascii="Times New Roman" w:hAnsi="Times New Roman" w:cs="Times New Roman"/>
          <w:bCs/>
        </w:rPr>
      </w:pPr>
      <w:r w:rsidRPr="0089568B">
        <w:rPr>
          <w:rFonts w:ascii="Times New Roman" w:hAnsi="Times New Roman" w:cs="Times New Roman"/>
          <w:bCs/>
        </w:rPr>
        <w:t>Not döküm belgesi veya diploma eki ve tercümesi,</w:t>
      </w:r>
    </w:p>
    <w:p w14:paraId="480C37FC" w14:textId="77777777" w:rsidR="00A92CB3" w:rsidRPr="0089568B" w:rsidRDefault="00A92CB3" w:rsidP="00A92CB3">
      <w:pPr>
        <w:widowControl w:val="0"/>
        <w:numPr>
          <w:ilvl w:val="0"/>
          <w:numId w:val="14"/>
        </w:numPr>
        <w:autoSpaceDE w:val="0"/>
        <w:autoSpaceDN w:val="0"/>
        <w:adjustRightInd w:val="0"/>
        <w:spacing w:after="0" w:line="240" w:lineRule="auto"/>
        <w:contextualSpacing/>
        <w:jc w:val="both"/>
        <w:rPr>
          <w:rFonts w:ascii="Times New Roman" w:hAnsi="Times New Roman" w:cs="Times New Roman"/>
        </w:rPr>
      </w:pPr>
      <w:r w:rsidRPr="0089568B">
        <w:rPr>
          <w:rFonts w:ascii="Times New Roman" w:hAnsi="Times New Roman" w:cs="Times New Roman"/>
        </w:rPr>
        <w:t xml:space="preserve">Pasaport </w:t>
      </w:r>
      <w:r w:rsidRPr="0089568B">
        <w:rPr>
          <w:rFonts w:ascii="Times New Roman" w:hAnsi="Times New Roman" w:cs="Times New Roman"/>
          <w:bCs/>
        </w:rPr>
        <w:t>ve tercümesi,</w:t>
      </w:r>
    </w:p>
    <w:p w14:paraId="17CC9A43" w14:textId="77777777" w:rsidR="00A92CB3" w:rsidRPr="0089568B" w:rsidRDefault="00A92CB3" w:rsidP="00A92CB3">
      <w:pPr>
        <w:numPr>
          <w:ilvl w:val="0"/>
          <w:numId w:val="14"/>
        </w:numPr>
        <w:spacing w:after="0" w:line="240" w:lineRule="auto"/>
        <w:contextualSpacing/>
        <w:rPr>
          <w:rFonts w:ascii="Times New Roman" w:hAnsi="Times New Roman" w:cs="Times New Roman"/>
          <w:b/>
          <w:bCs/>
        </w:rPr>
      </w:pPr>
      <w:r w:rsidRPr="0089568B">
        <w:rPr>
          <w:rFonts w:ascii="Times New Roman" w:hAnsi="Times New Roman" w:cs="Times New Roman"/>
        </w:rPr>
        <w:t>Doktora programına başvuruda bulunacak adaylar için geçerli bir yabancı dil sınav sonuç belgesi,</w:t>
      </w:r>
    </w:p>
    <w:p w14:paraId="1F46BC68" w14:textId="77777777" w:rsidR="00A92CB3" w:rsidRPr="0089568B" w:rsidRDefault="00A92CB3" w:rsidP="00A92CB3">
      <w:pPr>
        <w:numPr>
          <w:ilvl w:val="0"/>
          <w:numId w:val="14"/>
        </w:numPr>
        <w:autoSpaceDE w:val="0"/>
        <w:autoSpaceDN w:val="0"/>
        <w:adjustRightInd w:val="0"/>
        <w:spacing w:after="0" w:line="240" w:lineRule="auto"/>
        <w:rPr>
          <w:rFonts w:ascii="Times New Roman" w:hAnsi="Times New Roman" w:cs="Times New Roman"/>
          <w:bCs/>
          <w:strike/>
        </w:rPr>
      </w:pPr>
      <w:r w:rsidRPr="0089568B">
        <w:rPr>
          <w:rFonts w:ascii="Times New Roman" w:hAnsi="Times New Roman" w:cs="Times New Roman"/>
          <w:bCs/>
        </w:rPr>
        <w:t>Öğrenimini yurtdışında tamamlayanlar için Türkçe bildiğini gösterir TÖMER belgesi</w:t>
      </w:r>
    </w:p>
    <w:p w14:paraId="77B6A0DE" w14:textId="77777777" w:rsidR="00A92CB3" w:rsidRPr="0089568B" w:rsidRDefault="00A92CB3" w:rsidP="00A92CB3">
      <w:pPr>
        <w:numPr>
          <w:ilvl w:val="0"/>
          <w:numId w:val="14"/>
        </w:numPr>
        <w:autoSpaceDE w:val="0"/>
        <w:autoSpaceDN w:val="0"/>
        <w:adjustRightInd w:val="0"/>
        <w:spacing w:after="0" w:line="240" w:lineRule="auto"/>
        <w:rPr>
          <w:rFonts w:ascii="Times New Roman" w:hAnsi="Times New Roman" w:cs="Times New Roman"/>
          <w:bCs/>
        </w:rPr>
      </w:pPr>
      <w:r w:rsidRPr="0089568B">
        <w:rPr>
          <w:rFonts w:ascii="Times New Roman" w:hAnsi="Times New Roman" w:cs="Times New Roman"/>
          <w:bCs/>
        </w:rPr>
        <w:t>ALES veya eşdeğeri bir sınavın sonuç belgesi (varsa)</w:t>
      </w:r>
    </w:p>
    <w:p w14:paraId="3446629B" w14:textId="77777777" w:rsidR="00A92CB3" w:rsidRPr="0089568B" w:rsidRDefault="00A92CB3" w:rsidP="007E447F">
      <w:pPr>
        <w:autoSpaceDE w:val="0"/>
        <w:autoSpaceDN w:val="0"/>
        <w:adjustRightInd w:val="0"/>
        <w:spacing w:after="60" w:line="240" w:lineRule="auto"/>
        <w:jc w:val="both"/>
        <w:rPr>
          <w:rFonts w:ascii="Times New Roman" w:hAnsi="Times New Roman" w:cs="Times New Roman"/>
          <w:bCs/>
        </w:rPr>
      </w:pPr>
      <w:r w:rsidRPr="0089568B">
        <w:rPr>
          <w:rFonts w:ascii="Times New Roman" w:hAnsi="Times New Roman" w:cs="Times New Roman"/>
          <w:bCs/>
        </w:rPr>
        <w:t xml:space="preserve">(2) </w:t>
      </w:r>
      <w:r w:rsidRPr="0089568B">
        <w:rPr>
          <w:rFonts w:ascii="Times New Roman" w:hAnsi="Times New Roman" w:cs="Times New Roman"/>
        </w:rPr>
        <w:t>Tercümesi istenen evrakların noter, Türkiye Büyükelçilikleri ya da Konsolosluklarından onaylatılmış olması gerekmektedir.</w:t>
      </w:r>
    </w:p>
    <w:p w14:paraId="0B4194D3" w14:textId="77777777" w:rsidR="00A92CB3" w:rsidRPr="0089568B" w:rsidRDefault="00A92CB3" w:rsidP="007E447F">
      <w:pPr>
        <w:spacing w:after="60" w:line="240" w:lineRule="auto"/>
        <w:jc w:val="both"/>
        <w:rPr>
          <w:rFonts w:ascii="Times New Roman" w:hAnsi="Times New Roman" w:cs="Times New Roman"/>
        </w:rPr>
      </w:pPr>
      <w:r w:rsidRPr="0089568B">
        <w:rPr>
          <w:rFonts w:ascii="Times New Roman" w:hAnsi="Times New Roman" w:cs="Times New Roman"/>
          <w:bCs/>
        </w:rPr>
        <w:t xml:space="preserve">(3) </w:t>
      </w:r>
      <w:r w:rsidRPr="0089568B">
        <w:rPr>
          <w:rFonts w:ascii="Times New Roman" w:hAnsi="Times New Roman" w:cs="Times New Roman"/>
        </w:rPr>
        <w:t>Süresi içerisinde yapılamayan başvurular ile eksik/hatalı belge ile yapılan başvurular kabul edilmez.</w:t>
      </w:r>
    </w:p>
    <w:p w14:paraId="6DF72530" w14:textId="77777777" w:rsidR="00A92CB3" w:rsidRPr="0089568B" w:rsidRDefault="00A92CB3" w:rsidP="007E447F">
      <w:pPr>
        <w:spacing w:after="60" w:line="240" w:lineRule="auto"/>
        <w:jc w:val="both"/>
        <w:rPr>
          <w:rFonts w:ascii="Times New Roman" w:hAnsi="Times New Roman" w:cs="Times New Roman"/>
        </w:rPr>
      </w:pPr>
      <w:r w:rsidRPr="0089568B">
        <w:rPr>
          <w:rFonts w:ascii="Times New Roman" w:hAnsi="Times New Roman" w:cs="Times New Roman"/>
        </w:rPr>
        <w:t xml:space="preserve">(4) Verdiği belgelerin sahte, aslına uygun olmadığı veya istenen evrak olmadığı sonradan tespit edilenlerin kayıtları silinir. </w:t>
      </w:r>
    </w:p>
    <w:p w14:paraId="55136DE2" w14:textId="229EF4ED" w:rsidR="00A92CB3" w:rsidRPr="0089568B" w:rsidRDefault="00313921" w:rsidP="00A92CB3">
      <w:pPr>
        <w:pStyle w:val="Default"/>
        <w:spacing w:after="120"/>
        <w:jc w:val="both"/>
        <w:rPr>
          <w:color w:val="auto"/>
          <w:sz w:val="22"/>
          <w:szCs w:val="22"/>
        </w:rPr>
      </w:pPr>
      <w:r w:rsidRPr="0089568B">
        <w:rPr>
          <w:b/>
          <w:bCs/>
          <w:color w:val="auto"/>
          <w:sz w:val="22"/>
          <w:szCs w:val="22"/>
        </w:rPr>
        <w:t>Başvuruların Değerlendirilmesi:</w:t>
      </w:r>
    </w:p>
    <w:p w14:paraId="656B4ADF" w14:textId="77777777" w:rsidR="00A92CB3" w:rsidRPr="0089568B" w:rsidRDefault="00A92CB3" w:rsidP="00A92CB3">
      <w:pPr>
        <w:pStyle w:val="Default"/>
        <w:jc w:val="both"/>
        <w:rPr>
          <w:color w:val="auto"/>
          <w:sz w:val="22"/>
          <w:szCs w:val="22"/>
        </w:rPr>
      </w:pPr>
      <w:r w:rsidRPr="0089568B">
        <w:rPr>
          <w:color w:val="auto"/>
          <w:sz w:val="22"/>
          <w:szCs w:val="22"/>
        </w:rPr>
        <w:t>Yabancı uyruklu adayların başvuruları, ilgili Enstitü Anabilim Dalı Başkanlığınca oluşturulacak değerlendirme jürisince değerlendirilir ve yeterli görülen adayların öğrenciliğe kabulü Enstitü Yönetim Kurul (EYK) kararı ile</w:t>
      </w:r>
      <w:r w:rsidRPr="0089568B">
        <w:rPr>
          <w:b/>
          <w:color w:val="auto"/>
          <w:sz w:val="22"/>
          <w:szCs w:val="22"/>
        </w:rPr>
        <w:t xml:space="preserve"> </w:t>
      </w:r>
      <w:r w:rsidRPr="0089568B">
        <w:rPr>
          <w:color w:val="auto"/>
          <w:sz w:val="22"/>
          <w:szCs w:val="22"/>
        </w:rPr>
        <w:t xml:space="preserve">kesinleştirilir.  </w:t>
      </w:r>
    </w:p>
    <w:p w14:paraId="602429B2" w14:textId="77777777" w:rsidR="00A92CB3" w:rsidRPr="0089568B" w:rsidRDefault="00A92CB3" w:rsidP="00A92CB3">
      <w:pPr>
        <w:pStyle w:val="Default"/>
        <w:jc w:val="both"/>
        <w:rPr>
          <w:color w:val="auto"/>
          <w:sz w:val="22"/>
          <w:szCs w:val="22"/>
        </w:rPr>
      </w:pPr>
      <w:r w:rsidRPr="0089568B">
        <w:rPr>
          <w:color w:val="auto"/>
          <w:sz w:val="22"/>
          <w:szCs w:val="22"/>
        </w:rPr>
        <w:t xml:space="preserve">(2) Türkiye Cumhuriyeti tarafından ya da kendi devletlerince burslu olduğunu belgeleyerek lisansüstü öğrenci olmak için başvuran adaylar, kontenjan dışından EYK kararı ile lisansüstü programlara öğrenci olarak kabul edilirler. </w:t>
      </w:r>
    </w:p>
    <w:p w14:paraId="666085F3" w14:textId="77777777" w:rsidR="00A92CB3" w:rsidRPr="0089568B" w:rsidRDefault="00A92CB3" w:rsidP="00A92CB3">
      <w:pPr>
        <w:pStyle w:val="Default"/>
        <w:jc w:val="both"/>
        <w:rPr>
          <w:color w:val="auto"/>
          <w:sz w:val="22"/>
          <w:szCs w:val="22"/>
        </w:rPr>
      </w:pPr>
      <w:r w:rsidRPr="0089568B">
        <w:rPr>
          <w:color w:val="auto"/>
          <w:sz w:val="22"/>
          <w:szCs w:val="22"/>
        </w:rPr>
        <w:t xml:space="preserve">(3) İkili anlaşmalarla muaf tutulmadığı hallerde öğrenci, Lisansüstü Eğitim için belirlenen harcı ödemekle yükümlüdür. </w:t>
      </w:r>
    </w:p>
    <w:p w14:paraId="0A925312" w14:textId="77777777" w:rsidR="00516621" w:rsidRPr="0089568B" w:rsidRDefault="00516621" w:rsidP="00A92CB3">
      <w:pPr>
        <w:pStyle w:val="Default"/>
        <w:jc w:val="both"/>
        <w:rPr>
          <w:b/>
          <w:bCs/>
          <w:color w:val="auto"/>
          <w:sz w:val="22"/>
          <w:szCs w:val="22"/>
        </w:rPr>
      </w:pPr>
    </w:p>
    <w:p w14:paraId="2ED8BF7E" w14:textId="77777777" w:rsidR="007E447F" w:rsidRDefault="007E447F" w:rsidP="00A92CB3">
      <w:pPr>
        <w:pStyle w:val="Default"/>
        <w:spacing w:after="120"/>
        <w:jc w:val="both"/>
        <w:rPr>
          <w:b/>
          <w:bCs/>
          <w:color w:val="auto"/>
          <w:sz w:val="22"/>
          <w:szCs w:val="22"/>
        </w:rPr>
      </w:pPr>
    </w:p>
    <w:p w14:paraId="303E3590" w14:textId="0DC08C73" w:rsidR="00A92CB3" w:rsidRPr="0089568B" w:rsidRDefault="00313921" w:rsidP="00A92CB3">
      <w:pPr>
        <w:pStyle w:val="Default"/>
        <w:spacing w:after="120"/>
        <w:jc w:val="both"/>
        <w:rPr>
          <w:color w:val="auto"/>
          <w:sz w:val="22"/>
          <w:szCs w:val="22"/>
        </w:rPr>
      </w:pPr>
      <w:r w:rsidRPr="0089568B">
        <w:rPr>
          <w:b/>
          <w:bCs/>
          <w:color w:val="auto"/>
          <w:sz w:val="22"/>
          <w:szCs w:val="22"/>
        </w:rPr>
        <w:t>Sonuçların Duyurulması ve Kayıt İşlemleri:</w:t>
      </w:r>
    </w:p>
    <w:p w14:paraId="5D99B4B2" w14:textId="77777777" w:rsidR="00A92CB3" w:rsidRPr="0089568B" w:rsidRDefault="00A92CB3" w:rsidP="00A92CB3">
      <w:pPr>
        <w:pStyle w:val="NormalWeb"/>
        <w:tabs>
          <w:tab w:val="left" w:pos="0"/>
        </w:tabs>
        <w:spacing w:before="0" w:beforeAutospacing="0" w:after="0" w:afterAutospacing="0" w:line="252" w:lineRule="atLeast"/>
        <w:jc w:val="both"/>
        <w:rPr>
          <w:b/>
          <w:strike/>
          <w:sz w:val="22"/>
          <w:szCs w:val="22"/>
        </w:rPr>
      </w:pPr>
      <w:r w:rsidRPr="0089568B">
        <w:rPr>
          <w:sz w:val="22"/>
          <w:szCs w:val="22"/>
        </w:rPr>
        <w:t>(1) Değerlendirme sonucu, kayıt tarihleri ve kayıt sırasında istenecek belgeler ilgili Enstitünün web sayfasından ilan edilir.</w:t>
      </w:r>
    </w:p>
    <w:p w14:paraId="6CB5F344" w14:textId="77777777" w:rsidR="00A92CB3" w:rsidRPr="0089568B" w:rsidRDefault="00A92CB3" w:rsidP="00A92CB3">
      <w:pPr>
        <w:pStyle w:val="Default"/>
        <w:jc w:val="both"/>
        <w:rPr>
          <w:color w:val="auto"/>
          <w:sz w:val="22"/>
          <w:szCs w:val="22"/>
        </w:rPr>
      </w:pPr>
      <w:r w:rsidRPr="0089568B">
        <w:rPr>
          <w:color w:val="auto"/>
          <w:sz w:val="22"/>
          <w:szCs w:val="22"/>
        </w:rPr>
        <w:t xml:space="preserve">(2) Enstitülere kayıt hakkı kazanan adayların başvuruda belirttikleri e-posta adresine ilgili Enstitü tarafından bir kabul mektubu gönderilir. </w:t>
      </w:r>
    </w:p>
    <w:p w14:paraId="1B427968" w14:textId="77777777" w:rsidR="00A92CB3" w:rsidRPr="0089568B" w:rsidRDefault="00A92CB3" w:rsidP="00A92CB3">
      <w:pPr>
        <w:jc w:val="both"/>
        <w:rPr>
          <w:rFonts w:ascii="Times New Roman" w:hAnsi="Times New Roman" w:cs="Times New Roman"/>
          <w:shd w:val="clear" w:color="auto" w:fill="FFFFFF"/>
        </w:rPr>
      </w:pPr>
      <w:r w:rsidRPr="0089568B">
        <w:rPr>
          <w:rFonts w:ascii="Times New Roman" w:hAnsi="Times New Roman" w:cs="Times New Roman"/>
        </w:rPr>
        <w:lastRenderedPageBreak/>
        <w:t xml:space="preserve">(3) Kayıt hakkı kazanan adaylar programa şartlı kayıt edilir. </w:t>
      </w:r>
      <w:r w:rsidRPr="0089568B">
        <w:rPr>
          <w:rFonts w:ascii="Times New Roman" w:hAnsi="Times New Roman" w:cs="Times New Roman"/>
          <w:shd w:val="clear" w:color="auto" w:fill="FFFFFF"/>
        </w:rPr>
        <w:t>Şartlı kaydedilen adayların yurt dışı öğrenim gördükleri kurumların tanınıp tanınmadığına ilişkin YÖK görüşü alındıktan sonra programa kesin kayıtları yapılır. Olumsuz görüş gelmesi halinde kayıtları silinir.</w:t>
      </w:r>
    </w:p>
    <w:p w14:paraId="60384E71" w14:textId="77777777" w:rsidR="00A92CB3" w:rsidRPr="0089568B" w:rsidRDefault="00A92CB3" w:rsidP="00A92CB3">
      <w:pPr>
        <w:pStyle w:val="Default"/>
        <w:jc w:val="both"/>
        <w:rPr>
          <w:color w:val="auto"/>
          <w:sz w:val="22"/>
          <w:szCs w:val="22"/>
        </w:rPr>
      </w:pPr>
      <w:r w:rsidRPr="0089568B">
        <w:rPr>
          <w:color w:val="auto"/>
          <w:sz w:val="22"/>
          <w:szCs w:val="22"/>
        </w:rPr>
        <w:t xml:space="preserve">(4) Kayıt hakkı kazanan öğrencilerden istenecek belgeler şunlardır: </w:t>
      </w:r>
    </w:p>
    <w:p w14:paraId="6B261FB6" w14:textId="77777777" w:rsidR="00A92CB3" w:rsidRPr="0089568B" w:rsidRDefault="00A92CB3" w:rsidP="00A92CB3">
      <w:pPr>
        <w:widowControl w:val="0"/>
        <w:numPr>
          <w:ilvl w:val="0"/>
          <w:numId w:val="15"/>
        </w:numPr>
        <w:autoSpaceDE w:val="0"/>
        <w:autoSpaceDN w:val="0"/>
        <w:adjustRightInd w:val="0"/>
        <w:spacing w:after="0" w:line="240" w:lineRule="auto"/>
        <w:contextualSpacing/>
        <w:jc w:val="both"/>
        <w:rPr>
          <w:rFonts w:ascii="Times New Roman" w:hAnsi="Times New Roman" w:cs="Times New Roman"/>
        </w:rPr>
      </w:pPr>
      <w:r w:rsidRPr="0089568B">
        <w:rPr>
          <w:rFonts w:ascii="Times New Roman" w:hAnsi="Times New Roman" w:cs="Times New Roman"/>
        </w:rPr>
        <w:t>Vizesi bulunmayan adaylar için, öğrenim amaçlı giriş vizeli pasaport örneği,</w:t>
      </w:r>
    </w:p>
    <w:p w14:paraId="309B8114" w14:textId="77777777" w:rsidR="00A92CB3" w:rsidRPr="0089568B" w:rsidRDefault="00A92CB3" w:rsidP="00A92CB3">
      <w:pPr>
        <w:numPr>
          <w:ilvl w:val="0"/>
          <w:numId w:val="15"/>
        </w:numPr>
        <w:autoSpaceDE w:val="0"/>
        <w:autoSpaceDN w:val="0"/>
        <w:adjustRightInd w:val="0"/>
        <w:spacing w:after="0" w:line="240" w:lineRule="auto"/>
        <w:rPr>
          <w:rFonts w:ascii="Times New Roman" w:hAnsi="Times New Roman" w:cs="Times New Roman"/>
          <w:bCs/>
        </w:rPr>
      </w:pPr>
      <w:r w:rsidRPr="0089568B">
        <w:rPr>
          <w:rFonts w:ascii="Times New Roman" w:hAnsi="Times New Roman" w:cs="Times New Roman"/>
          <w:bCs/>
        </w:rPr>
        <w:t>İki adet vesikalık fotoğraf,</w:t>
      </w:r>
    </w:p>
    <w:p w14:paraId="58B3AEC3" w14:textId="77777777" w:rsidR="00A92CB3" w:rsidRPr="0089568B" w:rsidRDefault="00A92CB3" w:rsidP="00A92CB3">
      <w:pPr>
        <w:numPr>
          <w:ilvl w:val="0"/>
          <w:numId w:val="15"/>
        </w:numPr>
        <w:autoSpaceDE w:val="0"/>
        <w:autoSpaceDN w:val="0"/>
        <w:adjustRightInd w:val="0"/>
        <w:spacing w:after="0" w:line="240" w:lineRule="auto"/>
        <w:rPr>
          <w:rFonts w:ascii="Times New Roman" w:hAnsi="Times New Roman" w:cs="Times New Roman"/>
          <w:bCs/>
        </w:rPr>
      </w:pPr>
      <w:r w:rsidRPr="0089568B">
        <w:rPr>
          <w:rFonts w:ascii="Times New Roman" w:hAnsi="Times New Roman" w:cs="Times New Roman"/>
          <w:bCs/>
        </w:rPr>
        <w:t>İlgili Enstitü tarafından ek olarak istenen diğer belge/formlar</w:t>
      </w:r>
    </w:p>
    <w:p w14:paraId="00444829" w14:textId="77777777" w:rsidR="00A92CB3" w:rsidRPr="0089568B" w:rsidRDefault="00A92CB3" w:rsidP="00A92CB3">
      <w:pPr>
        <w:numPr>
          <w:ilvl w:val="0"/>
          <w:numId w:val="15"/>
        </w:numPr>
        <w:autoSpaceDE w:val="0"/>
        <w:autoSpaceDN w:val="0"/>
        <w:adjustRightInd w:val="0"/>
        <w:spacing w:after="0" w:line="240" w:lineRule="auto"/>
        <w:rPr>
          <w:rFonts w:ascii="Times New Roman" w:hAnsi="Times New Roman" w:cs="Times New Roman"/>
          <w:bCs/>
        </w:rPr>
      </w:pPr>
      <w:r w:rsidRPr="0089568B">
        <w:rPr>
          <w:rFonts w:ascii="Times New Roman" w:hAnsi="Times New Roman" w:cs="Times New Roman"/>
          <w:bCs/>
        </w:rPr>
        <w:t>Başvuruda istenen belgelerin asılları veya onaylı suretleri</w:t>
      </w:r>
    </w:p>
    <w:p w14:paraId="5690EDC9" w14:textId="77777777" w:rsidR="00A92CB3" w:rsidRPr="0089568B" w:rsidRDefault="00A92CB3" w:rsidP="00A92CB3">
      <w:pPr>
        <w:pStyle w:val="NormalWeb"/>
        <w:spacing w:before="0" w:beforeAutospacing="0" w:after="0" w:afterAutospacing="0"/>
        <w:jc w:val="both"/>
        <w:rPr>
          <w:b/>
          <w:bCs/>
          <w:sz w:val="22"/>
          <w:szCs w:val="22"/>
        </w:rPr>
      </w:pPr>
    </w:p>
    <w:p w14:paraId="10FF2E43" w14:textId="3CFECF66" w:rsidR="00A92CB3" w:rsidRPr="0089568B" w:rsidRDefault="00313921" w:rsidP="00A92CB3">
      <w:pPr>
        <w:pStyle w:val="Default"/>
        <w:spacing w:after="120"/>
        <w:jc w:val="both"/>
        <w:rPr>
          <w:b/>
          <w:bCs/>
          <w:color w:val="auto"/>
          <w:sz w:val="22"/>
          <w:szCs w:val="22"/>
        </w:rPr>
      </w:pPr>
      <w:r w:rsidRPr="0089568B">
        <w:rPr>
          <w:b/>
          <w:bCs/>
          <w:color w:val="auto"/>
          <w:sz w:val="22"/>
          <w:szCs w:val="22"/>
        </w:rPr>
        <w:t>Tanınma ve Denklik İşlemleri:</w:t>
      </w:r>
    </w:p>
    <w:p w14:paraId="289E73F8" w14:textId="77777777" w:rsidR="00A92CB3" w:rsidRPr="0089568B" w:rsidRDefault="00A92CB3" w:rsidP="00A92CB3">
      <w:pPr>
        <w:pStyle w:val="Default"/>
        <w:jc w:val="both"/>
        <w:rPr>
          <w:color w:val="auto"/>
          <w:sz w:val="22"/>
          <w:szCs w:val="22"/>
          <w:shd w:val="clear" w:color="auto" w:fill="FFFFFF"/>
        </w:rPr>
      </w:pPr>
      <w:r w:rsidRPr="0089568B">
        <w:rPr>
          <w:bCs/>
          <w:color w:val="auto"/>
          <w:sz w:val="22"/>
          <w:szCs w:val="22"/>
        </w:rPr>
        <w:t>(1)</w:t>
      </w:r>
      <w:r w:rsidRPr="0089568B">
        <w:rPr>
          <w:b/>
          <w:bCs/>
          <w:color w:val="auto"/>
          <w:sz w:val="22"/>
          <w:szCs w:val="22"/>
        </w:rPr>
        <w:t xml:space="preserve"> </w:t>
      </w:r>
      <w:r w:rsidRPr="0089568B">
        <w:rPr>
          <w:bCs/>
          <w:color w:val="auto"/>
          <w:sz w:val="22"/>
          <w:szCs w:val="22"/>
        </w:rPr>
        <w:t xml:space="preserve">Sağlık alanına yapılan başvurular ve mülteciler hariç, öğrenimlerini yurt dışında tamamlayan adayların </w:t>
      </w:r>
      <w:r w:rsidRPr="0089568B">
        <w:rPr>
          <w:color w:val="auto"/>
          <w:sz w:val="22"/>
          <w:szCs w:val="22"/>
          <w:shd w:val="clear" w:color="auto" w:fill="FFFFFF"/>
        </w:rPr>
        <w:t>öğrenim gördükleri kurumların tanınırlık bilgisi Üniversitemiz tarafından YÖK’e sorularak alınır. Adaylardan ayrıca bir tanınırlık belgesi/yazısı istenmez.</w:t>
      </w:r>
    </w:p>
    <w:p w14:paraId="61D3AA56" w14:textId="77777777" w:rsidR="00A92CB3" w:rsidRPr="0089568B" w:rsidRDefault="00A92CB3" w:rsidP="00A92CB3">
      <w:pPr>
        <w:pStyle w:val="Default"/>
        <w:jc w:val="both"/>
        <w:rPr>
          <w:color w:val="auto"/>
          <w:sz w:val="22"/>
          <w:szCs w:val="22"/>
          <w:shd w:val="clear" w:color="auto" w:fill="FFFFFF"/>
        </w:rPr>
      </w:pPr>
      <w:r w:rsidRPr="0089568B">
        <w:rPr>
          <w:bCs/>
          <w:color w:val="auto"/>
          <w:sz w:val="22"/>
          <w:szCs w:val="22"/>
        </w:rPr>
        <w:t>(2)</w:t>
      </w:r>
      <w:r w:rsidRPr="0089568B">
        <w:rPr>
          <w:b/>
          <w:bCs/>
          <w:color w:val="auto"/>
          <w:sz w:val="22"/>
          <w:szCs w:val="22"/>
        </w:rPr>
        <w:t xml:space="preserve"> </w:t>
      </w:r>
      <w:r w:rsidRPr="0089568B">
        <w:rPr>
          <w:color w:val="auto"/>
          <w:sz w:val="22"/>
          <w:szCs w:val="22"/>
          <w:shd w:val="clear" w:color="auto" w:fill="FFFFFF"/>
        </w:rPr>
        <w:t>Tanınma ile lisansüstü programlara kayıt olan T.C. uyrukluların lisansüstü mezuniyet işlemlerinin tamamlanabilmesi için kayıtlı oldukları lisansüstü programdan mezun oluncaya kadar denklik belgelerini almış ve lisansüstü öğrenim görülen Enstitüye ibraz etmiş olmaları gerekir. Aksi takdirde bu durumdaki adayların kayıtları silinir.</w:t>
      </w:r>
    </w:p>
    <w:p w14:paraId="6BEE0F81" w14:textId="469D96F2" w:rsidR="00E10478" w:rsidRDefault="00E10478" w:rsidP="001673A0">
      <w:pPr>
        <w:overflowPunct w:val="0"/>
        <w:autoSpaceDE w:val="0"/>
        <w:autoSpaceDN w:val="0"/>
        <w:adjustRightInd w:val="0"/>
        <w:jc w:val="both"/>
        <w:textAlignment w:val="baseline"/>
        <w:rPr>
          <w:rFonts w:ascii="Times New Roman" w:hAnsi="Times New Roman" w:cs="Times New Roman"/>
        </w:rPr>
      </w:pPr>
    </w:p>
    <w:p w14:paraId="26B49071" w14:textId="52A88650" w:rsidR="007E447F" w:rsidRDefault="007E447F" w:rsidP="001673A0">
      <w:pPr>
        <w:overflowPunct w:val="0"/>
        <w:autoSpaceDE w:val="0"/>
        <w:autoSpaceDN w:val="0"/>
        <w:adjustRightInd w:val="0"/>
        <w:jc w:val="both"/>
        <w:textAlignment w:val="baseline"/>
        <w:rPr>
          <w:rFonts w:ascii="Times New Roman" w:hAnsi="Times New Roman" w:cs="Times New Roman"/>
        </w:rPr>
      </w:pPr>
    </w:p>
    <w:p w14:paraId="26359A55" w14:textId="77777777" w:rsidR="007E447F" w:rsidRPr="0089568B" w:rsidRDefault="007E447F" w:rsidP="001673A0">
      <w:pPr>
        <w:overflowPunct w:val="0"/>
        <w:autoSpaceDE w:val="0"/>
        <w:autoSpaceDN w:val="0"/>
        <w:adjustRightInd w:val="0"/>
        <w:jc w:val="both"/>
        <w:textAlignment w:val="baseline"/>
        <w:rPr>
          <w:rFonts w:ascii="Times New Roman" w:hAnsi="Times New Roman" w:cs="Times New Roman"/>
        </w:rPr>
      </w:pPr>
    </w:p>
    <w:p w14:paraId="7C0E4447" w14:textId="71E82D04" w:rsidR="008E7999" w:rsidRPr="007E447F" w:rsidRDefault="007E447F" w:rsidP="007E447F">
      <w:pPr>
        <w:shd w:val="clear" w:color="auto" w:fill="D9D9D9" w:themeFill="background1" w:themeFillShade="D9"/>
        <w:overflowPunct w:val="0"/>
        <w:autoSpaceDE w:val="0"/>
        <w:autoSpaceDN w:val="0"/>
        <w:adjustRightInd w:val="0"/>
        <w:jc w:val="center"/>
        <w:textAlignment w:val="baseline"/>
        <w:rPr>
          <w:rFonts w:ascii="Times New Roman" w:hAnsi="Times New Roman" w:cs="Times New Roman"/>
          <w:sz w:val="20"/>
          <w:szCs w:val="20"/>
        </w:rPr>
      </w:pPr>
      <w:r>
        <w:rPr>
          <w:noProof/>
          <w:lang w:eastAsia="tr-TR"/>
        </w:rPr>
        <w:drawing>
          <wp:anchor distT="0" distB="0" distL="114300" distR="114300" simplePos="0" relativeHeight="251659264" behindDoc="1" locked="0" layoutInCell="1" allowOverlap="1" wp14:anchorId="1FC441AB" wp14:editId="70111442">
            <wp:simplePos x="0" y="0"/>
            <wp:positionH relativeFrom="column">
              <wp:posOffset>4002405</wp:posOffset>
            </wp:positionH>
            <wp:positionV relativeFrom="paragraph">
              <wp:posOffset>219710</wp:posOffset>
            </wp:positionV>
            <wp:extent cx="763270" cy="76327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999" w:rsidRPr="007E447F">
        <w:rPr>
          <w:rFonts w:ascii="Times New Roman" w:hAnsi="Times New Roman" w:cs="Times New Roman"/>
          <w:sz w:val="20"/>
          <w:szCs w:val="20"/>
        </w:rPr>
        <w:t xml:space="preserve">ÖSYM, YÖK tarafından </w:t>
      </w:r>
      <w:r w:rsidR="00051EC8" w:rsidRPr="007E447F">
        <w:rPr>
          <w:rFonts w:ascii="Times New Roman" w:hAnsi="Times New Roman" w:cs="Times New Roman"/>
          <w:sz w:val="20"/>
          <w:szCs w:val="20"/>
        </w:rPr>
        <w:t xml:space="preserve">ilanı etkileyecek </w:t>
      </w:r>
      <w:r w:rsidR="00551D1C" w:rsidRPr="007E447F">
        <w:rPr>
          <w:rFonts w:ascii="Times New Roman" w:hAnsi="Times New Roman" w:cs="Times New Roman"/>
          <w:sz w:val="20"/>
          <w:szCs w:val="20"/>
        </w:rPr>
        <w:t>açıklamalar</w:t>
      </w:r>
      <w:r w:rsidR="008E7999" w:rsidRPr="007E447F">
        <w:rPr>
          <w:rFonts w:ascii="Times New Roman" w:hAnsi="Times New Roman" w:cs="Times New Roman"/>
          <w:sz w:val="20"/>
          <w:szCs w:val="20"/>
        </w:rPr>
        <w:t xml:space="preserve"> </w:t>
      </w:r>
      <w:r w:rsidR="00051EC8" w:rsidRPr="007E447F">
        <w:rPr>
          <w:rFonts w:ascii="Times New Roman" w:hAnsi="Times New Roman" w:cs="Times New Roman"/>
          <w:sz w:val="20"/>
          <w:szCs w:val="20"/>
        </w:rPr>
        <w:t>yapılması durumunda,</w:t>
      </w:r>
      <w:r w:rsidR="008E7999" w:rsidRPr="007E447F">
        <w:rPr>
          <w:rFonts w:ascii="Times New Roman" w:hAnsi="Times New Roman" w:cs="Times New Roman"/>
          <w:sz w:val="20"/>
          <w:szCs w:val="20"/>
        </w:rPr>
        <w:t xml:space="preserve"> Sinop Üniversitesi </w:t>
      </w:r>
      <w:r w:rsidR="00051EC8" w:rsidRPr="007E447F">
        <w:rPr>
          <w:rFonts w:ascii="Times New Roman" w:hAnsi="Times New Roman" w:cs="Times New Roman"/>
          <w:sz w:val="20"/>
          <w:szCs w:val="20"/>
        </w:rPr>
        <w:t>yapılacak a</w:t>
      </w:r>
      <w:r w:rsidR="00551D1C" w:rsidRPr="007E447F">
        <w:rPr>
          <w:rFonts w:ascii="Times New Roman" w:hAnsi="Times New Roman" w:cs="Times New Roman"/>
          <w:sz w:val="20"/>
          <w:szCs w:val="20"/>
        </w:rPr>
        <w:t xml:space="preserve">çıklamalara uygun </w:t>
      </w:r>
      <w:r w:rsidR="008E7999" w:rsidRPr="007E447F">
        <w:rPr>
          <w:rFonts w:ascii="Times New Roman" w:hAnsi="Times New Roman" w:cs="Times New Roman"/>
          <w:sz w:val="20"/>
          <w:szCs w:val="20"/>
        </w:rPr>
        <w:t>değişiklik yapma hakkını saklı tutar.</w:t>
      </w:r>
    </w:p>
    <w:p w14:paraId="5B645665" w14:textId="1DDAE74D" w:rsidR="00AD438E" w:rsidRDefault="00AD438E" w:rsidP="001673A0">
      <w:pPr>
        <w:overflowPunct w:val="0"/>
        <w:autoSpaceDE w:val="0"/>
        <w:autoSpaceDN w:val="0"/>
        <w:adjustRightInd w:val="0"/>
        <w:jc w:val="both"/>
        <w:textAlignment w:val="baseline"/>
        <w:rPr>
          <w:rFonts w:ascii="Times New Roman" w:hAnsi="Times New Roman" w:cs="Times New Roman"/>
        </w:rPr>
      </w:pPr>
    </w:p>
    <w:p w14:paraId="559EC2A2" w14:textId="77777777" w:rsidR="007E447F" w:rsidRDefault="007E447F" w:rsidP="001673A0">
      <w:pPr>
        <w:overflowPunct w:val="0"/>
        <w:autoSpaceDE w:val="0"/>
        <w:autoSpaceDN w:val="0"/>
        <w:adjustRightInd w:val="0"/>
        <w:jc w:val="both"/>
        <w:textAlignment w:val="baseline"/>
        <w:rPr>
          <w:rFonts w:ascii="Times New Roman" w:hAnsi="Times New Roman" w:cs="Times New Roman"/>
        </w:rPr>
      </w:pPr>
    </w:p>
    <w:p w14:paraId="3F145A60" w14:textId="77777777" w:rsidR="0089568B" w:rsidRPr="007E447F" w:rsidRDefault="0089568B" w:rsidP="00AD438E">
      <w:pPr>
        <w:overflowPunct w:val="0"/>
        <w:autoSpaceDE w:val="0"/>
        <w:autoSpaceDN w:val="0"/>
        <w:adjustRightInd w:val="0"/>
        <w:spacing w:after="0" w:line="240" w:lineRule="auto"/>
        <w:jc w:val="center"/>
        <w:textAlignment w:val="baseline"/>
        <w:rPr>
          <w:sz w:val="4"/>
          <w:szCs w:val="4"/>
        </w:rPr>
      </w:pPr>
    </w:p>
    <w:p w14:paraId="5A5B61A2" w14:textId="77777777" w:rsidR="007E447F" w:rsidRDefault="007E447F" w:rsidP="00AD438E">
      <w:pPr>
        <w:overflowPunct w:val="0"/>
        <w:autoSpaceDE w:val="0"/>
        <w:autoSpaceDN w:val="0"/>
        <w:adjustRightInd w:val="0"/>
        <w:spacing w:after="0" w:line="240" w:lineRule="auto"/>
        <w:jc w:val="center"/>
        <w:textAlignment w:val="baseline"/>
        <w:rPr>
          <w:rFonts w:ascii="Times New Roman" w:hAnsi="Times New Roman" w:cs="Times New Roman"/>
        </w:rPr>
      </w:pPr>
    </w:p>
    <w:p w14:paraId="0524C8C7" w14:textId="31EA7BCB" w:rsidR="00AD438E" w:rsidRDefault="00FA4A60" w:rsidP="00AD438E">
      <w:pPr>
        <w:overflowPunct w:val="0"/>
        <w:autoSpaceDE w:val="0"/>
        <w:autoSpaceDN w:val="0"/>
        <w:adjustRightInd w:val="0"/>
        <w:spacing w:after="0" w:line="240" w:lineRule="auto"/>
        <w:jc w:val="center"/>
        <w:textAlignment w:val="baseline"/>
        <w:rPr>
          <w:rFonts w:ascii="Times New Roman" w:hAnsi="Times New Roman" w:cs="Times New Roman"/>
        </w:rPr>
      </w:pPr>
      <w:hyperlink r:id="rId10" w:history="1">
        <w:r w:rsidR="007E447F" w:rsidRPr="00380763">
          <w:rPr>
            <w:rStyle w:val="Kpr"/>
            <w:rFonts w:ascii="Times New Roman" w:hAnsi="Times New Roman" w:cs="Times New Roman"/>
          </w:rPr>
          <w:t>lisansustu@sinop.edu.tr</w:t>
        </w:r>
      </w:hyperlink>
    </w:p>
    <w:p w14:paraId="2CEC7151" w14:textId="78641619" w:rsidR="00AD438E" w:rsidRDefault="00AD438E" w:rsidP="00AD438E">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 xml:space="preserve">0368 271 </w:t>
      </w:r>
      <w:r w:rsidR="00516621">
        <w:rPr>
          <w:rFonts w:ascii="Times New Roman" w:hAnsi="Times New Roman" w:cs="Times New Roman"/>
        </w:rPr>
        <w:t>57 28</w:t>
      </w:r>
    </w:p>
    <w:p w14:paraId="5782CD98" w14:textId="4E2F1028" w:rsidR="00AD438E" w:rsidRPr="00A92CB3" w:rsidRDefault="00AD438E" w:rsidP="00AD438E">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0368 571 57 57</w:t>
      </w:r>
    </w:p>
    <w:sectPr w:rsidR="00AD438E" w:rsidRPr="00A92CB3" w:rsidSect="00DC4994">
      <w:footerReference w:type="default" r:id="rId11"/>
      <w:pgSz w:w="16838" w:h="11906" w:orient="landscape"/>
      <w:pgMar w:top="568" w:right="1417" w:bottom="993" w:left="1417"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4B9C" w14:textId="77777777" w:rsidR="00FA4A60" w:rsidRDefault="00FA4A60" w:rsidP="00825A3F">
      <w:pPr>
        <w:spacing w:after="0" w:line="240" w:lineRule="auto"/>
      </w:pPr>
      <w:r>
        <w:separator/>
      </w:r>
    </w:p>
  </w:endnote>
  <w:endnote w:type="continuationSeparator" w:id="0">
    <w:p w14:paraId="5728B6E4" w14:textId="77777777" w:rsidR="00FA4A60" w:rsidRDefault="00FA4A60" w:rsidP="0082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1763597411"/>
      <w:docPartObj>
        <w:docPartGallery w:val="Page Numbers (Bottom of Page)"/>
        <w:docPartUnique/>
      </w:docPartObj>
    </w:sdtPr>
    <w:sdtEndPr/>
    <w:sdtContent>
      <w:p w14:paraId="56C8D099" w14:textId="5CC7918F" w:rsidR="009028F3" w:rsidRPr="00825A3F" w:rsidRDefault="009028F3">
        <w:pPr>
          <w:pStyle w:val="AltBilgi"/>
          <w:jc w:val="right"/>
          <w:rPr>
            <w:rFonts w:ascii="Times New Roman" w:hAnsi="Times New Roman" w:cs="Times New Roman"/>
            <w:sz w:val="16"/>
            <w:szCs w:val="16"/>
          </w:rPr>
        </w:pPr>
        <w:r w:rsidRPr="00825A3F">
          <w:rPr>
            <w:rFonts w:ascii="Times New Roman" w:hAnsi="Times New Roman" w:cs="Times New Roman"/>
            <w:sz w:val="16"/>
            <w:szCs w:val="16"/>
          </w:rPr>
          <w:t xml:space="preserve">Sayfa | </w:t>
        </w:r>
        <w:r w:rsidRPr="00825A3F">
          <w:rPr>
            <w:rFonts w:ascii="Times New Roman" w:hAnsi="Times New Roman" w:cs="Times New Roman"/>
            <w:sz w:val="16"/>
            <w:szCs w:val="16"/>
          </w:rPr>
          <w:fldChar w:fldCharType="begin"/>
        </w:r>
        <w:r w:rsidRPr="00825A3F">
          <w:rPr>
            <w:rFonts w:ascii="Times New Roman" w:hAnsi="Times New Roman" w:cs="Times New Roman"/>
            <w:sz w:val="16"/>
            <w:szCs w:val="16"/>
          </w:rPr>
          <w:instrText>PAGE   \* MERGEFORMAT</w:instrText>
        </w:r>
        <w:r w:rsidRPr="00825A3F">
          <w:rPr>
            <w:rFonts w:ascii="Times New Roman" w:hAnsi="Times New Roman" w:cs="Times New Roman"/>
            <w:sz w:val="16"/>
            <w:szCs w:val="16"/>
          </w:rPr>
          <w:fldChar w:fldCharType="separate"/>
        </w:r>
        <w:r>
          <w:rPr>
            <w:rFonts w:ascii="Times New Roman" w:hAnsi="Times New Roman" w:cs="Times New Roman"/>
            <w:noProof/>
            <w:sz w:val="16"/>
            <w:szCs w:val="16"/>
          </w:rPr>
          <w:t>2</w:t>
        </w:r>
        <w:r w:rsidRPr="00825A3F">
          <w:rPr>
            <w:rFonts w:ascii="Times New Roman" w:hAnsi="Times New Roman" w:cs="Times New Roman"/>
            <w:sz w:val="16"/>
            <w:szCs w:val="16"/>
          </w:rPr>
          <w:fldChar w:fldCharType="end"/>
        </w:r>
        <w:r w:rsidRPr="00825A3F">
          <w:rPr>
            <w:rFonts w:ascii="Times New Roman" w:hAnsi="Times New Roman" w:cs="Times New Roman"/>
            <w:sz w:val="16"/>
            <w:szCs w:val="16"/>
          </w:rPr>
          <w:t xml:space="preserve"> </w:t>
        </w:r>
      </w:p>
    </w:sdtContent>
  </w:sdt>
  <w:p w14:paraId="104A1BF2" w14:textId="77777777" w:rsidR="009028F3" w:rsidRDefault="009028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E406" w14:textId="77777777" w:rsidR="00FA4A60" w:rsidRDefault="00FA4A60" w:rsidP="00825A3F">
      <w:pPr>
        <w:spacing w:after="0" w:line="240" w:lineRule="auto"/>
      </w:pPr>
      <w:r>
        <w:separator/>
      </w:r>
    </w:p>
  </w:footnote>
  <w:footnote w:type="continuationSeparator" w:id="0">
    <w:p w14:paraId="4B5E24A3" w14:textId="77777777" w:rsidR="00FA4A60" w:rsidRDefault="00FA4A60" w:rsidP="0082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038F"/>
    <w:multiLevelType w:val="hybridMultilevel"/>
    <w:tmpl w:val="1352B1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93BA4"/>
    <w:multiLevelType w:val="hybridMultilevel"/>
    <w:tmpl w:val="AC107D42"/>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E91D21"/>
    <w:multiLevelType w:val="hybridMultilevel"/>
    <w:tmpl w:val="4572B3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365E39"/>
    <w:multiLevelType w:val="hybridMultilevel"/>
    <w:tmpl w:val="B096F138"/>
    <w:lvl w:ilvl="0" w:tplc="83E8C0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074046"/>
    <w:multiLevelType w:val="hybridMultilevel"/>
    <w:tmpl w:val="048E3930"/>
    <w:lvl w:ilvl="0" w:tplc="4B6E40A4">
      <w:start w:val="1"/>
      <w:numFmt w:val="decimal"/>
      <w:lvlText w:val="%1-"/>
      <w:lvlJc w:val="left"/>
      <w:pPr>
        <w:tabs>
          <w:tab w:val="num" w:pos="3940"/>
        </w:tabs>
        <w:ind w:left="3940" w:hanging="360"/>
      </w:pPr>
      <w:rPr>
        <w:rFonts w:cs="Times New Roman" w:hint="default"/>
      </w:rPr>
    </w:lvl>
    <w:lvl w:ilvl="1" w:tplc="041F0019" w:tentative="1">
      <w:start w:val="1"/>
      <w:numFmt w:val="lowerLetter"/>
      <w:lvlText w:val="%2."/>
      <w:lvlJc w:val="left"/>
      <w:pPr>
        <w:tabs>
          <w:tab w:val="num" w:pos="4660"/>
        </w:tabs>
        <w:ind w:left="4660" w:hanging="360"/>
      </w:pPr>
      <w:rPr>
        <w:rFonts w:cs="Times New Roman"/>
      </w:rPr>
    </w:lvl>
    <w:lvl w:ilvl="2" w:tplc="041F001B" w:tentative="1">
      <w:start w:val="1"/>
      <w:numFmt w:val="lowerRoman"/>
      <w:lvlText w:val="%3."/>
      <w:lvlJc w:val="right"/>
      <w:pPr>
        <w:tabs>
          <w:tab w:val="num" w:pos="5380"/>
        </w:tabs>
        <w:ind w:left="5380" w:hanging="180"/>
      </w:pPr>
      <w:rPr>
        <w:rFonts w:cs="Times New Roman"/>
      </w:rPr>
    </w:lvl>
    <w:lvl w:ilvl="3" w:tplc="041F000F" w:tentative="1">
      <w:start w:val="1"/>
      <w:numFmt w:val="decimal"/>
      <w:lvlText w:val="%4."/>
      <w:lvlJc w:val="left"/>
      <w:pPr>
        <w:tabs>
          <w:tab w:val="num" w:pos="6100"/>
        </w:tabs>
        <w:ind w:left="6100" w:hanging="360"/>
      </w:pPr>
      <w:rPr>
        <w:rFonts w:cs="Times New Roman"/>
      </w:rPr>
    </w:lvl>
    <w:lvl w:ilvl="4" w:tplc="041F0019" w:tentative="1">
      <w:start w:val="1"/>
      <w:numFmt w:val="lowerLetter"/>
      <w:lvlText w:val="%5."/>
      <w:lvlJc w:val="left"/>
      <w:pPr>
        <w:tabs>
          <w:tab w:val="num" w:pos="6820"/>
        </w:tabs>
        <w:ind w:left="6820" w:hanging="360"/>
      </w:pPr>
      <w:rPr>
        <w:rFonts w:cs="Times New Roman"/>
      </w:rPr>
    </w:lvl>
    <w:lvl w:ilvl="5" w:tplc="041F001B" w:tentative="1">
      <w:start w:val="1"/>
      <w:numFmt w:val="lowerRoman"/>
      <w:lvlText w:val="%6."/>
      <w:lvlJc w:val="right"/>
      <w:pPr>
        <w:tabs>
          <w:tab w:val="num" w:pos="7540"/>
        </w:tabs>
        <w:ind w:left="7540" w:hanging="180"/>
      </w:pPr>
      <w:rPr>
        <w:rFonts w:cs="Times New Roman"/>
      </w:rPr>
    </w:lvl>
    <w:lvl w:ilvl="6" w:tplc="041F000F" w:tentative="1">
      <w:start w:val="1"/>
      <w:numFmt w:val="decimal"/>
      <w:lvlText w:val="%7."/>
      <w:lvlJc w:val="left"/>
      <w:pPr>
        <w:tabs>
          <w:tab w:val="num" w:pos="8260"/>
        </w:tabs>
        <w:ind w:left="8260" w:hanging="360"/>
      </w:pPr>
      <w:rPr>
        <w:rFonts w:cs="Times New Roman"/>
      </w:rPr>
    </w:lvl>
    <w:lvl w:ilvl="7" w:tplc="041F0019" w:tentative="1">
      <w:start w:val="1"/>
      <w:numFmt w:val="lowerLetter"/>
      <w:lvlText w:val="%8."/>
      <w:lvlJc w:val="left"/>
      <w:pPr>
        <w:tabs>
          <w:tab w:val="num" w:pos="8980"/>
        </w:tabs>
        <w:ind w:left="8980" w:hanging="360"/>
      </w:pPr>
      <w:rPr>
        <w:rFonts w:cs="Times New Roman"/>
      </w:rPr>
    </w:lvl>
    <w:lvl w:ilvl="8" w:tplc="041F001B" w:tentative="1">
      <w:start w:val="1"/>
      <w:numFmt w:val="lowerRoman"/>
      <w:lvlText w:val="%9."/>
      <w:lvlJc w:val="right"/>
      <w:pPr>
        <w:tabs>
          <w:tab w:val="num" w:pos="9700"/>
        </w:tabs>
        <w:ind w:left="9700" w:hanging="180"/>
      </w:pPr>
      <w:rPr>
        <w:rFonts w:cs="Times New Roman"/>
      </w:rPr>
    </w:lvl>
  </w:abstractNum>
  <w:abstractNum w:abstractNumId="5" w15:restartNumberingAfterBreak="0">
    <w:nsid w:val="0F491620"/>
    <w:multiLevelType w:val="hybridMultilevel"/>
    <w:tmpl w:val="05DE5382"/>
    <w:lvl w:ilvl="0" w:tplc="E12AB454">
      <w:start w:val="1"/>
      <w:numFmt w:val="decimal"/>
      <w:lvlText w:val="%1."/>
      <w:lvlJc w:val="left"/>
      <w:pPr>
        <w:ind w:left="36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426F68"/>
    <w:multiLevelType w:val="hybridMultilevel"/>
    <w:tmpl w:val="F7F2830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564F1"/>
    <w:multiLevelType w:val="hybridMultilevel"/>
    <w:tmpl w:val="808262A4"/>
    <w:lvl w:ilvl="0" w:tplc="041F000F">
      <w:start w:val="1"/>
      <w:numFmt w:val="decimal"/>
      <w:lvlText w:val="%1."/>
      <w:lvlJc w:val="left"/>
      <w:pPr>
        <w:ind w:left="2424" w:hanging="360"/>
      </w:pPr>
    </w:lvl>
    <w:lvl w:ilvl="1" w:tplc="041F0019" w:tentative="1">
      <w:start w:val="1"/>
      <w:numFmt w:val="lowerLetter"/>
      <w:lvlText w:val="%2."/>
      <w:lvlJc w:val="left"/>
      <w:pPr>
        <w:ind w:left="3144" w:hanging="360"/>
      </w:pPr>
    </w:lvl>
    <w:lvl w:ilvl="2" w:tplc="041F001B" w:tentative="1">
      <w:start w:val="1"/>
      <w:numFmt w:val="lowerRoman"/>
      <w:lvlText w:val="%3."/>
      <w:lvlJc w:val="right"/>
      <w:pPr>
        <w:ind w:left="3864" w:hanging="180"/>
      </w:pPr>
    </w:lvl>
    <w:lvl w:ilvl="3" w:tplc="041F000F" w:tentative="1">
      <w:start w:val="1"/>
      <w:numFmt w:val="decimal"/>
      <w:lvlText w:val="%4."/>
      <w:lvlJc w:val="left"/>
      <w:pPr>
        <w:ind w:left="4584" w:hanging="360"/>
      </w:pPr>
    </w:lvl>
    <w:lvl w:ilvl="4" w:tplc="041F0019" w:tentative="1">
      <w:start w:val="1"/>
      <w:numFmt w:val="lowerLetter"/>
      <w:lvlText w:val="%5."/>
      <w:lvlJc w:val="left"/>
      <w:pPr>
        <w:ind w:left="5304" w:hanging="360"/>
      </w:pPr>
    </w:lvl>
    <w:lvl w:ilvl="5" w:tplc="041F001B" w:tentative="1">
      <w:start w:val="1"/>
      <w:numFmt w:val="lowerRoman"/>
      <w:lvlText w:val="%6."/>
      <w:lvlJc w:val="right"/>
      <w:pPr>
        <w:ind w:left="6024" w:hanging="180"/>
      </w:pPr>
    </w:lvl>
    <w:lvl w:ilvl="6" w:tplc="041F000F" w:tentative="1">
      <w:start w:val="1"/>
      <w:numFmt w:val="decimal"/>
      <w:lvlText w:val="%7."/>
      <w:lvlJc w:val="left"/>
      <w:pPr>
        <w:ind w:left="6744" w:hanging="360"/>
      </w:pPr>
    </w:lvl>
    <w:lvl w:ilvl="7" w:tplc="041F0019" w:tentative="1">
      <w:start w:val="1"/>
      <w:numFmt w:val="lowerLetter"/>
      <w:lvlText w:val="%8."/>
      <w:lvlJc w:val="left"/>
      <w:pPr>
        <w:ind w:left="7464" w:hanging="360"/>
      </w:pPr>
    </w:lvl>
    <w:lvl w:ilvl="8" w:tplc="041F001B" w:tentative="1">
      <w:start w:val="1"/>
      <w:numFmt w:val="lowerRoman"/>
      <w:lvlText w:val="%9."/>
      <w:lvlJc w:val="right"/>
      <w:pPr>
        <w:ind w:left="8184" w:hanging="180"/>
      </w:pPr>
    </w:lvl>
  </w:abstractNum>
  <w:abstractNum w:abstractNumId="8" w15:restartNumberingAfterBreak="0">
    <w:nsid w:val="23B21DE8"/>
    <w:multiLevelType w:val="hybridMultilevel"/>
    <w:tmpl w:val="F33E3A3C"/>
    <w:lvl w:ilvl="0" w:tplc="679C61EE">
      <w:start w:val="1"/>
      <w:numFmt w:val="lowerLetter"/>
      <w:lvlText w:val="%1)"/>
      <w:lvlJc w:val="left"/>
      <w:pPr>
        <w:ind w:left="720"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6D24BA"/>
    <w:multiLevelType w:val="hybridMultilevel"/>
    <w:tmpl w:val="8D660BBA"/>
    <w:lvl w:ilvl="0" w:tplc="83E8C05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BBD734D"/>
    <w:multiLevelType w:val="hybridMultilevel"/>
    <w:tmpl w:val="F516CD7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88968C0"/>
    <w:multiLevelType w:val="hybridMultilevel"/>
    <w:tmpl w:val="B66CC7E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4CA75D17"/>
    <w:multiLevelType w:val="hybridMultilevel"/>
    <w:tmpl w:val="A9BE59C8"/>
    <w:lvl w:ilvl="0" w:tplc="B31CCB34">
      <w:start w:val="1"/>
      <w:numFmt w:val="lowerLetter"/>
      <w:lvlText w:val="%1)"/>
      <w:lvlJc w:val="left"/>
      <w:pPr>
        <w:ind w:left="720"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865515"/>
    <w:multiLevelType w:val="hybridMultilevel"/>
    <w:tmpl w:val="8B0266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903ED6"/>
    <w:multiLevelType w:val="hybridMultilevel"/>
    <w:tmpl w:val="A0F8C2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02486C"/>
    <w:multiLevelType w:val="hybridMultilevel"/>
    <w:tmpl w:val="3A40314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F551AD"/>
    <w:multiLevelType w:val="hybridMultilevel"/>
    <w:tmpl w:val="34AE6342"/>
    <w:lvl w:ilvl="0" w:tplc="83E8C0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851EE2"/>
    <w:multiLevelType w:val="hybridMultilevel"/>
    <w:tmpl w:val="4FBA0B46"/>
    <w:lvl w:ilvl="0" w:tplc="041F000F">
      <w:start w:val="1"/>
      <w:numFmt w:val="decimal"/>
      <w:lvlText w:val="%1."/>
      <w:lvlJc w:val="left"/>
      <w:pPr>
        <w:ind w:left="2346" w:hanging="360"/>
      </w:pPr>
      <w:rPr>
        <w:rFonts w:hint="default"/>
      </w:rPr>
    </w:lvl>
    <w:lvl w:ilvl="1" w:tplc="041F0019" w:tentative="1">
      <w:start w:val="1"/>
      <w:numFmt w:val="lowerLetter"/>
      <w:lvlText w:val="%2."/>
      <w:lvlJc w:val="left"/>
      <w:pPr>
        <w:ind w:left="3066" w:hanging="360"/>
      </w:pPr>
    </w:lvl>
    <w:lvl w:ilvl="2" w:tplc="041F001B" w:tentative="1">
      <w:start w:val="1"/>
      <w:numFmt w:val="lowerRoman"/>
      <w:lvlText w:val="%3."/>
      <w:lvlJc w:val="right"/>
      <w:pPr>
        <w:ind w:left="3786" w:hanging="180"/>
      </w:pPr>
    </w:lvl>
    <w:lvl w:ilvl="3" w:tplc="041F000F" w:tentative="1">
      <w:start w:val="1"/>
      <w:numFmt w:val="decimal"/>
      <w:lvlText w:val="%4."/>
      <w:lvlJc w:val="left"/>
      <w:pPr>
        <w:ind w:left="4506" w:hanging="360"/>
      </w:pPr>
    </w:lvl>
    <w:lvl w:ilvl="4" w:tplc="041F0019" w:tentative="1">
      <w:start w:val="1"/>
      <w:numFmt w:val="lowerLetter"/>
      <w:lvlText w:val="%5."/>
      <w:lvlJc w:val="left"/>
      <w:pPr>
        <w:ind w:left="5226" w:hanging="360"/>
      </w:pPr>
    </w:lvl>
    <w:lvl w:ilvl="5" w:tplc="041F001B" w:tentative="1">
      <w:start w:val="1"/>
      <w:numFmt w:val="lowerRoman"/>
      <w:lvlText w:val="%6."/>
      <w:lvlJc w:val="right"/>
      <w:pPr>
        <w:ind w:left="5946" w:hanging="180"/>
      </w:pPr>
    </w:lvl>
    <w:lvl w:ilvl="6" w:tplc="041F000F" w:tentative="1">
      <w:start w:val="1"/>
      <w:numFmt w:val="decimal"/>
      <w:lvlText w:val="%7."/>
      <w:lvlJc w:val="left"/>
      <w:pPr>
        <w:ind w:left="6666" w:hanging="360"/>
      </w:pPr>
    </w:lvl>
    <w:lvl w:ilvl="7" w:tplc="041F0019" w:tentative="1">
      <w:start w:val="1"/>
      <w:numFmt w:val="lowerLetter"/>
      <w:lvlText w:val="%8."/>
      <w:lvlJc w:val="left"/>
      <w:pPr>
        <w:ind w:left="7386" w:hanging="360"/>
      </w:pPr>
    </w:lvl>
    <w:lvl w:ilvl="8" w:tplc="041F001B" w:tentative="1">
      <w:start w:val="1"/>
      <w:numFmt w:val="lowerRoman"/>
      <w:lvlText w:val="%9."/>
      <w:lvlJc w:val="right"/>
      <w:pPr>
        <w:ind w:left="8106" w:hanging="180"/>
      </w:pPr>
    </w:lvl>
  </w:abstractNum>
  <w:abstractNum w:abstractNumId="18" w15:restartNumberingAfterBreak="0">
    <w:nsid w:val="70B7749E"/>
    <w:multiLevelType w:val="hybridMultilevel"/>
    <w:tmpl w:val="5DAAD65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CA5A6A"/>
    <w:multiLevelType w:val="hybridMultilevel"/>
    <w:tmpl w:val="C1BE4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9A50CBB"/>
    <w:multiLevelType w:val="hybridMultilevel"/>
    <w:tmpl w:val="253CC266"/>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7F3F75A9"/>
    <w:multiLevelType w:val="hybridMultilevel"/>
    <w:tmpl w:val="876EE89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20"/>
  </w:num>
  <w:num w:numId="5">
    <w:abstractNumId w:val="13"/>
  </w:num>
  <w:num w:numId="6">
    <w:abstractNumId w:val="14"/>
  </w:num>
  <w:num w:numId="7">
    <w:abstractNumId w:val="17"/>
  </w:num>
  <w:num w:numId="8">
    <w:abstractNumId w:val="10"/>
  </w:num>
  <w:num w:numId="9">
    <w:abstractNumId w:val="18"/>
  </w:num>
  <w:num w:numId="10">
    <w:abstractNumId w:val="6"/>
  </w:num>
  <w:num w:numId="11">
    <w:abstractNumId w:val="7"/>
  </w:num>
  <w:num w:numId="12">
    <w:abstractNumId w:val="19"/>
  </w:num>
  <w:num w:numId="13">
    <w:abstractNumId w:val="8"/>
  </w:num>
  <w:num w:numId="14">
    <w:abstractNumId w:val="12"/>
  </w:num>
  <w:num w:numId="15">
    <w:abstractNumId w:val="1"/>
  </w:num>
  <w:num w:numId="16">
    <w:abstractNumId w:val="21"/>
  </w:num>
  <w:num w:numId="17">
    <w:abstractNumId w:val="11"/>
  </w:num>
  <w:num w:numId="18">
    <w:abstractNumId w:val="9"/>
  </w:num>
  <w:num w:numId="19">
    <w:abstractNumId w:val="3"/>
  </w:num>
  <w:num w:numId="20">
    <w:abstractNumId w:val="15"/>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B3"/>
    <w:rsid w:val="00035C5C"/>
    <w:rsid w:val="000423F9"/>
    <w:rsid w:val="00047AB3"/>
    <w:rsid w:val="00051EC8"/>
    <w:rsid w:val="00060AAB"/>
    <w:rsid w:val="00067B71"/>
    <w:rsid w:val="00067B96"/>
    <w:rsid w:val="000762B2"/>
    <w:rsid w:val="000852BA"/>
    <w:rsid w:val="00087DDD"/>
    <w:rsid w:val="000A0C86"/>
    <w:rsid w:val="000C5844"/>
    <w:rsid w:val="000C767F"/>
    <w:rsid w:val="00101812"/>
    <w:rsid w:val="00106FB3"/>
    <w:rsid w:val="001110D1"/>
    <w:rsid w:val="001168E3"/>
    <w:rsid w:val="0013347D"/>
    <w:rsid w:val="00133E38"/>
    <w:rsid w:val="00145603"/>
    <w:rsid w:val="00146C98"/>
    <w:rsid w:val="00162C65"/>
    <w:rsid w:val="001673A0"/>
    <w:rsid w:val="0017780D"/>
    <w:rsid w:val="001804BC"/>
    <w:rsid w:val="001A40C6"/>
    <w:rsid w:val="001A4C9F"/>
    <w:rsid w:val="001A5213"/>
    <w:rsid w:val="001B5E68"/>
    <w:rsid w:val="001F0545"/>
    <w:rsid w:val="001F2CFF"/>
    <w:rsid w:val="00211EA1"/>
    <w:rsid w:val="002129D8"/>
    <w:rsid w:val="00232F6E"/>
    <w:rsid w:val="0024176B"/>
    <w:rsid w:val="00241987"/>
    <w:rsid w:val="00241EF1"/>
    <w:rsid w:val="00267830"/>
    <w:rsid w:val="00295E65"/>
    <w:rsid w:val="002A489D"/>
    <w:rsid w:val="002B3C86"/>
    <w:rsid w:val="002B63FF"/>
    <w:rsid w:val="002D3829"/>
    <w:rsid w:val="00313921"/>
    <w:rsid w:val="00322099"/>
    <w:rsid w:val="003310BE"/>
    <w:rsid w:val="00332E71"/>
    <w:rsid w:val="00337A41"/>
    <w:rsid w:val="00357DD2"/>
    <w:rsid w:val="003622DB"/>
    <w:rsid w:val="003651E6"/>
    <w:rsid w:val="00365848"/>
    <w:rsid w:val="0037743E"/>
    <w:rsid w:val="0038425C"/>
    <w:rsid w:val="00392766"/>
    <w:rsid w:val="003A0E0A"/>
    <w:rsid w:val="003C02EA"/>
    <w:rsid w:val="003C78A0"/>
    <w:rsid w:val="003D4FEF"/>
    <w:rsid w:val="003E286E"/>
    <w:rsid w:val="003E6657"/>
    <w:rsid w:val="003F0A38"/>
    <w:rsid w:val="00400CCE"/>
    <w:rsid w:val="0040201C"/>
    <w:rsid w:val="00411059"/>
    <w:rsid w:val="004153E8"/>
    <w:rsid w:val="00416790"/>
    <w:rsid w:val="00435EA7"/>
    <w:rsid w:val="004576D2"/>
    <w:rsid w:val="004667E8"/>
    <w:rsid w:val="00494300"/>
    <w:rsid w:val="004B0C9E"/>
    <w:rsid w:val="004B1593"/>
    <w:rsid w:val="004C7115"/>
    <w:rsid w:val="004F1F7F"/>
    <w:rsid w:val="00516621"/>
    <w:rsid w:val="005427E5"/>
    <w:rsid w:val="00543A34"/>
    <w:rsid w:val="00551D1C"/>
    <w:rsid w:val="00563967"/>
    <w:rsid w:val="005643A9"/>
    <w:rsid w:val="00565E39"/>
    <w:rsid w:val="005918B0"/>
    <w:rsid w:val="005A3C46"/>
    <w:rsid w:val="005A463D"/>
    <w:rsid w:val="005B15E9"/>
    <w:rsid w:val="005C7B26"/>
    <w:rsid w:val="005D5045"/>
    <w:rsid w:val="005F037E"/>
    <w:rsid w:val="005F3E7D"/>
    <w:rsid w:val="00603610"/>
    <w:rsid w:val="00605A67"/>
    <w:rsid w:val="00612DCD"/>
    <w:rsid w:val="00614657"/>
    <w:rsid w:val="00616FA9"/>
    <w:rsid w:val="0063061F"/>
    <w:rsid w:val="0063558F"/>
    <w:rsid w:val="006377C2"/>
    <w:rsid w:val="006552DC"/>
    <w:rsid w:val="0067139D"/>
    <w:rsid w:val="00674A88"/>
    <w:rsid w:val="00676434"/>
    <w:rsid w:val="00682011"/>
    <w:rsid w:val="006840EE"/>
    <w:rsid w:val="00685AEE"/>
    <w:rsid w:val="0069066D"/>
    <w:rsid w:val="006920D3"/>
    <w:rsid w:val="006A600B"/>
    <w:rsid w:val="006B158E"/>
    <w:rsid w:val="006E33FB"/>
    <w:rsid w:val="006F1801"/>
    <w:rsid w:val="0070287E"/>
    <w:rsid w:val="00712E09"/>
    <w:rsid w:val="00731A15"/>
    <w:rsid w:val="007320C4"/>
    <w:rsid w:val="00737A1A"/>
    <w:rsid w:val="00743A39"/>
    <w:rsid w:val="00745E7D"/>
    <w:rsid w:val="0074753F"/>
    <w:rsid w:val="007560F4"/>
    <w:rsid w:val="007755B6"/>
    <w:rsid w:val="007957DC"/>
    <w:rsid w:val="007B54DB"/>
    <w:rsid w:val="007E447F"/>
    <w:rsid w:val="007E7582"/>
    <w:rsid w:val="00801B3B"/>
    <w:rsid w:val="00803190"/>
    <w:rsid w:val="00811F38"/>
    <w:rsid w:val="0082224A"/>
    <w:rsid w:val="008231C3"/>
    <w:rsid w:val="008232F0"/>
    <w:rsid w:val="00825A3F"/>
    <w:rsid w:val="00854AC9"/>
    <w:rsid w:val="0086049C"/>
    <w:rsid w:val="00884BE7"/>
    <w:rsid w:val="00884EEC"/>
    <w:rsid w:val="00891EF9"/>
    <w:rsid w:val="0089568B"/>
    <w:rsid w:val="008971C6"/>
    <w:rsid w:val="00897A0A"/>
    <w:rsid w:val="008A5DC6"/>
    <w:rsid w:val="008C33D0"/>
    <w:rsid w:val="008E7999"/>
    <w:rsid w:val="009028F3"/>
    <w:rsid w:val="00905560"/>
    <w:rsid w:val="00935D23"/>
    <w:rsid w:val="00961028"/>
    <w:rsid w:val="0096620B"/>
    <w:rsid w:val="0097187E"/>
    <w:rsid w:val="009753DE"/>
    <w:rsid w:val="00982533"/>
    <w:rsid w:val="00985AE8"/>
    <w:rsid w:val="00985DAB"/>
    <w:rsid w:val="009946D2"/>
    <w:rsid w:val="009970F9"/>
    <w:rsid w:val="009A1D01"/>
    <w:rsid w:val="009B263B"/>
    <w:rsid w:val="009B7340"/>
    <w:rsid w:val="009C78A1"/>
    <w:rsid w:val="009D5DF6"/>
    <w:rsid w:val="009E6A00"/>
    <w:rsid w:val="00A00A29"/>
    <w:rsid w:val="00A12515"/>
    <w:rsid w:val="00A23AE7"/>
    <w:rsid w:val="00A2570C"/>
    <w:rsid w:val="00A304D1"/>
    <w:rsid w:val="00A47880"/>
    <w:rsid w:val="00A53098"/>
    <w:rsid w:val="00A6219C"/>
    <w:rsid w:val="00A70C3D"/>
    <w:rsid w:val="00A74FA1"/>
    <w:rsid w:val="00A84614"/>
    <w:rsid w:val="00A92CB3"/>
    <w:rsid w:val="00AA120C"/>
    <w:rsid w:val="00AB696A"/>
    <w:rsid w:val="00AC5677"/>
    <w:rsid w:val="00AD438E"/>
    <w:rsid w:val="00AD4F27"/>
    <w:rsid w:val="00AF18FF"/>
    <w:rsid w:val="00B00E0F"/>
    <w:rsid w:val="00B321B5"/>
    <w:rsid w:val="00B3697C"/>
    <w:rsid w:val="00B45217"/>
    <w:rsid w:val="00B6468F"/>
    <w:rsid w:val="00B70170"/>
    <w:rsid w:val="00B777DB"/>
    <w:rsid w:val="00B87C31"/>
    <w:rsid w:val="00BB0E8C"/>
    <w:rsid w:val="00BE2980"/>
    <w:rsid w:val="00BE3188"/>
    <w:rsid w:val="00BE6E04"/>
    <w:rsid w:val="00BF238D"/>
    <w:rsid w:val="00C06122"/>
    <w:rsid w:val="00C06E57"/>
    <w:rsid w:val="00C1651F"/>
    <w:rsid w:val="00C336CF"/>
    <w:rsid w:val="00C44D3B"/>
    <w:rsid w:val="00C4788A"/>
    <w:rsid w:val="00C55ED5"/>
    <w:rsid w:val="00C56F2D"/>
    <w:rsid w:val="00C62822"/>
    <w:rsid w:val="00C62E01"/>
    <w:rsid w:val="00C73BDF"/>
    <w:rsid w:val="00C8567A"/>
    <w:rsid w:val="00C976F8"/>
    <w:rsid w:val="00CA611E"/>
    <w:rsid w:val="00CB5FEE"/>
    <w:rsid w:val="00CB7FF5"/>
    <w:rsid w:val="00CC2609"/>
    <w:rsid w:val="00CD05FC"/>
    <w:rsid w:val="00CD3B74"/>
    <w:rsid w:val="00CD4CA6"/>
    <w:rsid w:val="00CF5C52"/>
    <w:rsid w:val="00D06E72"/>
    <w:rsid w:val="00D107EB"/>
    <w:rsid w:val="00D5602C"/>
    <w:rsid w:val="00D671CA"/>
    <w:rsid w:val="00D94B71"/>
    <w:rsid w:val="00D95383"/>
    <w:rsid w:val="00D97C93"/>
    <w:rsid w:val="00DA06EE"/>
    <w:rsid w:val="00DC1064"/>
    <w:rsid w:val="00DC4994"/>
    <w:rsid w:val="00DD47A7"/>
    <w:rsid w:val="00E01C8C"/>
    <w:rsid w:val="00E10478"/>
    <w:rsid w:val="00E21A23"/>
    <w:rsid w:val="00E32FA8"/>
    <w:rsid w:val="00E57ADF"/>
    <w:rsid w:val="00E640A3"/>
    <w:rsid w:val="00E67D11"/>
    <w:rsid w:val="00E84A04"/>
    <w:rsid w:val="00E9376A"/>
    <w:rsid w:val="00EA4601"/>
    <w:rsid w:val="00ED3401"/>
    <w:rsid w:val="00EF475E"/>
    <w:rsid w:val="00F002DE"/>
    <w:rsid w:val="00F15183"/>
    <w:rsid w:val="00F170F8"/>
    <w:rsid w:val="00F26B76"/>
    <w:rsid w:val="00F303D6"/>
    <w:rsid w:val="00F34247"/>
    <w:rsid w:val="00F649D6"/>
    <w:rsid w:val="00F71CE8"/>
    <w:rsid w:val="00F820D6"/>
    <w:rsid w:val="00F82FA0"/>
    <w:rsid w:val="00FA4A60"/>
    <w:rsid w:val="00FB2069"/>
    <w:rsid w:val="00FB521D"/>
    <w:rsid w:val="00FC04E8"/>
    <w:rsid w:val="00FC59DB"/>
    <w:rsid w:val="00FD0E2B"/>
    <w:rsid w:val="00FD4365"/>
    <w:rsid w:val="00FE6CA5"/>
    <w:rsid w:val="00FF2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BF57C"/>
  <w15:docId w15:val="{D5F4BD4E-E15B-4EC6-A55E-531C7EB7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Normal (Web) Char Char,Normal (Web) Char Char Char Char Char,Normal (Web) Char,Normal (Web) Char Char Char Char,Normal (Web) Char Char Char Char Char Char Char Char,Char"/>
    <w:basedOn w:val="Normal"/>
    <w:link w:val="NormalWebChar1"/>
    <w:rsid w:val="006306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3061F"/>
    <w:pPr>
      <w:spacing w:after="0" w:line="240" w:lineRule="auto"/>
    </w:pPr>
    <w:rPr>
      <w:rFonts w:ascii="Calibri" w:eastAsia="Calibri" w:hAnsi="Calibri" w:cs="Times New Roman"/>
    </w:rPr>
  </w:style>
  <w:style w:type="paragraph" w:styleId="ListeParagraf">
    <w:name w:val="List Paragraph"/>
    <w:basedOn w:val="Normal"/>
    <w:uiPriority w:val="34"/>
    <w:qFormat/>
    <w:rsid w:val="0063061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Kpr">
    <w:name w:val="Hyperlink"/>
    <w:rsid w:val="0063061F"/>
    <w:rPr>
      <w:color w:val="0000FF"/>
      <w:u w:val="single"/>
    </w:rPr>
  </w:style>
  <w:style w:type="paragraph" w:customStyle="1" w:styleId="Default">
    <w:name w:val="Default"/>
    <w:rsid w:val="0063061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KonuBal">
    <w:name w:val="Title"/>
    <w:basedOn w:val="Normal"/>
    <w:next w:val="Normal"/>
    <w:link w:val="KonuBalChar"/>
    <w:uiPriority w:val="10"/>
    <w:qFormat/>
    <w:rsid w:val="007B5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B54DB"/>
    <w:rPr>
      <w:rFonts w:asciiTheme="majorHAnsi" w:eastAsiaTheme="majorEastAsia" w:hAnsiTheme="majorHAnsi" w:cstheme="majorBidi"/>
      <w:spacing w:val="-10"/>
      <w:kern w:val="28"/>
      <w:sz w:val="56"/>
      <w:szCs w:val="56"/>
    </w:rPr>
  </w:style>
  <w:style w:type="character" w:customStyle="1" w:styleId="zmlenmeyenBahsetme1">
    <w:name w:val="Çözümlenmeyen Bahsetme1"/>
    <w:basedOn w:val="VarsaylanParagrafYazTipi"/>
    <w:uiPriority w:val="99"/>
    <w:semiHidden/>
    <w:unhideWhenUsed/>
    <w:rsid w:val="00803190"/>
    <w:rPr>
      <w:color w:val="605E5C"/>
      <w:shd w:val="clear" w:color="auto" w:fill="E1DFDD"/>
    </w:rPr>
  </w:style>
  <w:style w:type="character" w:customStyle="1" w:styleId="NormalWebChar1">
    <w:name w:val="Normal (Web) Char1"/>
    <w:aliases w:val=" Char Char,Normal (Web) Char Char Char,Normal (Web) Char Char Char Char Char Char,Normal (Web) Char Char1,Normal (Web) Char Char Char Char Char1,Normal (Web) Char Char Char Char Char Char Char Char Char,Char Char"/>
    <w:basedOn w:val="VarsaylanParagrafYazTipi"/>
    <w:link w:val="NormalWeb"/>
    <w:rsid w:val="00A92CB3"/>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25A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5A3F"/>
  </w:style>
  <w:style w:type="paragraph" w:styleId="AltBilgi">
    <w:name w:val="footer"/>
    <w:basedOn w:val="Normal"/>
    <w:link w:val="AltBilgiChar"/>
    <w:uiPriority w:val="99"/>
    <w:unhideWhenUsed/>
    <w:rsid w:val="00825A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5A3F"/>
  </w:style>
  <w:style w:type="character" w:styleId="zmlenmeyenBahsetme">
    <w:name w:val="Unresolved Mention"/>
    <w:basedOn w:val="VarsaylanParagrafYazTipi"/>
    <w:uiPriority w:val="99"/>
    <w:semiHidden/>
    <w:unhideWhenUsed/>
    <w:rsid w:val="009970F9"/>
    <w:rPr>
      <w:color w:val="605E5C"/>
      <w:shd w:val="clear" w:color="auto" w:fill="E1DFDD"/>
    </w:rPr>
  </w:style>
  <w:style w:type="paragraph" w:customStyle="1" w:styleId="TableParagraph">
    <w:name w:val="Table Paragraph"/>
    <w:basedOn w:val="Normal"/>
    <w:uiPriority w:val="1"/>
    <w:qFormat/>
    <w:rsid w:val="00DA06E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0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sinop.edu.tr/oibs/ogrsis/basvuru_logi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sansustu@sinop.edu.tr" TargetMode="External"/><Relationship Id="rId4" Type="http://schemas.openxmlformats.org/officeDocument/2006/relationships/webSettings" Target="webSettings.xml"/><Relationship Id="rId9" Type="http://schemas.openxmlformats.org/officeDocument/2006/relationships/hyperlink" Target="mailto:lisansustu@sinop.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16078</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keskin</dc:creator>
  <cp:keywords/>
  <dc:description/>
  <cp:lastModifiedBy>adem keskin</cp:lastModifiedBy>
  <cp:revision>4</cp:revision>
  <dcterms:created xsi:type="dcterms:W3CDTF">2021-01-16T12:01:00Z</dcterms:created>
  <dcterms:modified xsi:type="dcterms:W3CDTF">2021-01-16T12:08:00Z</dcterms:modified>
</cp:coreProperties>
</file>