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565E">
      <w:pPr>
        <w:spacing w:after="0" w:line="240" w:lineRule="auto"/>
        <w:jc w:val="center"/>
        <w:rPr>
          <w:rFonts w:ascii="Arial Black" w:hAnsi="Arial Black"/>
          <w:b/>
          <w:color w:val="FF0000"/>
        </w:rPr>
      </w:pPr>
      <w:bookmarkStart w:id="0" w:name="_GoBack"/>
      <w:bookmarkEnd w:id="0"/>
      <w:r>
        <w:rPr>
          <w:rFonts w:ascii="Arial Black" w:hAnsi="Arial Black"/>
          <w:b/>
          <w:color w:val="FF0000"/>
        </w:rPr>
        <w:t xml:space="preserve">2018-2019 EĞİTİM ÖĞRETİM YILI BAHAR YARIYILINDA ÖĞRENCİ ALACAK </w:t>
      </w:r>
    </w:p>
    <w:p w:rsidR="00000000" w:rsidRDefault="00F7565E">
      <w:pPr>
        <w:spacing w:after="0" w:line="240" w:lineRule="auto"/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  <w:color w:val="FF0000"/>
        </w:rPr>
        <w:t xml:space="preserve"> İKİNCİ ÖĞRETİM VE UZAKTAN ÖĞRETİM TEZSİZ YÜKSEK LİSANS PROGRAMLARI</w:t>
      </w:r>
    </w:p>
    <w:p w:rsidR="00000000" w:rsidRDefault="00F7565E">
      <w:pPr>
        <w:spacing w:after="0" w:line="240" w:lineRule="auto"/>
        <w:rPr>
          <w:rFonts w:ascii="Calibri" w:hAnsi="Calibri"/>
        </w:rPr>
      </w:pPr>
    </w:p>
    <w:p w:rsidR="00000000" w:rsidRDefault="00F7565E">
      <w:pPr>
        <w:spacing w:after="0" w:line="240" w:lineRule="auto"/>
      </w:pPr>
    </w:p>
    <w:p w:rsidR="00000000" w:rsidRDefault="00F7565E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729"/>
        <w:gridCol w:w="1365"/>
        <w:gridCol w:w="1366"/>
        <w:gridCol w:w="1382"/>
        <w:gridCol w:w="1382"/>
      </w:tblGrid>
      <w:tr w:rsidR="00000000">
        <w:trPr>
          <w:trHeight w:val="541"/>
          <w:jc w:val="center"/>
        </w:trPr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KADIN ÇALIŞMALARI</w:t>
            </w:r>
          </w:p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İKİNCİ ÖĞRETİM TEZSİZ YL PROGRAMI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ALES KOŞULU ARANMAMAKTADIR.</w:t>
            </w:r>
          </w:p>
        </w:tc>
      </w:tr>
      <w:tr w:rsidR="00000000">
        <w:trPr>
          <w:trHeight w:val="5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T.C. Uyruklu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 xml:space="preserve">Yabancı </w:t>
            </w:r>
            <w:r>
              <w:rPr>
                <w:rFonts w:cstheme="minorHAnsi"/>
                <w:b/>
              </w:rPr>
              <w:t>Uyruklu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Özel Öğrenci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Yatay Geçiş</w:t>
            </w:r>
          </w:p>
        </w:tc>
      </w:tr>
      <w:tr w:rsidR="00000000">
        <w:trPr>
          <w:trHeight w:val="674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KONTENJAN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000000">
        <w:trPr>
          <w:trHeight w:val="51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ÖZEL KOŞULLAR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00" w:lineRule="atLeast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Başvuranların sayısının fazla olması durumunda birden fazla sınıf açılacaktır.</w:t>
            </w:r>
          </w:p>
          <w:p w:rsidR="00000000" w:rsidRDefault="00F7565E">
            <w:pPr>
              <w:spacing w:after="0" w:line="200" w:lineRule="atLeast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-YÖK Türkiye Üniversiteleri ve YÖK tarafından denkliği kabul edilmiş yabancı </w:t>
            </w:r>
            <w:r>
              <w:rPr>
                <w:rFonts w:eastAsia="Times New Roman" w:cstheme="minorHAnsi"/>
              </w:rPr>
              <w:t>üniversitelerin 4 yıllık, Sosyal Bilimleri, Fen Bilimleri ve Sağlık Bilimleri Dalları’nda lisans eğitimi almış olanlar katılabilir. Yabancı dil koşulu aranmamaktadır.</w:t>
            </w:r>
          </w:p>
        </w:tc>
      </w:tr>
      <w:tr w:rsidR="00000000">
        <w:trPr>
          <w:trHeight w:val="51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cstheme="minorHAnsi"/>
                <w:bCs/>
              </w:rPr>
              <w:t>Yazılı Bilimsel Değerlendirmenin Yapılacağı Saat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00" w:lineRule="atLeast"/>
              <w:jc w:val="both"/>
              <w:rPr>
                <w:rFonts w:eastAsia="Times New Roman"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Yazılı Bilimsel Değerlendirme </w:t>
            </w:r>
            <w:r>
              <w:rPr>
                <w:rFonts w:cstheme="minorHAnsi"/>
                <w:color w:val="FF0000"/>
              </w:rPr>
              <w:t>Yapılmayacaktır.</w:t>
            </w:r>
          </w:p>
        </w:tc>
      </w:tr>
      <w:tr w:rsidR="00000000">
        <w:trPr>
          <w:trHeight w:val="51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cstheme="minorHAnsi"/>
                <w:bCs/>
              </w:rPr>
              <w:t>Mülakatın Yapılacağı Saat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00" w:lineRule="atLeast"/>
              <w:jc w:val="both"/>
              <w:rPr>
                <w:rFonts w:eastAsia="Times New Roman"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09.00</w:t>
            </w:r>
          </w:p>
        </w:tc>
      </w:tr>
      <w:tr w:rsidR="00000000">
        <w:trPr>
          <w:trHeight w:val="517"/>
          <w:jc w:val="center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00" w:lineRule="atLeast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Hem yazılı bilimsel değerlendirme hem de mülakat yapılması durumunda önce yazılı bilimsel değerlendirme sonra mülakat </w:t>
            </w:r>
            <w:r>
              <w:rPr>
                <w:rFonts w:cstheme="minorHAnsi"/>
              </w:rPr>
              <w:t>yapılacak olup, yazılı bilimsel değerlendirmeye katılmayan ve/veya başarısız olan aday mülakata alınmaz.</w:t>
            </w:r>
          </w:p>
        </w:tc>
      </w:tr>
    </w:tbl>
    <w:p w:rsidR="00000000" w:rsidRDefault="00F7565E">
      <w:pPr>
        <w:spacing w:line="200" w:lineRule="atLeast"/>
        <w:jc w:val="center"/>
        <w:rPr>
          <w:rFonts w:ascii="Arial" w:hAnsi="Arial" w:cs="Arial"/>
          <w:b/>
          <w:u w:val="single"/>
        </w:rPr>
      </w:pPr>
    </w:p>
    <w:p w:rsidR="00000000" w:rsidRDefault="00F7565E">
      <w:pPr>
        <w:spacing w:line="200" w:lineRule="atLeast"/>
        <w:jc w:val="center"/>
        <w:rPr>
          <w:rFonts w:ascii="Arial" w:hAnsi="Arial" w:cs="Arial"/>
          <w:b/>
          <w:u w:val="single"/>
        </w:rPr>
      </w:pPr>
    </w:p>
    <w:p w:rsidR="00000000" w:rsidRDefault="00F7565E">
      <w:pPr>
        <w:spacing w:line="200" w:lineRule="atLeast"/>
        <w:jc w:val="center"/>
        <w:rPr>
          <w:rFonts w:ascii="Arial" w:hAnsi="Arial" w:cs="Arial"/>
          <w:b/>
          <w:u w:val="single"/>
        </w:rPr>
      </w:pPr>
    </w:p>
    <w:p w:rsidR="00000000" w:rsidRDefault="00F7565E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729"/>
        <w:gridCol w:w="1365"/>
        <w:gridCol w:w="1366"/>
        <w:gridCol w:w="1382"/>
        <w:gridCol w:w="1382"/>
      </w:tblGrid>
      <w:tr w:rsidR="00000000">
        <w:trPr>
          <w:trHeight w:val="541"/>
          <w:jc w:val="center"/>
        </w:trPr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LOJİSTİK YÖNETİMİ</w:t>
            </w:r>
          </w:p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UZAKTAN ÖĞRETİM TEZSİZ YL PROGRAMI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ALES KOŞULU ARANMAMAKTADIR.</w:t>
            </w:r>
          </w:p>
        </w:tc>
      </w:tr>
      <w:tr w:rsidR="00000000">
        <w:trPr>
          <w:trHeight w:val="5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T.C. Uyruklu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Yabancı Uyruklu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Özel Öğrenci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Yatay Geçiş</w:t>
            </w:r>
          </w:p>
        </w:tc>
      </w:tr>
      <w:tr w:rsidR="00000000">
        <w:trPr>
          <w:trHeight w:val="674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KONTENJAN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</w:tr>
      <w:tr w:rsidR="00000000">
        <w:trPr>
          <w:trHeight w:val="51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ÖZEL KOŞULLAR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00" w:lineRule="atLeast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En az 16 kişinin kazanması halinde program açılacaktır. Programın açılmasında üst sınır 17 kişidir. Başvuranların sayısının fazla olması halinde birden fazla sınıf açılabilecektir. </w:t>
            </w:r>
          </w:p>
          <w:p w:rsidR="00000000" w:rsidRDefault="00F7565E">
            <w:pPr>
              <w:spacing w:after="0" w:line="200" w:lineRule="atLeast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Programa </w:t>
            </w:r>
            <w:r>
              <w:rPr>
                <w:rFonts w:eastAsia="Times New Roman" w:cstheme="minorHAnsi"/>
              </w:rPr>
              <w:t>4 yıllık lisans programı mezunları başvurabileceklerdir. Yabancı dil koşulu aranmamaktadır.</w:t>
            </w:r>
          </w:p>
        </w:tc>
      </w:tr>
      <w:tr w:rsidR="00000000">
        <w:trPr>
          <w:trHeight w:val="51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cstheme="minorHAnsi"/>
                <w:bCs/>
              </w:rPr>
              <w:t>Yazılı Bilimsel Değerlendirmenin Yapılacağı Saat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00" w:lineRule="atLeast"/>
              <w:jc w:val="both"/>
              <w:rPr>
                <w:rFonts w:eastAsia="Times New Roman"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Yazılı Bilimsel Değerlendirme Yapılmayacaktır.</w:t>
            </w:r>
          </w:p>
        </w:tc>
      </w:tr>
      <w:tr w:rsidR="00000000">
        <w:trPr>
          <w:trHeight w:val="51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cstheme="minorHAnsi"/>
                <w:bCs/>
              </w:rPr>
              <w:t>Mülakatın Yapılacağı Saat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00" w:lineRule="atLeast"/>
              <w:jc w:val="both"/>
              <w:rPr>
                <w:rFonts w:eastAsia="Times New Roman"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09.00</w:t>
            </w:r>
          </w:p>
        </w:tc>
      </w:tr>
      <w:tr w:rsidR="00000000">
        <w:trPr>
          <w:trHeight w:val="517"/>
          <w:jc w:val="center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00" w:lineRule="atLeast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Hem yazılı bilimsel değerlendirme hem de mülakat yapılması durumunda önce yazılı bilimsel değerlendirme sonra mülakat yapılacak olup, yazılı bilimsel değerlendirmeye katılmayan ve/veya başarısız olan aday mülakata alınmaz.</w:t>
            </w:r>
          </w:p>
        </w:tc>
      </w:tr>
    </w:tbl>
    <w:p w:rsidR="00000000" w:rsidRDefault="00F7565E">
      <w:pPr>
        <w:spacing w:line="200" w:lineRule="atLeast"/>
        <w:jc w:val="center"/>
        <w:rPr>
          <w:rFonts w:ascii="Arial" w:hAnsi="Arial" w:cs="Arial"/>
          <w:b/>
          <w:u w:val="single"/>
        </w:rPr>
      </w:pPr>
    </w:p>
    <w:p w:rsidR="00000000" w:rsidRDefault="00F7565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000000" w:rsidRDefault="00F7565E">
      <w:pPr>
        <w:spacing w:line="200" w:lineRule="atLeast"/>
        <w:jc w:val="center"/>
        <w:rPr>
          <w:rFonts w:ascii="Arial" w:hAnsi="Arial" w:cs="Arial"/>
          <w:b/>
          <w:u w:val="single"/>
        </w:rPr>
      </w:pPr>
    </w:p>
    <w:p w:rsidR="00000000" w:rsidRDefault="00F7565E">
      <w:pPr>
        <w:spacing w:line="200" w:lineRule="atLeast"/>
        <w:jc w:val="center"/>
        <w:rPr>
          <w:rFonts w:ascii="Arial" w:hAnsi="Arial" w:cs="Arial"/>
          <w:b/>
          <w:u w:val="single"/>
        </w:rPr>
      </w:pPr>
    </w:p>
    <w:p w:rsidR="00000000" w:rsidRDefault="00F7565E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729"/>
        <w:gridCol w:w="1365"/>
        <w:gridCol w:w="1366"/>
        <w:gridCol w:w="1382"/>
        <w:gridCol w:w="1382"/>
      </w:tblGrid>
      <w:tr w:rsidR="00000000">
        <w:trPr>
          <w:trHeight w:val="541"/>
          <w:jc w:val="center"/>
        </w:trPr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ULUSLARARASI İLİŞKİLER ve SİYASET BİLİMİ İKİNCİ ÖĞRETİM</w:t>
            </w: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TEZSİZ YL PROGRAMI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ALES KOŞULU ARANMAMAKTADIR.</w:t>
            </w:r>
          </w:p>
        </w:tc>
      </w:tr>
      <w:tr w:rsidR="00000000">
        <w:trPr>
          <w:trHeight w:val="5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T.C. Uyruklu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Yabancı Uyruklu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Özel Öğrenci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Yatay Geçiş</w:t>
            </w:r>
          </w:p>
        </w:tc>
      </w:tr>
      <w:tr w:rsidR="00000000">
        <w:trPr>
          <w:trHeight w:val="674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KONTENJAN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</w:tr>
      <w:tr w:rsidR="00000000">
        <w:trPr>
          <w:trHeight w:val="51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ÖZEL KOŞULLAR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00" w:lineRule="atLeast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Programı 4 yıllık lisans pr</w:t>
            </w:r>
            <w:r>
              <w:rPr>
                <w:rFonts w:eastAsia="Times New Roman" w:cstheme="minorHAnsi"/>
              </w:rPr>
              <w:t>ogramı mezunları başvurabileceklerdir. Başvuruların sayısının fazla olması halinde birden fazla sınıf açılabilecektir. Yabancı dil koşulu aranmamaktadır.</w:t>
            </w:r>
          </w:p>
        </w:tc>
      </w:tr>
      <w:tr w:rsidR="00000000">
        <w:trPr>
          <w:trHeight w:val="51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cstheme="minorHAnsi"/>
                <w:bCs/>
              </w:rPr>
              <w:t>Yazılı Bilimsel Değerlendirmenin Yapılacağı Saat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00" w:lineRule="atLeast"/>
              <w:jc w:val="both"/>
              <w:rPr>
                <w:rFonts w:eastAsia="Times New Roman"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Yazılı Bilimsel Değerlendirme </w:t>
            </w:r>
            <w:r>
              <w:rPr>
                <w:rFonts w:cstheme="minorHAnsi"/>
                <w:color w:val="FF0000"/>
              </w:rPr>
              <w:t>Yapılmayacaktır.</w:t>
            </w:r>
          </w:p>
        </w:tc>
      </w:tr>
      <w:tr w:rsidR="00000000">
        <w:trPr>
          <w:trHeight w:val="51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cstheme="minorHAnsi"/>
                <w:bCs/>
              </w:rPr>
              <w:t>Mülakatın Yapılacağı Saat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00" w:lineRule="atLeast"/>
              <w:jc w:val="both"/>
              <w:rPr>
                <w:rFonts w:eastAsia="Times New Roman"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09.00</w:t>
            </w:r>
          </w:p>
        </w:tc>
      </w:tr>
      <w:tr w:rsidR="00000000">
        <w:trPr>
          <w:trHeight w:val="517"/>
          <w:jc w:val="center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565E">
            <w:pPr>
              <w:spacing w:after="0" w:line="200" w:lineRule="atLeast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Hem yazılı bilimsel değerlendirme hem de mülakat yapılması durumunda önce yazılı bilimsel değerlendirme sonra mülakat </w:t>
            </w:r>
            <w:r>
              <w:rPr>
                <w:rFonts w:cstheme="minorHAnsi"/>
              </w:rPr>
              <w:t>yapılacak olup, yazılı bilimsel değerlendirmeye katılmayan ve/veya başarısız olan aday mülakata alınmaz.</w:t>
            </w:r>
          </w:p>
        </w:tc>
      </w:tr>
    </w:tbl>
    <w:p w:rsidR="00000000" w:rsidRDefault="00F7565E">
      <w:pPr>
        <w:spacing w:line="200" w:lineRule="atLeast"/>
        <w:jc w:val="center"/>
        <w:rPr>
          <w:rFonts w:ascii="Arial" w:hAnsi="Arial" w:cs="Arial"/>
          <w:b/>
          <w:u w:val="single"/>
        </w:rPr>
      </w:pPr>
    </w:p>
    <w:p w:rsidR="00F7565E" w:rsidRDefault="00F7565E">
      <w:pPr>
        <w:spacing w:line="200" w:lineRule="atLeast"/>
        <w:jc w:val="center"/>
        <w:rPr>
          <w:rFonts w:ascii="Arial" w:hAnsi="Arial" w:cs="Arial"/>
          <w:b/>
          <w:u w:val="single"/>
        </w:rPr>
      </w:pPr>
    </w:p>
    <w:sectPr w:rsidR="00F7565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DF"/>
    <w:rsid w:val="009311DF"/>
    <w:rsid w:val="00F7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</w:style>
  <w:style w:type="paragraph" w:styleId="Altbilgi">
    <w:name w:val="footer"/>
    <w:basedOn w:val="Normal"/>
    <w:link w:val="Altbilgi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Pr>
      <w:rFonts w:cs="Calibri"/>
      <w:color w:val="365F91" w:themeColor="accent1" w:themeShade="BF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oKlavuzu1">
    <w:name w:val="Tablo Kılavuzu1"/>
    <w:basedOn w:val="NormalTablo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</w:style>
  <w:style w:type="paragraph" w:styleId="Altbilgi">
    <w:name w:val="footer"/>
    <w:basedOn w:val="Normal"/>
    <w:link w:val="Altbilgi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Pr>
      <w:rFonts w:cs="Calibri"/>
      <w:color w:val="365F91" w:themeColor="accent1" w:themeShade="BF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oKlavuzu1">
    <w:name w:val="Tablo Kılavuzu1"/>
    <w:basedOn w:val="NormalTablo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DC76-762B-40D1-83CE-ECB77980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2015-2016 Tezsiz Yüksek Lisans Programları</vt:lpstr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Tezsiz Yüksek Lisans Programları</dc:title>
  <dc:creator>EGE</dc:creator>
  <cp:lastModifiedBy>EGE</cp:lastModifiedBy>
  <cp:revision>2</cp:revision>
  <cp:lastPrinted>2018-03-30T07:32:00Z</cp:lastPrinted>
  <dcterms:created xsi:type="dcterms:W3CDTF">2018-12-18T06:47:00Z</dcterms:created>
  <dcterms:modified xsi:type="dcterms:W3CDTF">2018-12-18T06:47:00Z</dcterms:modified>
</cp:coreProperties>
</file>