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F9" w:rsidRPr="00980669" w:rsidRDefault="003F7CF9" w:rsidP="0011764D">
      <w:pPr>
        <w:pStyle w:val="KonuBal"/>
        <w:spacing w:line="360" w:lineRule="auto"/>
        <w:rPr>
          <w:rFonts w:ascii="Tahoma" w:hAnsi="Tahoma" w:cs="Tahoma"/>
          <w:sz w:val="22"/>
          <w:szCs w:val="24"/>
        </w:rPr>
      </w:pPr>
      <w:r w:rsidRPr="00980669">
        <w:rPr>
          <w:rFonts w:ascii="Tahoma" w:hAnsi="Tahoma" w:cs="Tahoma"/>
          <w:sz w:val="22"/>
          <w:szCs w:val="24"/>
        </w:rPr>
        <w:t>İNÖNÜ ÜNİVERSİTESİ REKTÖRLÜĞÜ’NDEN</w:t>
      </w:r>
    </w:p>
    <w:p w:rsidR="003F7CF9" w:rsidRPr="00980669" w:rsidRDefault="003F7CF9" w:rsidP="0011764D">
      <w:pPr>
        <w:pStyle w:val="KonuBal"/>
        <w:spacing w:line="360" w:lineRule="auto"/>
        <w:rPr>
          <w:rFonts w:ascii="Tahoma" w:hAnsi="Tahoma" w:cs="Tahoma"/>
          <w:sz w:val="22"/>
          <w:szCs w:val="24"/>
        </w:rPr>
      </w:pPr>
    </w:p>
    <w:p w:rsidR="003F7CF9" w:rsidRPr="00427646" w:rsidRDefault="003F7CF9" w:rsidP="00992D6C">
      <w:pPr>
        <w:pStyle w:val="KonuBal"/>
        <w:spacing w:line="276" w:lineRule="auto"/>
        <w:jc w:val="both"/>
        <w:rPr>
          <w:rFonts w:ascii="Tahoma" w:hAnsi="Tahoma" w:cs="Tahoma"/>
          <w:b w:val="0"/>
          <w:sz w:val="22"/>
          <w:szCs w:val="24"/>
        </w:rPr>
      </w:pPr>
      <w:r w:rsidRPr="00427646">
        <w:rPr>
          <w:rFonts w:ascii="Tahoma" w:hAnsi="Tahoma" w:cs="Tahoma"/>
          <w:b w:val="0"/>
          <w:sz w:val="22"/>
          <w:szCs w:val="24"/>
        </w:rPr>
        <w:t xml:space="preserve">Üniversitemiz </w:t>
      </w:r>
      <w:r w:rsidR="00CF0359" w:rsidRPr="00427646">
        <w:rPr>
          <w:rFonts w:ascii="Tahoma" w:hAnsi="Tahoma" w:cs="Tahoma"/>
          <w:b w:val="0"/>
          <w:sz w:val="22"/>
          <w:szCs w:val="24"/>
        </w:rPr>
        <w:t>Eğitim</w:t>
      </w:r>
      <w:r w:rsidRPr="00427646">
        <w:rPr>
          <w:rFonts w:ascii="Tahoma" w:hAnsi="Tahoma" w:cs="Tahoma"/>
          <w:b w:val="0"/>
          <w:sz w:val="22"/>
          <w:szCs w:val="24"/>
        </w:rPr>
        <w:t xml:space="preserve"> Bilimler</w:t>
      </w:r>
      <w:r w:rsidR="00CA52EA" w:rsidRPr="00427646">
        <w:rPr>
          <w:rFonts w:ascii="Tahoma" w:hAnsi="Tahoma" w:cs="Tahoma"/>
          <w:b w:val="0"/>
          <w:sz w:val="22"/>
          <w:szCs w:val="24"/>
        </w:rPr>
        <w:t>i</w:t>
      </w:r>
      <w:r w:rsidRPr="00427646">
        <w:rPr>
          <w:rFonts w:ascii="Tahoma" w:hAnsi="Tahoma" w:cs="Tahoma"/>
          <w:b w:val="0"/>
          <w:sz w:val="22"/>
          <w:szCs w:val="24"/>
        </w:rPr>
        <w:t xml:space="preserve"> E</w:t>
      </w:r>
      <w:r w:rsidR="00FC7718" w:rsidRPr="00427646">
        <w:rPr>
          <w:rFonts w:ascii="Tahoma" w:hAnsi="Tahoma" w:cs="Tahoma"/>
          <w:b w:val="0"/>
          <w:sz w:val="22"/>
          <w:szCs w:val="24"/>
        </w:rPr>
        <w:t xml:space="preserve">nstitüsü </w:t>
      </w:r>
      <w:proofErr w:type="spellStart"/>
      <w:r w:rsidR="00980669" w:rsidRPr="00427646">
        <w:rPr>
          <w:rFonts w:ascii="Tahoma" w:hAnsi="Tahoma" w:cs="Tahoma"/>
          <w:b w:val="0"/>
          <w:sz w:val="22"/>
          <w:szCs w:val="24"/>
        </w:rPr>
        <w:t>Bünyesindek</w:t>
      </w:r>
      <w:proofErr w:type="spellEnd"/>
      <w:r w:rsidR="00980669" w:rsidRPr="00427646">
        <w:rPr>
          <w:rFonts w:ascii="Tahoma" w:hAnsi="Tahoma" w:cs="Tahoma"/>
          <w:b w:val="0"/>
          <w:sz w:val="22"/>
          <w:szCs w:val="24"/>
        </w:rPr>
        <w:t xml:space="preserve"> </w:t>
      </w:r>
      <w:r w:rsidR="00FC7718" w:rsidRPr="00427646">
        <w:rPr>
          <w:rFonts w:ascii="Tahoma" w:hAnsi="Tahoma" w:cs="Tahoma"/>
          <w:b w:val="0"/>
          <w:sz w:val="22"/>
          <w:szCs w:val="24"/>
        </w:rPr>
        <w:t>Anabilim Dallarına 201</w:t>
      </w:r>
      <w:r w:rsidR="00B36F38" w:rsidRPr="00427646">
        <w:rPr>
          <w:rFonts w:ascii="Tahoma" w:hAnsi="Tahoma" w:cs="Tahoma"/>
          <w:b w:val="0"/>
          <w:sz w:val="22"/>
          <w:szCs w:val="24"/>
        </w:rPr>
        <w:t>7</w:t>
      </w:r>
      <w:r w:rsidR="00CF0359" w:rsidRPr="00427646">
        <w:rPr>
          <w:rFonts w:ascii="Tahoma" w:hAnsi="Tahoma" w:cs="Tahoma"/>
          <w:b w:val="0"/>
          <w:sz w:val="22"/>
          <w:szCs w:val="24"/>
        </w:rPr>
        <w:t>-201</w:t>
      </w:r>
      <w:r w:rsidR="00B36F38" w:rsidRPr="00427646">
        <w:rPr>
          <w:rFonts w:ascii="Tahoma" w:hAnsi="Tahoma" w:cs="Tahoma"/>
          <w:b w:val="0"/>
          <w:sz w:val="22"/>
          <w:szCs w:val="24"/>
        </w:rPr>
        <w:t>8</w:t>
      </w:r>
      <w:r w:rsidRPr="00427646">
        <w:rPr>
          <w:rFonts w:ascii="Tahoma" w:hAnsi="Tahoma" w:cs="Tahoma"/>
          <w:b w:val="0"/>
          <w:sz w:val="22"/>
          <w:szCs w:val="24"/>
        </w:rPr>
        <w:t xml:space="preserve"> Eğitim-Öğretim </w:t>
      </w:r>
      <w:r w:rsidR="00F83357" w:rsidRPr="00427646">
        <w:rPr>
          <w:rFonts w:ascii="Tahoma" w:hAnsi="Tahoma" w:cs="Tahoma"/>
          <w:b w:val="0"/>
          <w:sz w:val="22"/>
          <w:szCs w:val="24"/>
        </w:rPr>
        <w:t>Y</w:t>
      </w:r>
      <w:r w:rsidRPr="00427646">
        <w:rPr>
          <w:rFonts w:ascii="Tahoma" w:hAnsi="Tahoma" w:cs="Tahoma"/>
          <w:b w:val="0"/>
          <w:sz w:val="22"/>
          <w:szCs w:val="24"/>
        </w:rPr>
        <w:t xml:space="preserve">ılı </w:t>
      </w:r>
      <w:proofErr w:type="gramStart"/>
      <w:r w:rsidR="00B36F38" w:rsidRPr="00427646">
        <w:rPr>
          <w:rFonts w:ascii="Tahoma" w:hAnsi="Tahoma" w:cs="Tahoma"/>
          <w:b w:val="0"/>
          <w:sz w:val="22"/>
          <w:szCs w:val="24"/>
        </w:rPr>
        <w:t xml:space="preserve">Güz </w:t>
      </w:r>
      <w:r w:rsidR="00521164" w:rsidRPr="00427646">
        <w:rPr>
          <w:rFonts w:ascii="Tahoma" w:hAnsi="Tahoma" w:cs="Tahoma"/>
          <w:b w:val="0"/>
          <w:sz w:val="22"/>
          <w:szCs w:val="24"/>
        </w:rPr>
        <w:t xml:space="preserve"> </w:t>
      </w:r>
      <w:proofErr w:type="spellStart"/>
      <w:r w:rsidR="00432231" w:rsidRPr="00427646">
        <w:rPr>
          <w:rFonts w:ascii="Tahoma" w:hAnsi="Tahoma" w:cs="Tahoma"/>
          <w:b w:val="0"/>
          <w:sz w:val="22"/>
          <w:szCs w:val="24"/>
        </w:rPr>
        <w:t>Yarıyılında</w:t>
      </w:r>
      <w:r w:rsidR="009D7E64" w:rsidRPr="00427646">
        <w:rPr>
          <w:rFonts w:ascii="Tahoma" w:hAnsi="Tahoma" w:cs="Tahoma"/>
          <w:b w:val="0"/>
          <w:sz w:val="22"/>
          <w:szCs w:val="24"/>
        </w:rPr>
        <w:t>Tezli</w:t>
      </w:r>
      <w:proofErr w:type="spellEnd"/>
      <w:proofErr w:type="gramEnd"/>
      <w:r w:rsidR="007154E3" w:rsidRPr="00427646">
        <w:rPr>
          <w:rFonts w:ascii="Tahoma" w:hAnsi="Tahoma" w:cs="Tahoma"/>
          <w:b w:val="0"/>
          <w:sz w:val="22"/>
          <w:szCs w:val="24"/>
        </w:rPr>
        <w:t xml:space="preserve"> </w:t>
      </w:r>
      <w:r w:rsidR="002E6B49" w:rsidRPr="00427646">
        <w:rPr>
          <w:rFonts w:ascii="Tahoma" w:hAnsi="Tahoma" w:cs="Tahoma"/>
          <w:b w:val="0"/>
          <w:sz w:val="22"/>
          <w:szCs w:val="24"/>
        </w:rPr>
        <w:t xml:space="preserve">Yüksek Lisans </w:t>
      </w:r>
      <w:r w:rsidRPr="00427646">
        <w:rPr>
          <w:rFonts w:ascii="Tahoma" w:hAnsi="Tahoma" w:cs="Tahoma"/>
          <w:b w:val="0"/>
          <w:sz w:val="22"/>
          <w:szCs w:val="24"/>
        </w:rPr>
        <w:t>ve Doktora Programları için öğrenci alınacaktır</w:t>
      </w:r>
      <w:r w:rsidR="00D95E50" w:rsidRPr="00427646">
        <w:rPr>
          <w:rFonts w:ascii="Tahoma" w:hAnsi="Tahoma" w:cs="Tahoma"/>
          <w:b w:val="0"/>
          <w:sz w:val="22"/>
          <w:szCs w:val="24"/>
        </w:rPr>
        <w:t>.</w:t>
      </w:r>
    </w:p>
    <w:p w:rsidR="00CA0810" w:rsidRPr="00980669" w:rsidRDefault="00CA0810" w:rsidP="0011764D">
      <w:pPr>
        <w:pStyle w:val="KonuBal"/>
        <w:spacing w:line="360" w:lineRule="auto"/>
        <w:jc w:val="left"/>
        <w:rPr>
          <w:rFonts w:ascii="Tahoma" w:hAnsi="Tahoma" w:cs="Tahoma"/>
          <w:sz w:val="22"/>
          <w:szCs w:val="24"/>
        </w:rPr>
      </w:pPr>
    </w:p>
    <w:p w:rsidR="00613099" w:rsidRPr="00980669" w:rsidRDefault="00380786" w:rsidP="00427646">
      <w:pPr>
        <w:pStyle w:val="KonuBal"/>
        <w:shd w:val="clear" w:color="auto" w:fill="FDE9D9" w:themeFill="accent6" w:themeFillTint="33"/>
        <w:ind w:left="357"/>
        <w:jc w:val="both"/>
        <w:rPr>
          <w:rFonts w:ascii="Tahoma" w:hAnsi="Tahoma" w:cs="Tahoma"/>
          <w:sz w:val="22"/>
          <w:szCs w:val="24"/>
        </w:rPr>
      </w:pPr>
      <w:r w:rsidRPr="00980669">
        <w:rPr>
          <w:rFonts w:ascii="Tahoma" w:hAnsi="Tahoma" w:cs="Tahoma"/>
          <w:sz w:val="22"/>
          <w:szCs w:val="24"/>
        </w:rPr>
        <w:t>1-</w:t>
      </w:r>
      <w:r w:rsidR="007B7761" w:rsidRPr="00980669">
        <w:rPr>
          <w:rFonts w:ascii="Tahoma" w:hAnsi="Tahoma" w:cs="Tahoma"/>
          <w:sz w:val="22"/>
          <w:szCs w:val="24"/>
        </w:rPr>
        <w:t>BAŞVURU</w:t>
      </w:r>
      <w:r w:rsidR="00F01ACF" w:rsidRPr="00980669">
        <w:rPr>
          <w:rFonts w:ascii="Tahoma" w:hAnsi="Tahoma" w:cs="Tahoma"/>
          <w:sz w:val="22"/>
          <w:szCs w:val="24"/>
        </w:rPr>
        <w:t xml:space="preserve"> TARİHİ VE YERİ</w:t>
      </w:r>
    </w:p>
    <w:p w:rsidR="00521164" w:rsidRPr="00980669" w:rsidRDefault="00521164" w:rsidP="00992D6C">
      <w:pPr>
        <w:pStyle w:val="KonuBal"/>
        <w:spacing w:line="276" w:lineRule="auto"/>
        <w:ind w:left="360"/>
        <w:jc w:val="both"/>
        <w:rPr>
          <w:rFonts w:ascii="Tahoma" w:hAnsi="Tahoma" w:cs="Tahoma"/>
          <w:sz w:val="22"/>
          <w:szCs w:val="24"/>
        </w:rPr>
      </w:pPr>
    </w:p>
    <w:p w:rsidR="003F7CF9" w:rsidRPr="00980669" w:rsidRDefault="00B96697" w:rsidP="007B4A93">
      <w:pPr>
        <w:pStyle w:val="KonuBal"/>
        <w:numPr>
          <w:ilvl w:val="0"/>
          <w:numId w:val="19"/>
        </w:numPr>
        <w:spacing w:line="276" w:lineRule="auto"/>
        <w:jc w:val="left"/>
        <w:rPr>
          <w:rFonts w:ascii="Tahoma" w:hAnsi="Tahoma" w:cs="Tahoma"/>
          <w:b w:val="0"/>
          <w:sz w:val="22"/>
          <w:szCs w:val="24"/>
        </w:rPr>
      </w:pPr>
      <w:r w:rsidRPr="00980669">
        <w:rPr>
          <w:rFonts w:ascii="Tahoma" w:hAnsi="Tahoma" w:cs="Tahoma"/>
          <w:b w:val="0"/>
          <w:sz w:val="22"/>
          <w:szCs w:val="24"/>
        </w:rPr>
        <w:t>Adaylar başvurularını</w:t>
      </w:r>
      <w:r w:rsidR="00B36F38" w:rsidRPr="00980669">
        <w:rPr>
          <w:rFonts w:ascii="Tahoma" w:hAnsi="Tahoma" w:cs="Tahoma"/>
          <w:b w:val="0"/>
          <w:sz w:val="22"/>
          <w:szCs w:val="24"/>
        </w:rPr>
        <w:t xml:space="preserve"> </w:t>
      </w:r>
      <w:r w:rsidR="007B4A93" w:rsidRPr="00980669">
        <w:rPr>
          <w:rFonts w:ascii="Tahoma" w:hAnsi="Tahoma" w:cs="Tahoma"/>
          <w:bCs/>
          <w:color w:val="FF0000"/>
          <w:sz w:val="22"/>
          <w:szCs w:val="24"/>
          <w:u w:val="single"/>
          <w:lang w:val="en-US"/>
        </w:rPr>
        <w:t xml:space="preserve">14-18 </w:t>
      </w:r>
      <w:proofErr w:type="spellStart"/>
      <w:proofErr w:type="gramStart"/>
      <w:r w:rsidR="007B4A93" w:rsidRPr="00980669">
        <w:rPr>
          <w:rFonts w:ascii="Tahoma" w:hAnsi="Tahoma" w:cs="Tahoma"/>
          <w:bCs/>
          <w:color w:val="FF0000"/>
          <w:sz w:val="22"/>
          <w:szCs w:val="24"/>
          <w:u w:val="single"/>
          <w:lang w:val="en-US"/>
        </w:rPr>
        <w:t>Ağustos</w:t>
      </w:r>
      <w:proofErr w:type="spellEnd"/>
      <w:r w:rsidR="007B4A93" w:rsidRPr="00980669">
        <w:rPr>
          <w:rFonts w:ascii="Tahoma" w:hAnsi="Tahoma" w:cs="Tahoma"/>
          <w:bCs/>
          <w:color w:val="FF0000"/>
          <w:sz w:val="22"/>
          <w:szCs w:val="24"/>
          <w:u w:val="single"/>
          <w:lang w:val="en-US"/>
        </w:rPr>
        <w:t xml:space="preserve">  2017</w:t>
      </w:r>
      <w:proofErr w:type="gramEnd"/>
      <w:r w:rsidR="007B4A93" w:rsidRPr="00980669">
        <w:rPr>
          <w:rFonts w:ascii="Tahoma" w:hAnsi="Tahoma" w:cs="Tahoma"/>
          <w:sz w:val="22"/>
          <w:szCs w:val="24"/>
          <w:lang w:val="en-US"/>
        </w:rPr>
        <w:t xml:space="preserve"> </w:t>
      </w:r>
      <w:r w:rsidR="003F7CF9" w:rsidRPr="00980669">
        <w:rPr>
          <w:rFonts w:ascii="Tahoma" w:hAnsi="Tahoma" w:cs="Tahoma"/>
          <w:b w:val="0"/>
          <w:sz w:val="22"/>
          <w:szCs w:val="24"/>
        </w:rPr>
        <w:t>tarihleri arasında,</w:t>
      </w:r>
      <w:r w:rsidR="00B36F38" w:rsidRPr="00980669">
        <w:rPr>
          <w:rFonts w:ascii="Tahoma" w:hAnsi="Tahoma" w:cs="Tahoma"/>
          <w:b w:val="0"/>
          <w:sz w:val="22"/>
          <w:szCs w:val="24"/>
        </w:rPr>
        <w:t xml:space="preserve"> </w:t>
      </w:r>
      <w:r w:rsidR="00C53181" w:rsidRPr="00980669">
        <w:rPr>
          <w:rFonts w:ascii="Tahoma" w:hAnsi="Tahoma" w:cs="Tahoma"/>
          <w:b w:val="0"/>
          <w:sz w:val="22"/>
          <w:szCs w:val="24"/>
        </w:rPr>
        <w:t>Üniversitemiz</w:t>
      </w:r>
      <w:r w:rsidR="0011764D" w:rsidRPr="00980669">
        <w:rPr>
          <w:rFonts w:ascii="Tahoma" w:hAnsi="Tahoma" w:cs="Tahoma"/>
          <w:b w:val="0"/>
          <w:sz w:val="22"/>
          <w:szCs w:val="24"/>
        </w:rPr>
        <w:t xml:space="preserve"> </w:t>
      </w:r>
      <w:r w:rsidR="00594D77" w:rsidRPr="00980669">
        <w:rPr>
          <w:rFonts w:ascii="Tahoma" w:hAnsi="Tahoma" w:cs="Tahoma"/>
          <w:b w:val="0"/>
          <w:sz w:val="22"/>
          <w:szCs w:val="24"/>
        </w:rPr>
        <w:t>Web</w:t>
      </w:r>
      <w:r w:rsidR="0011764D" w:rsidRPr="00980669">
        <w:rPr>
          <w:rFonts w:ascii="Tahoma" w:hAnsi="Tahoma" w:cs="Tahoma"/>
          <w:b w:val="0"/>
          <w:sz w:val="22"/>
          <w:szCs w:val="24"/>
        </w:rPr>
        <w:t xml:space="preserve"> sayfasından duyurulacak adresten</w:t>
      </w:r>
      <w:r w:rsidR="00B36F38" w:rsidRPr="00980669">
        <w:rPr>
          <w:rFonts w:ascii="Tahoma" w:hAnsi="Tahoma" w:cs="Tahoma"/>
          <w:b w:val="0"/>
          <w:sz w:val="22"/>
          <w:szCs w:val="24"/>
        </w:rPr>
        <w:t xml:space="preserve"> </w:t>
      </w:r>
      <w:r w:rsidR="00F01ACF" w:rsidRPr="00980669">
        <w:rPr>
          <w:rFonts w:ascii="Tahoma" w:hAnsi="Tahoma" w:cs="Tahoma"/>
          <w:b w:val="0"/>
          <w:sz w:val="22"/>
          <w:szCs w:val="24"/>
        </w:rPr>
        <w:t>online olarak yapacaklardır.</w:t>
      </w:r>
    </w:p>
    <w:p w:rsidR="007B4A93" w:rsidRPr="00980669" w:rsidRDefault="007B4A93" w:rsidP="007B4A93">
      <w:pPr>
        <w:numPr>
          <w:ilvl w:val="0"/>
          <w:numId w:val="19"/>
        </w:numPr>
        <w:spacing w:line="276" w:lineRule="auto"/>
        <w:jc w:val="both"/>
        <w:rPr>
          <w:rFonts w:ascii="Tahoma" w:hAnsi="Tahoma" w:cs="Tahoma"/>
          <w:b/>
          <w:sz w:val="22"/>
          <w:szCs w:val="24"/>
          <w:lang w:val="en-US"/>
        </w:rPr>
      </w:pPr>
      <w:proofErr w:type="spellStart"/>
      <w:r w:rsidRPr="00980669">
        <w:rPr>
          <w:rFonts w:ascii="Tahoma" w:hAnsi="Tahoma" w:cs="Tahoma"/>
          <w:sz w:val="22"/>
          <w:szCs w:val="24"/>
          <w:lang w:val="en-US"/>
        </w:rPr>
        <w:t>Mülakat</w:t>
      </w:r>
      <w:proofErr w:type="spellEnd"/>
      <w:r w:rsidRPr="00980669">
        <w:rPr>
          <w:rFonts w:ascii="Tahoma" w:hAnsi="Tahoma" w:cs="Tahoma"/>
          <w:sz w:val="22"/>
          <w:szCs w:val="24"/>
          <w:lang w:val="en-US"/>
        </w:rPr>
        <w:t xml:space="preserve"> </w:t>
      </w:r>
      <w:proofErr w:type="spellStart"/>
      <w:proofErr w:type="gramStart"/>
      <w:r w:rsidRPr="00980669">
        <w:rPr>
          <w:rFonts w:ascii="Tahoma" w:hAnsi="Tahoma" w:cs="Tahoma"/>
          <w:sz w:val="22"/>
          <w:szCs w:val="24"/>
          <w:lang w:val="en-US"/>
        </w:rPr>
        <w:t>Sınavları</w:t>
      </w:r>
      <w:proofErr w:type="spellEnd"/>
      <w:r w:rsidRPr="00980669">
        <w:rPr>
          <w:rFonts w:ascii="Tahoma" w:hAnsi="Tahoma" w:cs="Tahoma"/>
          <w:sz w:val="22"/>
          <w:szCs w:val="24"/>
          <w:lang w:val="en-US"/>
        </w:rPr>
        <w:t xml:space="preserve">  </w:t>
      </w:r>
      <w:r w:rsidRPr="00980669">
        <w:rPr>
          <w:rFonts w:ascii="Tahoma" w:hAnsi="Tahoma" w:cs="Tahoma"/>
          <w:b/>
          <w:color w:val="FF0000"/>
          <w:sz w:val="22"/>
          <w:szCs w:val="24"/>
          <w:u w:val="single"/>
          <w:lang w:val="en-US"/>
        </w:rPr>
        <w:t>23</w:t>
      </w:r>
      <w:proofErr w:type="gramEnd"/>
      <w:r w:rsidRPr="00980669">
        <w:rPr>
          <w:rFonts w:ascii="Tahoma" w:hAnsi="Tahoma" w:cs="Tahoma"/>
          <w:b/>
          <w:color w:val="FF0000"/>
          <w:sz w:val="22"/>
          <w:szCs w:val="24"/>
          <w:u w:val="single"/>
          <w:lang w:val="en-US"/>
        </w:rPr>
        <w:t xml:space="preserve"> </w:t>
      </w:r>
      <w:proofErr w:type="spellStart"/>
      <w:r w:rsidRPr="00980669">
        <w:rPr>
          <w:rFonts w:ascii="Tahoma" w:hAnsi="Tahoma" w:cs="Tahoma"/>
          <w:b/>
          <w:color w:val="FF0000"/>
          <w:sz w:val="22"/>
          <w:szCs w:val="24"/>
          <w:u w:val="single"/>
          <w:lang w:val="en-US"/>
        </w:rPr>
        <w:t>Ağustos</w:t>
      </w:r>
      <w:proofErr w:type="spellEnd"/>
      <w:r w:rsidRPr="00980669">
        <w:rPr>
          <w:rFonts w:ascii="Tahoma" w:hAnsi="Tahoma" w:cs="Tahoma"/>
          <w:b/>
          <w:color w:val="FF0000"/>
          <w:sz w:val="22"/>
          <w:szCs w:val="24"/>
          <w:u w:val="single"/>
          <w:lang w:val="en-US"/>
        </w:rPr>
        <w:t xml:space="preserve">  2017</w:t>
      </w:r>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tarihinde</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saat</w:t>
      </w:r>
      <w:proofErr w:type="spellEnd"/>
      <w:r w:rsidRPr="00980669">
        <w:rPr>
          <w:rFonts w:ascii="Tahoma" w:hAnsi="Tahoma" w:cs="Tahoma"/>
          <w:sz w:val="22"/>
          <w:szCs w:val="24"/>
          <w:lang w:val="en-US"/>
        </w:rPr>
        <w:t xml:space="preserve"> </w:t>
      </w:r>
      <w:r w:rsidRPr="00980669">
        <w:rPr>
          <w:rFonts w:ascii="Tahoma" w:hAnsi="Tahoma" w:cs="Tahoma"/>
          <w:b/>
          <w:color w:val="FF0000"/>
          <w:sz w:val="22"/>
          <w:szCs w:val="24"/>
          <w:u w:val="single"/>
          <w:lang w:val="en-US"/>
        </w:rPr>
        <w:t>10.00’da</w:t>
      </w:r>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ilgili</w:t>
      </w:r>
      <w:proofErr w:type="spellEnd"/>
      <w:r w:rsidRPr="00980669">
        <w:rPr>
          <w:rFonts w:ascii="Tahoma" w:hAnsi="Tahoma" w:cs="Tahoma"/>
          <w:sz w:val="22"/>
          <w:szCs w:val="24"/>
          <w:lang w:val="en-US"/>
        </w:rPr>
        <w:t xml:space="preserve"> Ana </w:t>
      </w:r>
      <w:proofErr w:type="spellStart"/>
      <w:r w:rsidRPr="00980669">
        <w:rPr>
          <w:rFonts w:ascii="Tahoma" w:hAnsi="Tahoma" w:cs="Tahoma"/>
          <w:sz w:val="22"/>
          <w:szCs w:val="24"/>
          <w:lang w:val="en-US"/>
        </w:rPr>
        <w:t>Bilim</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Dalı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Başkanlığında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yapılacaktır</w:t>
      </w:r>
      <w:proofErr w:type="spellEnd"/>
      <w:r w:rsidRPr="00980669">
        <w:rPr>
          <w:rFonts w:ascii="Tahoma" w:hAnsi="Tahoma" w:cs="Tahoma"/>
          <w:sz w:val="22"/>
          <w:szCs w:val="24"/>
          <w:lang w:val="en-US"/>
        </w:rPr>
        <w:t xml:space="preserve">. </w:t>
      </w:r>
      <w:r w:rsidRPr="00980669">
        <w:rPr>
          <w:rFonts w:ascii="Tahoma" w:hAnsi="Tahoma" w:cs="Tahoma"/>
          <w:b/>
          <w:sz w:val="22"/>
          <w:szCs w:val="24"/>
          <w:lang w:val="en-US"/>
        </w:rPr>
        <w:t>(</w:t>
      </w:r>
      <w:proofErr w:type="spellStart"/>
      <w:r w:rsidRPr="00980669">
        <w:rPr>
          <w:rFonts w:ascii="Tahoma" w:hAnsi="Tahoma" w:cs="Tahoma"/>
          <w:b/>
          <w:sz w:val="22"/>
          <w:szCs w:val="24"/>
          <w:lang w:val="en-US"/>
        </w:rPr>
        <w:t>Sosyal</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Bilgiler</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Eğitimi</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Yüksek</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Lisans</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Programına</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başvuran</w:t>
      </w:r>
      <w:proofErr w:type="spellEnd"/>
      <w:r w:rsidRPr="00980669">
        <w:rPr>
          <w:rFonts w:ascii="Tahoma" w:hAnsi="Tahoma" w:cs="Tahoma"/>
          <w:b/>
          <w:sz w:val="22"/>
          <w:szCs w:val="24"/>
          <w:lang w:val="en-US"/>
        </w:rPr>
        <w:t xml:space="preserve"> </w:t>
      </w:r>
      <w:proofErr w:type="spellStart"/>
      <w:proofErr w:type="gramStart"/>
      <w:r w:rsidRPr="00980669">
        <w:rPr>
          <w:rFonts w:ascii="Tahoma" w:hAnsi="Tahoma" w:cs="Tahoma"/>
          <w:b/>
          <w:sz w:val="22"/>
          <w:szCs w:val="24"/>
          <w:lang w:val="en-US"/>
        </w:rPr>
        <w:t>adaylar</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mülakat</w:t>
      </w:r>
      <w:proofErr w:type="spellEnd"/>
      <w:proofErr w:type="gram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sınavı</w:t>
      </w:r>
      <w:r w:rsidR="001A16FF" w:rsidRPr="00980669">
        <w:rPr>
          <w:rFonts w:ascii="Tahoma" w:hAnsi="Tahoma" w:cs="Tahoma"/>
          <w:b/>
          <w:sz w:val="22"/>
          <w:szCs w:val="24"/>
          <w:lang w:val="en-US"/>
        </w:rPr>
        <w:t>na</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tabi</w:t>
      </w:r>
      <w:proofErr w:type="spellEnd"/>
      <w:r w:rsidRPr="00980669">
        <w:rPr>
          <w:rFonts w:ascii="Tahoma" w:hAnsi="Tahoma" w:cs="Tahoma"/>
          <w:b/>
          <w:sz w:val="22"/>
          <w:szCs w:val="24"/>
          <w:lang w:val="en-US"/>
        </w:rPr>
        <w:t xml:space="preserve"> </w:t>
      </w:r>
      <w:proofErr w:type="spellStart"/>
      <w:r w:rsidRPr="00980669">
        <w:rPr>
          <w:rFonts w:ascii="Tahoma" w:hAnsi="Tahoma" w:cs="Tahoma"/>
          <w:b/>
          <w:sz w:val="22"/>
          <w:szCs w:val="24"/>
          <w:lang w:val="en-US"/>
        </w:rPr>
        <w:t>tutulacaklardır</w:t>
      </w:r>
      <w:proofErr w:type="spellEnd"/>
      <w:r w:rsidRPr="00980669">
        <w:rPr>
          <w:rFonts w:ascii="Tahoma" w:hAnsi="Tahoma" w:cs="Tahoma"/>
          <w:b/>
          <w:sz w:val="22"/>
          <w:szCs w:val="24"/>
          <w:lang w:val="en-US"/>
        </w:rPr>
        <w:t>.</w:t>
      </w:r>
      <w:r w:rsidR="001A16FF" w:rsidRPr="00980669">
        <w:rPr>
          <w:rFonts w:ascii="Tahoma" w:hAnsi="Tahoma" w:cs="Tahoma"/>
          <w:b/>
          <w:sz w:val="22"/>
          <w:szCs w:val="24"/>
          <w:lang w:val="en-US"/>
        </w:rPr>
        <w:t>)</w:t>
      </w:r>
      <w:r w:rsidRPr="00980669">
        <w:rPr>
          <w:rFonts w:ascii="Tahoma" w:hAnsi="Tahoma" w:cs="Tahoma"/>
          <w:b/>
          <w:sz w:val="22"/>
          <w:szCs w:val="24"/>
          <w:lang w:val="en-US"/>
        </w:rPr>
        <w:t xml:space="preserve"> </w:t>
      </w:r>
      <w:r w:rsidR="001A16FF" w:rsidRPr="00980669">
        <w:rPr>
          <w:rFonts w:ascii="Tahoma" w:hAnsi="Tahoma" w:cs="Tahoma"/>
          <w:b/>
          <w:sz w:val="22"/>
          <w:szCs w:val="24"/>
          <w:lang w:val="en-US"/>
        </w:rPr>
        <w:t xml:space="preserve"> </w:t>
      </w:r>
    </w:p>
    <w:p w:rsidR="00104D70" w:rsidRPr="00980669" w:rsidRDefault="00CD4166" w:rsidP="007B4A93">
      <w:pPr>
        <w:pStyle w:val="KonuBal"/>
        <w:numPr>
          <w:ilvl w:val="0"/>
          <w:numId w:val="19"/>
        </w:numPr>
        <w:spacing w:line="276" w:lineRule="auto"/>
        <w:jc w:val="left"/>
        <w:rPr>
          <w:rFonts w:ascii="Tahoma" w:hAnsi="Tahoma" w:cs="Tahoma"/>
          <w:b w:val="0"/>
          <w:sz w:val="22"/>
          <w:szCs w:val="24"/>
        </w:rPr>
      </w:pPr>
      <w:r w:rsidRPr="00980669">
        <w:rPr>
          <w:rFonts w:ascii="Tahoma" w:hAnsi="Tahoma" w:cs="Tahoma"/>
          <w:b w:val="0"/>
          <w:sz w:val="22"/>
          <w:szCs w:val="24"/>
        </w:rPr>
        <w:t>Kazanan a</w:t>
      </w:r>
      <w:r w:rsidR="00F01ACF" w:rsidRPr="00980669">
        <w:rPr>
          <w:rFonts w:ascii="Tahoma" w:hAnsi="Tahoma" w:cs="Tahoma"/>
          <w:b w:val="0"/>
          <w:sz w:val="22"/>
          <w:szCs w:val="24"/>
        </w:rPr>
        <w:t>daylar ve kesin kayıt tarihleri Enstitümüz</w:t>
      </w:r>
      <w:r w:rsidR="00DE4081" w:rsidRPr="00980669">
        <w:rPr>
          <w:rFonts w:ascii="Tahoma" w:hAnsi="Tahoma" w:cs="Tahoma"/>
          <w:b w:val="0"/>
          <w:sz w:val="22"/>
          <w:szCs w:val="24"/>
        </w:rPr>
        <w:t xml:space="preserve"> </w:t>
      </w:r>
      <w:r w:rsidR="00594D77" w:rsidRPr="00980669">
        <w:rPr>
          <w:rFonts w:ascii="Tahoma" w:hAnsi="Tahoma" w:cs="Tahoma"/>
          <w:b w:val="0"/>
          <w:sz w:val="22"/>
          <w:szCs w:val="24"/>
        </w:rPr>
        <w:t>Web</w:t>
      </w:r>
      <w:r w:rsidRPr="00980669">
        <w:rPr>
          <w:rFonts w:ascii="Tahoma" w:hAnsi="Tahoma" w:cs="Tahoma"/>
          <w:b w:val="0"/>
          <w:sz w:val="22"/>
          <w:szCs w:val="24"/>
        </w:rPr>
        <w:t xml:space="preserve"> sayfasında ilan edilecektir. Adaylara ayrıca bir tebligat yapılmayacaktır.</w:t>
      </w:r>
    </w:p>
    <w:p w:rsidR="007B4A93" w:rsidRPr="00980669" w:rsidRDefault="007B4A93" w:rsidP="00694D59">
      <w:pPr>
        <w:numPr>
          <w:ilvl w:val="0"/>
          <w:numId w:val="19"/>
        </w:numPr>
        <w:jc w:val="both"/>
        <w:rPr>
          <w:rFonts w:ascii="Tahoma" w:hAnsi="Tahoma" w:cs="Tahoma"/>
          <w:sz w:val="22"/>
          <w:szCs w:val="24"/>
          <w:lang w:val="en-US"/>
        </w:rPr>
      </w:pPr>
      <w:proofErr w:type="spellStart"/>
      <w:r w:rsidRPr="00980669">
        <w:rPr>
          <w:rFonts w:ascii="Tahoma" w:hAnsi="Tahoma" w:cs="Tahoma"/>
          <w:color w:val="000000" w:themeColor="text1"/>
          <w:sz w:val="22"/>
          <w:szCs w:val="24"/>
          <w:lang w:val="en-US"/>
        </w:rPr>
        <w:t>İstenilen</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bilgilerin</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yanlış</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veya</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hatalı</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olması</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durumunda</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başvurusu</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reddedilir</w:t>
      </w:r>
      <w:proofErr w:type="spellEnd"/>
      <w:r w:rsidRPr="00980669">
        <w:rPr>
          <w:rFonts w:ascii="Tahoma" w:hAnsi="Tahoma" w:cs="Tahoma"/>
          <w:color w:val="000000" w:themeColor="text1"/>
          <w:sz w:val="22"/>
          <w:szCs w:val="24"/>
          <w:lang w:val="en-US"/>
        </w:rPr>
        <w:t xml:space="preserve">. </w:t>
      </w:r>
      <w:r w:rsidR="00694D59" w:rsidRPr="00980669">
        <w:rPr>
          <w:rFonts w:ascii="Tahoma" w:hAnsi="Tahoma" w:cs="Tahoma"/>
          <w:color w:val="000000" w:themeColor="text1"/>
          <w:sz w:val="22"/>
          <w:szCs w:val="24"/>
          <w:lang w:val="en-US"/>
        </w:rPr>
        <w:t>P</w:t>
      </w:r>
      <w:proofErr w:type="spellStart"/>
      <w:r w:rsidRPr="00980669">
        <w:rPr>
          <w:rFonts w:ascii="Tahoma" w:hAnsi="Tahoma" w:cs="Tahoma"/>
          <w:sz w:val="22"/>
          <w:szCs w:val="24"/>
        </w:rPr>
        <w:t>rograma</w:t>
      </w:r>
      <w:proofErr w:type="spellEnd"/>
      <w:r w:rsidRPr="00980669">
        <w:rPr>
          <w:rFonts w:ascii="Tahoma" w:hAnsi="Tahoma" w:cs="Tahoma"/>
          <w:sz w:val="22"/>
          <w:szCs w:val="24"/>
        </w:rPr>
        <w:t xml:space="preserve"> kayıt yaptırmış olsalar dahi kayıtları iptal edilecek ve ilişikleri kesilecektir.</w:t>
      </w:r>
    </w:p>
    <w:p w:rsidR="007B4A93" w:rsidRPr="00980669" w:rsidRDefault="007B4A93" w:rsidP="007B4A93">
      <w:pPr>
        <w:numPr>
          <w:ilvl w:val="0"/>
          <w:numId w:val="19"/>
        </w:numPr>
        <w:jc w:val="both"/>
        <w:rPr>
          <w:rFonts w:ascii="Tahoma" w:hAnsi="Tahoma" w:cs="Tahoma"/>
          <w:sz w:val="22"/>
          <w:szCs w:val="24"/>
          <w:lang w:val="en-US"/>
        </w:rPr>
      </w:pPr>
      <w:proofErr w:type="spellStart"/>
      <w:r w:rsidRPr="00980669">
        <w:rPr>
          <w:rFonts w:ascii="Tahoma" w:hAnsi="Tahoma" w:cs="Tahoma"/>
          <w:color w:val="000000" w:themeColor="text1"/>
          <w:sz w:val="22"/>
          <w:szCs w:val="24"/>
          <w:lang w:val="en-US"/>
        </w:rPr>
        <w:t>Adaylar</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tek</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bir</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programa</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başvuru</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yapacaklardır</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sz w:val="22"/>
          <w:szCs w:val="24"/>
          <w:lang w:val="en-US"/>
        </w:rPr>
        <w:t>Birden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fazla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yapılması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durumunda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ikinci</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yapılan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başvuru</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değerlendirilmeye</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alınmayacaktır</w:t>
      </w:r>
      <w:proofErr w:type="spellEnd"/>
      <w:r w:rsidRPr="00980669">
        <w:rPr>
          <w:rFonts w:ascii="Tahoma" w:hAnsi="Tahoma" w:cs="Tahoma"/>
          <w:sz w:val="22"/>
          <w:szCs w:val="24"/>
          <w:lang w:val="en-US"/>
        </w:rPr>
        <w:t>.</w:t>
      </w:r>
    </w:p>
    <w:p w:rsidR="007B4A93" w:rsidRPr="00980669" w:rsidRDefault="007B4A93" w:rsidP="007B4A93">
      <w:pPr>
        <w:numPr>
          <w:ilvl w:val="0"/>
          <w:numId w:val="19"/>
        </w:numPr>
        <w:jc w:val="both"/>
        <w:rPr>
          <w:rFonts w:ascii="Tahoma" w:hAnsi="Tahoma" w:cs="Tahoma"/>
          <w:sz w:val="22"/>
          <w:szCs w:val="24"/>
          <w:lang w:val="en-US"/>
        </w:rPr>
      </w:pPr>
      <w:proofErr w:type="spellStart"/>
      <w:r w:rsidRPr="00980669">
        <w:rPr>
          <w:rFonts w:ascii="Tahoma" w:hAnsi="Tahoma" w:cs="Tahoma"/>
          <w:color w:val="000000" w:themeColor="text1"/>
          <w:sz w:val="22"/>
          <w:szCs w:val="24"/>
          <w:lang w:val="en-US"/>
        </w:rPr>
        <w:t>Yabancı</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Uyruklu</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kontenjanına</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başvuran</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adayların</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değerlendirme</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ve</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kesin</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kayıtları</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Enstitü</w:t>
      </w:r>
      <w:proofErr w:type="spellEnd"/>
      <w:r w:rsidRPr="00980669">
        <w:rPr>
          <w:rFonts w:ascii="Tahoma" w:hAnsi="Tahoma" w:cs="Tahoma"/>
          <w:color w:val="000000" w:themeColor="text1"/>
          <w:sz w:val="22"/>
          <w:szCs w:val="24"/>
          <w:lang w:val="en-US"/>
        </w:rPr>
        <w:t xml:space="preserve"> </w:t>
      </w:r>
      <w:r w:rsidR="00594D77" w:rsidRPr="00980669">
        <w:rPr>
          <w:rFonts w:ascii="Tahoma" w:hAnsi="Tahoma" w:cs="Tahoma"/>
          <w:color w:val="000000" w:themeColor="text1"/>
          <w:sz w:val="22"/>
          <w:szCs w:val="24"/>
          <w:lang w:val="en-US"/>
        </w:rPr>
        <w:t>Web</w:t>
      </w:r>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sayfasından</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ayrıca</w:t>
      </w:r>
      <w:proofErr w:type="spellEnd"/>
      <w:r w:rsidRPr="00980669">
        <w:rPr>
          <w:rFonts w:ascii="Tahoma" w:hAnsi="Tahoma" w:cs="Tahoma"/>
          <w:color w:val="000000" w:themeColor="text1"/>
          <w:sz w:val="22"/>
          <w:szCs w:val="24"/>
          <w:lang w:val="en-US"/>
        </w:rPr>
        <w:t xml:space="preserve"> </w:t>
      </w:r>
      <w:proofErr w:type="spellStart"/>
      <w:r w:rsidRPr="00980669">
        <w:rPr>
          <w:rFonts w:ascii="Tahoma" w:hAnsi="Tahoma" w:cs="Tahoma"/>
          <w:color w:val="000000" w:themeColor="text1"/>
          <w:sz w:val="22"/>
          <w:szCs w:val="24"/>
          <w:lang w:val="en-US"/>
        </w:rPr>
        <w:t>duyurulacaktır</w:t>
      </w:r>
      <w:proofErr w:type="spellEnd"/>
      <w:r w:rsidRPr="00980669">
        <w:rPr>
          <w:rFonts w:ascii="Tahoma" w:hAnsi="Tahoma" w:cs="Tahoma"/>
          <w:color w:val="000000" w:themeColor="text1"/>
          <w:sz w:val="22"/>
          <w:szCs w:val="24"/>
          <w:lang w:val="en-US"/>
        </w:rPr>
        <w:t>.</w:t>
      </w:r>
    </w:p>
    <w:p w:rsidR="00DF4853" w:rsidRPr="00980669" w:rsidRDefault="00DF4853" w:rsidP="0011764D">
      <w:pPr>
        <w:tabs>
          <w:tab w:val="left" w:pos="720"/>
        </w:tabs>
        <w:spacing w:line="360" w:lineRule="auto"/>
        <w:ind w:left="720"/>
        <w:jc w:val="both"/>
        <w:rPr>
          <w:rFonts w:ascii="Tahoma" w:hAnsi="Tahoma" w:cs="Tahoma"/>
          <w:sz w:val="22"/>
          <w:szCs w:val="24"/>
          <w:lang w:val="en-US"/>
        </w:rPr>
      </w:pPr>
    </w:p>
    <w:p w:rsidR="002B5EFC" w:rsidRPr="00980669" w:rsidRDefault="00F01ACF" w:rsidP="00203678">
      <w:pPr>
        <w:pStyle w:val="KonuBal"/>
        <w:shd w:val="clear" w:color="auto" w:fill="FDE9D9" w:themeFill="accent6" w:themeFillTint="33"/>
        <w:spacing w:line="276" w:lineRule="auto"/>
        <w:ind w:left="284"/>
        <w:jc w:val="both"/>
        <w:rPr>
          <w:rFonts w:ascii="Tahoma" w:hAnsi="Tahoma" w:cs="Tahoma"/>
          <w:sz w:val="22"/>
          <w:szCs w:val="24"/>
        </w:rPr>
      </w:pPr>
      <w:r w:rsidRPr="00980669">
        <w:rPr>
          <w:rFonts w:ascii="Tahoma" w:hAnsi="Tahoma" w:cs="Tahoma"/>
          <w:sz w:val="22"/>
          <w:szCs w:val="24"/>
        </w:rPr>
        <w:t>2</w:t>
      </w:r>
      <w:r w:rsidR="005D4F96" w:rsidRPr="00980669">
        <w:rPr>
          <w:rFonts w:ascii="Tahoma" w:hAnsi="Tahoma" w:cs="Tahoma"/>
          <w:sz w:val="22"/>
          <w:szCs w:val="24"/>
        </w:rPr>
        <w:t>-</w:t>
      </w:r>
      <w:r w:rsidR="003F7CF9" w:rsidRPr="00980669">
        <w:rPr>
          <w:rFonts w:ascii="Tahoma" w:hAnsi="Tahoma" w:cs="Tahoma"/>
          <w:sz w:val="22"/>
          <w:szCs w:val="24"/>
        </w:rPr>
        <w:t xml:space="preserve">DEĞERLENDİRME </w:t>
      </w:r>
    </w:p>
    <w:p w:rsidR="00203678" w:rsidRPr="00980669" w:rsidRDefault="00203678" w:rsidP="00992D6C">
      <w:pPr>
        <w:pStyle w:val="KonuBal"/>
        <w:spacing w:line="276" w:lineRule="auto"/>
        <w:ind w:left="284"/>
        <w:jc w:val="both"/>
        <w:rPr>
          <w:rFonts w:ascii="Tahoma" w:hAnsi="Tahoma" w:cs="Tahoma"/>
          <w:sz w:val="22"/>
          <w:szCs w:val="24"/>
        </w:rPr>
      </w:pPr>
    </w:p>
    <w:p w:rsidR="00521164" w:rsidRPr="00980669" w:rsidRDefault="008F2ACF" w:rsidP="00203678">
      <w:pPr>
        <w:pStyle w:val="KonuBal"/>
        <w:shd w:val="clear" w:color="auto" w:fill="DAEEF3" w:themeFill="accent5" w:themeFillTint="33"/>
        <w:spacing w:line="276" w:lineRule="auto"/>
        <w:ind w:left="284"/>
        <w:jc w:val="both"/>
        <w:rPr>
          <w:rFonts w:ascii="Tahoma" w:hAnsi="Tahoma" w:cs="Tahoma"/>
          <w:sz w:val="22"/>
          <w:szCs w:val="24"/>
        </w:rPr>
      </w:pPr>
      <w:r w:rsidRPr="00980669">
        <w:rPr>
          <w:rFonts w:ascii="Tahoma" w:hAnsi="Tahoma" w:cs="Tahoma"/>
          <w:sz w:val="22"/>
          <w:szCs w:val="24"/>
        </w:rPr>
        <w:t>Sınav Yapılmayan Programlarda</w:t>
      </w:r>
    </w:p>
    <w:p w:rsidR="00203678" w:rsidRPr="00980669" w:rsidRDefault="00203678" w:rsidP="00992D6C">
      <w:pPr>
        <w:pStyle w:val="KonuBal"/>
        <w:spacing w:line="276" w:lineRule="auto"/>
        <w:ind w:left="284"/>
        <w:jc w:val="both"/>
        <w:rPr>
          <w:rFonts w:ascii="Tahoma" w:hAnsi="Tahoma" w:cs="Tahoma"/>
          <w:sz w:val="14"/>
          <w:szCs w:val="16"/>
        </w:rPr>
      </w:pPr>
    </w:p>
    <w:p w:rsidR="00521164" w:rsidRPr="00980669" w:rsidRDefault="005B7F7E" w:rsidP="00992D6C">
      <w:pPr>
        <w:pStyle w:val="ListeParagraf"/>
        <w:numPr>
          <w:ilvl w:val="0"/>
          <w:numId w:val="26"/>
        </w:numPr>
        <w:spacing w:line="276" w:lineRule="auto"/>
        <w:jc w:val="both"/>
        <w:rPr>
          <w:rFonts w:ascii="Tahoma" w:hAnsi="Tahoma" w:cs="Tahoma"/>
          <w:sz w:val="22"/>
          <w:szCs w:val="24"/>
          <w:lang w:val="en-US"/>
        </w:rPr>
      </w:pPr>
      <w:r w:rsidRPr="00980669">
        <w:rPr>
          <w:rFonts w:ascii="Tahoma" w:hAnsi="Tahoma" w:cs="Tahoma"/>
          <w:b/>
          <w:sz w:val="22"/>
          <w:szCs w:val="24"/>
        </w:rPr>
        <w:t xml:space="preserve">Tezli Yüksek </w:t>
      </w:r>
      <w:proofErr w:type="gramStart"/>
      <w:r w:rsidRPr="00980669">
        <w:rPr>
          <w:rFonts w:ascii="Tahoma" w:hAnsi="Tahoma" w:cs="Tahoma"/>
          <w:b/>
          <w:sz w:val="22"/>
          <w:szCs w:val="24"/>
        </w:rPr>
        <w:t xml:space="preserve">Lisans : </w:t>
      </w:r>
      <w:r w:rsidR="005D4F96" w:rsidRPr="00980669">
        <w:rPr>
          <w:rFonts w:ascii="Tahoma" w:hAnsi="Tahoma" w:cs="Tahoma"/>
          <w:sz w:val="22"/>
          <w:szCs w:val="24"/>
          <w:lang w:val="en-US"/>
        </w:rPr>
        <w:t>ALES</w:t>
      </w:r>
      <w:proofErr w:type="gram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puanının</w:t>
      </w:r>
      <w:proofErr w:type="spellEnd"/>
      <w:r w:rsidR="005D4F96" w:rsidRPr="00980669">
        <w:rPr>
          <w:rFonts w:ascii="Tahoma" w:hAnsi="Tahoma" w:cs="Tahoma"/>
          <w:sz w:val="22"/>
          <w:szCs w:val="24"/>
          <w:lang w:val="en-US"/>
        </w:rPr>
        <w:t xml:space="preserve">  % </w:t>
      </w:r>
      <w:r w:rsidR="00B17361" w:rsidRPr="00980669">
        <w:rPr>
          <w:rFonts w:ascii="Tahoma" w:hAnsi="Tahoma" w:cs="Tahoma"/>
          <w:sz w:val="22"/>
          <w:szCs w:val="24"/>
          <w:lang w:val="en-US"/>
        </w:rPr>
        <w:t>6</w:t>
      </w:r>
      <w:r w:rsidR="005D4F96" w:rsidRPr="00980669">
        <w:rPr>
          <w:rFonts w:ascii="Tahoma" w:hAnsi="Tahoma" w:cs="Tahoma"/>
          <w:sz w:val="22"/>
          <w:szCs w:val="24"/>
          <w:lang w:val="en-US"/>
        </w:rPr>
        <w:t>0’</w:t>
      </w:r>
      <w:r w:rsidR="00594D77" w:rsidRPr="00980669">
        <w:rPr>
          <w:rFonts w:ascii="Tahoma" w:hAnsi="Tahoma" w:cs="Tahoma"/>
          <w:sz w:val="22"/>
          <w:szCs w:val="24"/>
          <w:lang w:val="en-US"/>
        </w:rPr>
        <w:t>ı</w:t>
      </w:r>
      <w:r w:rsidR="005D4F96" w:rsidRPr="00980669">
        <w:rPr>
          <w:rFonts w:ascii="Tahoma" w:hAnsi="Tahoma" w:cs="Tahoma"/>
          <w:sz w:val="22"/>
          <w:szCs w:val="24"/>
          <w:lang w:val="en-US"/>
        </w:rPr>
        <w:t xml:space="preserve">  +  </w:t>
      </w:r>
      <w:proofErr w:type="spellStart"/>
      <w:r w:rsidR="005D4F96" w:rsidRPr="00980669">
        <w:rPr>
          <w:rFonts w:ascii="Tahoma" w:hAnsi="Tahoma" w:cs="Tahoma"/>
          <w:sz w:val="22"/>
          <w:szCs w:val="24"/>
          <w:lang w:val="en-US"/>
        </w:rPr>
        <w:t>Lisans</w:t>
      </w:r>
      <w:proofErr w:type="spellEnd"/>
      <w:r w:rsidR="005D4F96" w:rsidRPr="00980669">
        <w:rPr>
          <w:rFonts w:ascii="Tahoma" w:hAnsi="Tahoma" w:cs="Tahoma"/>
          <w:sz w:val="22"/>
          <w:szCs w:val="24"/>
          <w:lang w:val="en-US"/>
        </w:rPr>
        <w:t xml:space="preserve"> not </w:t>
      </w:r>
      <w:proofErr w:type="spellStart"/>
      <w:r w:rsidR="005D4F96" w:rsidRPr="00980669">
        <w:rPr>
          <w:rFonts w:ascii="Tahoma" w:hAnsi="Tahoma" w:cs="Tahoma"/>
          <w:sz w:val="22"/>
          <w:szCs w:val="24"/>
          <w:lang w:val="en-US"/>
        </w:rPr>
        <w:t>ortalamasının</w:t>
      </w:r>
      <w:proofErr w:type="spellEnd"/>
      <w:r w:rsidR="005D4F96" w:rsidRPr="00980669">
        <w:rPr>
          <w:rFonts w:ascii="Tahoma" w:hAnsi="Tahoma" w:cs="Tahoma"/>
          <w:sz w:val="22"/>
          <w:szCs w:val="24"/>
          <w:lang w:val="en-US"/>
        </w:rPr>
        <w:t xml:space="preserve">  % 30’u + </w:t>
      </w:r>
      <w:proofErr w:type="spellStart"/>
      <w:r w:rsidR="005D4F96" w:rsidRPr="00980669">
        <w:rPr>
          <w:rFonts w:ascii="Tahoma" w:hAnsi="Tahoma" w:cs="Tahoma"/>
          <w:sz w:val="22"/>
          <w:szCs w:val="24"/>
          <w:lang w:val="en-US"/>
        </w:rPr>
        <w:t>varsa</w:t>
      </w:r>
      <w:proofErr w:type="spellEnd"/>
      <w:r w:rsidR="005D4F96" w:rsidRPr="00980669">
        <w:rPr>
          <w:rFonts w:ascii="Tahoma" w:hAnsi="Tahoma" w:cs="Tahoma"/>
          <w:sz w:val="22"/>
          <w:szCs w:val="24"/>
          <w:lang w:val="en-US"/>
        </w:rPr>
        <w:t xml:space="preserve">  YDS,  KPDS </w:t>
      </w:r>
      <w:proofErr w:type="spellStart"/>
      <w:r w:rsidR="005D4F96" w:rsidRPr="00980669">
        <w:rPr>
          <w:rFonts w:ascii="Tahoma" w:hAnsi="Tahoma" w:cs="Tahoma"/>
          <w:sz w:val="22"/>
          <w:szCs w:val="24"/>
          <w:lang w:val="en-US"/>
        </w:rPr>
        <w:t>veya</w:t>
      </w:r>
      <w:proofErr w:type="spellEnd"/>
      <w:r w:rsidR="005D4F96" w:rsidRPr="00980669">
        <w:rPr>
          <w:rFonts w:ascii="Tahoma" w:hAnsi="Tahoma" w:cs="Tahoma"/>
          <w:sz w:val="22"/>
          <w:szCs w:val="24"/>
          <w:lang w:val="en-US"/>
        </w:rPr>
        <w:t xml:space="preserve"> ÜDS </w:t>
      </w:r>
      <w:proofErr w:type="spellStart"/>
      <w:r w:rsidR="005D4F96" w:rsidRPr="00980669">
        <w:rPr>
          <w:rFonts w:ascii="Tahoma" w:hAnsi="Tahoma" w:cs="Tahoma"/>
          <w:sz w:val="22"/>
          <w:szCs w:val="24"/>
          <w:lang w:val="en-US"/>
        </w:rPr>
        <w:t>puanının</w:t>
      </w:r>
      <w:proofErr w:type="spellEnd"/>
      <w:r w:rsidR="005D4F96" w:rsidRPr="00980669">
        <w:rPr>
          <w:rFonts w:ascii="Tahoma" w:hAnsi="Tahoma" w:cs="Tahoma"/>
          <w:sz w:val="22"/>
          <w:szCs w:val="24"/>
          <w:lang w:val="en-US"/>
        </w:rPr>
        <w:t xml:space="preserve"> % </w:t>
      </w:r>
      <w:r w:rsidR="00B17361" w:rsidRPr="00980669">
        <w:rPr>
          <w:rFonts w:ascii="Tahoma" w:hAnsi="Tahoma" w:cs="Tahoma"/>
          <w:sz w:val="22"/>
          <w:szCs w:val="24"/>
          <w:lang w:val="en-US"/>
        </w:rPr>
        <w:t>10’u</w:t>
      </w:r>
      <w:r w:rsidR="005D4F96"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alınarak</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toplamına</w:t>
      </w:r>
      <w:proofErr w:type="spellEnd"/>
      <w:r w:rsidR="00822441" w:rsidRPr="00980669">
        <w:rPr>
          <w:rFonts w:ascii="Tahoma" w:hAnsi="Tahoma" w:cs="Tahoma"/>
          <w:sz w:val="22"/>
          <w:szCs w:val="24"/>
          <w:lang w:val="en-US"/>
        </w:rPr>
        <w:t xml:space="preserve"> gore </w:t>
      </w:r>
      <w:proofErr w:type="spellStart"/>
      <w:r w:rsidR="005D4F96" w:rsidRPr="00980669">
        <w:rPr>
          <w:rFonts w:ascii="Tahoma" w:hAnsi="Tahoma" w:cs="Tahoma"/>
          <w:sz w:val="22"/>
          <w:szCs w:val="24"/>
          <w:lang w:val="en-US"/>
        </w:rPr>
        <w:t>adaylar</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sıralanır</w:t>
      </w:r>
      <w:proofErr w:type="spellEnd"/>
      <w:r w:rsidR="005D4F96" w:rsidRPr="00980669">
        <w:rPr>
          <w:rFonts w:ascii="Tahoma" w:hAnsi="Tahoma" w:cs="Tahoma"/>
          <w:sz w:val="22"/>
          <w:szCs w:val="24"/>
          <w:lang w:val="en-US"/>
        </w:rPr>
        <w:t xml:space="preserve">. </w:t>
      </w:r>
      <w:r w:rsidR="00EE23B9" w:rsidRPr="00980669">
        <w:rPr>
          <w:rFonts w:ascii="Tahoma" w:hAnsi="Tahoma" w:cs="Tahoma"/>
          <w:sz w:val="22"/>
          <w:szCs w:val="24"/>
        </w:rPr>
        <w:t>Toplam puanı 50’den düşük olanın kaydı yapılmaz.</w:t>
      </w:r>
      <w:r w:rsidR="00B36F38" w:rsidRPr="00980669">
        <w:rPr>
          <w:rFonts w:ascii="Tahoma" w:hAnsi="Tahoma" w:cs="Tahoma"/>
          <w:sz w:val="22"/>
          <w:szCs w:val="24"/>
        </w:rPr>
        <w:t xml:space="preserve"> </w:t>
      </w:r>
      <w:proofErr w:type="spellStart"/>
      <w:r w:rsidR="005D4F96" w:rsidRPr="00980669">
        <w:rPr>
          <w:rFonts w:ascii="Tahoma" w:hAnsi="Tahoma" w:cs="Tahoma"/>
          <w:sz w:val="22"/>
          <w:szCs w:val="24"/>
          <w:lang w:val="en-US"/>
        </w:rPr>
        <w:t>Eşitlik</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durumunda</w:t>
      </w:r>
      <w:proofErr w:type="spellEnd"/>
      <w:r w:rsidR="005D4F96" w:rsidRPr="00980669">
        <w:rPr>
          <w:rFonts w:ascii="Tahoma" w:hAnsi="Tahoma" w:cs="Tahoma"/>
          <w:sz w:val="22"/>
          <w:szCs w:val="24"/>
          <w:lang w:val="en-US"/>
        </w:rPr>
        <w:t xml:space="preserve"> ALES + </w:t>
      </w:r>
      <w:proofErr w:type="spellStart"/>
      <w:r w:rsidR="005D4F96" w:rsidRPr="00980669">
        <w:rPr>
          <w:rFonts w:ascii="Tahoma" w:hAnsi="Tahoma" w:cs="Tahoma"/>
          <w:sz w:val="22"/>
          <w:szCs w:val="24"/>
          <w:lang w:val="en-US"/>
        </w:rPr>
        <w:t>Yabancı</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Dil</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puanı</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yüksek</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olanlara</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öncelik</w:t>
      </w:r>
      <w:proofErr w:type="spellEnd"/>
      <w:r w:rsidR="00B36F38"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verilir</w:t>
      </w:r>
      <w:proofErr w:type="spellEnd"/>
      <w:r w:rsidR="005D4F96" w:rsidRPr="00980669">
        <w:rPr>
          <w:rFonts w:ascii="Tahoma" w:hAnsi="Tahoma" w:cs="Tahoma"/>
          <w:sz w:val="22"/>
          <w:szCs w:val="24"/>
          <w:lang w:val="en-US"/>
        </w:rPr>
        <w:t xml:space="preserve">.   </w:t>
      </w:r>
    </w:p>
    <w:p w:rsidR="00521164" w:rsidRPr="00980669" w:rsidRDefault="00521164" w:rsidP="00992D6C">
      <w:pPr>
        <w:pStyle w:val="ListeParagraf"/>
        <w:spacing w:line="276" w:lineRule="auto"/>
        <w:ind w:left="720"/>
        <w:jc w:val="both"/>
        <w:rPr>
          <w:rFonts w:ascii="Tahoma" w:hAnsi="Tahoma" w:cs="Tahoma"/>
          <w:sz w:val="22"/>
          <w:szCs w:val="24"/>
          <w:lang w:val="en-US"/>
        </w:rPr>
      </w:pPr>
    </w:p>
    <w:p w:rsidR="00521164" w:rsidRPr="00980669" w:rsidRDefault="003F7CF9" w:rsidP="00992D6C">
      <w:pPr>
        <w:pStyle w:val="ListeParagraf"/>
        <w:numPr>
          <w:ilvl w:val="0"/>
          <w:numId w:val="26"/>
        </w:numPr>
        <w:spacing w:line="276" w:lineRule="auto"/>
        <w:jc w:val="both"/>
        <w:rPr>
          <w:rFonts w:ascii="Tahoma" w:hAnsi="Tahoma" w:cs="Tahoma"/>
          <w:sz w:val="22"/>
          <w:szCs w:val="24"/>
          <w:lang w:val="en-US"/>
        </w:rPr>
      </w:pPr>
      <w:proofErr w:type="gramStart"/>
      <w:r w:rsidRPr="00980669">
        <w:rPr>
          <w:rFonts w:ascii="Tahoma" w:hAnsi="Tahoma" w:cs="Tahoma"/>
          <w:b/>
          <w:sz w:val="22"/>
          <w:szCs w:val="24"/>
        </w:rPr>
        <w:t>Doktora :</w:t>
      </w:r>
      <w:r w:rsidR="005D4F96" w:rsidRPr="00980669">
        <w:rPr>
          <w:rFonts w:ascii="Tahoma" w:hAnsi="Tahoma" w:cs="Tahoma"/>
          <w:sz w:val="22"/>
          <w:szCs w:val="24"/>
          <w:lang w:val="en-US"/>
        </w:rPr>
        <w:t>ALES</w:t>
      </w:r>
      <w:proofErr w:type="gramEnd"/>
      <w:r w:rsidR="00B36F38" w:rsidRPr="00980669">
        <w:rPr>
          <w:rFonts w:ascii="Tahoma" w:hAnsi="Tahoma" w:cs="Tahoma"/>
          <w:sz w:val="22"/>
          <w:szCs w:val="24"/>
          <w:lang w:val="en-US"/>
        </w:rPr>
        <w:t xml:space="preserve"> </w:t>
      </w:r>
      <w:proofErr w:type="spellStart"/>
      <w:r w:rsidR="0081386A" w:rsidRPr="00980669">
        <w:rPr>
          <w:rFonts w:ascii="Tahoma" w:hAnsi="Tahoma" w:cs="Tahoma"/>
          <w:sz w:val="22"/>
          <w:szCs w:val="24"/>
          <w:lang w:val="en-US"/>
        </w:rPr>
        <w:t>puanının</w:t>
      </w:r>
      <w:proofErr w:type="spellEnd"/>
      <w:r w:rsidR="0081386A" w:rsidRPr="00980669">
        <w:rPr>
          <w:rFonts w:ascii="Tahoma" w:hAnsi="Tahoma" w:cs="Tahoma"/>
          <w:sz w:val="22"/>
          <w:szCs w:val="24"/>
          <w:lang w:val="en-US"/>
        </w:rPr>
        <w:t xml:space="preserve"> % 60’ı </w:t>
      </w:r>
      <w:r w:rsidR="005D4F96"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Hazırlık</w:t>
      </w:r>
      <w:proofErr w:type="spellEnd"/>
      <w:r w:rsidR="00594D77" w:rsidRPr="00980669">
        <w:rPr>
          <w:rFonts w:ascii="Tahoma" w:hAnsi="Tahoma" w:cs="Tahoma"/>
          <w:sz w:val="22"/>
          <w:szCs w:val="24"/>
          <w:lang w:val="en-US"/>
        </w:rPr>
        <w:t xml:space="preserve"> </w:t>
      </w:r>
      <w:proofErr w:type="spellStart"/>
      <w:r w:rsidR="0081386A" w:rsidRPr="00980669">
        <w:rPr>
          <w:rFonts w:ascii="Tahoma" w:hAnsi="Tahoma" w:cs="Tahoma"/>
          <w:sz w:val="22"/>
          <w:szCs w:val="24"/>
          <w:lang w:val="en-US"/>
        </w:rPr>
        <w:t>s</w:t>
      </w:r>
      <w:r w:rsidR="005D4F96" w:rsidRPr="00980669">
        <w:rPr>
          <w:rFonts w:ascii="Tahoma" w:hAnsi="Tahoma" w:cs="Tahoma"/>
          <w:sz w:val="22"/>
          <w:szCs w:val="24"/>
          <w:lang w:val="en-US"/>
        </w:rPr>
        <w:t>ınıfı</w:t>
      </w:r>
      <w:proofErr w:type="spellEnd"/>
      <w:r w:rsidR="00594D77"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hariç</w:t>
      </w:r>
      <w:proofErr w:type="spellEnd"/>
      <w:r w:rsidR="005D4F96" w:rsidRPr="00980669">
        <w:rPr>
          <w:rFonts w:ascii="Tahoma" w:hAnsi="Tahoma" w:cs="Tahoma"/>
          <w:sz w:val="22"/>
          <w:szCs w:val="24"/>
          <w:lang w:val="en-US"/>
        </w:rPr>
        <w:t xml:space="preserve"> en </w:t>
      </w:r>
      <w:proofErr w:type="spellStart"/>
      <w:r w:rsidR="005D4F96" w:rsidRPr="00980669">
        <w:rPr>
          <w:rFonts w:ascii="Tahoma" w:hAnsi="Tahoma" w:cs="Tahoma"/>
          <w:sz w:val="22"/>
          <w:szCs w:val="24"/>
          <w:lang w:val="en-US"/>
        </w:rPr>
        <w:t>az</w:t>
      </w:r>
      <w:proofErr w:type="spellEnd"/>
      <w:r w:rsidR="005D4F96" w:rsidRPr="00980669">
        <w:rPr>
          <w:rFonts w:ascii="Tahoma" w:hAnsi="Tahoma" w:cs="Tahoma"/>
          <w:sz w:val="22"/>
          <w:szCs w:val="24"/>
          <w:lang w:val="en-US"/>
        </w:rPr>
        <w:t xml:space="preserve"> 5 </w:t>
      </w:r>
      <w:proofErr w:type="spellStart"/>
      <w:r w:rsidR="005D4F96" w:rsidRPr="00980669">
        <w:rPr>
          <w:rFonts w:ascii="Tahoma" w:hAnsi="Tahoma" w:cs="Tahoma"/>
          <w:sz w:val="22"/>
          <w:szCs w:val="24"/>
          <w:lang w:val="en-US"/>
        </w:rPr>
        <w:t>yıllık</w:t>
      </w:r>
      <w:proofErr w:type="spellEnd"/>
      <w:r w:rsidR="00594D77"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lisans</w:t>
      </w:r>
      <w:proofErr w:type="spellEnd"/>
      <w:r w:rsidR="00594D77"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mezunları</w:t>
      </w:r>
      <w:proofErr w:type="spellEnd"/>
      <w:r w:rsidR="00594D77"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için</w:t>
      </w:r>
      <w:proofErr w:type="spellEnd"/>
      <w:r w:rsidR="00594D77"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ise</w:t>
      </w:r>
      <w:proofErr w:type="spellEnd"/>
      <w:r w:rsidR="00594D77"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lisans</w:t>
      </w:r>
      <w:proofErr w:type="spellEnd"/>
      <w:r w:rsidR="005D4F96" w:rsidRPr="00980669">
        <w:rPr>
          <w:rFonts w:ascii="Tahoma" w:hAnsi="Tahoma" w:cs="Tahoma"/>
          <w:sz w:val="22"/>
          <w:szCs w:val="24"/>
          <w:lang w:val="en-US"/>
        </w:rPr>
        <w:t xml:space="preserve"> not </w:t>
      </w:r>
      <w:proofErr w:type="spellStart"/>
      <w:r w:rsidR="005D4F96" w:rsidRPr="00980669">
        <w:rPr>
          <w:rFonts w:ascii="Tahoma" w:hAnsi="Tahoma" w:cs="Tahoma"/>
          <w:sz w:val="22"/>
          <w:szCs w:val="24"/>
          <w:lang w:val="en-US"/>
        </w:rPr>
        <w:t>ortalamasının</w:t>
      </w:r>
      <w:proofErr w:type="spellEnd"/>
      <w:r w:rsidR="005D4F96"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yükseklisans</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mezunları</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için</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lisans</w:t>
      </w:r>
      <w:proofErr w:type="spellEnd"/>
      <w:r w:rsidR="005D4F96" w:rsidRPr="00980669">
        <w:rPr>
          <w:rFonts w:ascii="Tahoma" w:hAnsi="Tahoma" w:cs="Tahoma"/>
          <w:sz w:val="22"/>
          <w:szCs w:val="24"/>
          <w:lang w:val="en-US"/>
        </w:rPr>
        <w:t xml:space="preserve"> not </w:t>
      </w:r>
      <w:proofErr w:type="spellStart"/>
      <w:r w:rsidR="005D4F96" w:rsidRPr="00980669">
        <w:rPr>
          <w:rFonts w:ascii="Tahoma" w:hAnsi="Tahoma" w:cs="Tahoma"/>
          <w:sz w:val="22"/>
          <w:szCs w:val="24"/>
          <w:lang w:val="en-US"/>
        </w:rPr>
        <w:t>ortalaması</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ile</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yükseklisans</w:t>
      </w:r>
      <w:proofErr w:type="spellEnd"/>
      <w:r w:rsidR="005D4F96" w:rsidRPr="00980669">
        <w:rPr>
          <w:rFonts w:ascii="Tahoma" w:hAnsi="Tahoma" w:cs="Tahoma"/>
          <w:sz w:val="22"/>
          <w:szCs w:val="24"/>
          <w:lang w:val="en-US"/>
        </w:rPr>
        <w:t xml:space="preserve"> not </w:t>
      </w:r>
      <w:proofErr w:type="spellStart"/>
      <w:r w:rsidR="005D4F96" w:rsidRPr="00980669">
        <w:rPr>
          <w:rFonts w:ascii="Tahoma" w:hAnsi="Tahoma" w:cs="Tahoma"/>
          <w:sz w:val="22"/>
          <w:szCs w:val="24"/>
          <w:lang w:val="en-US"/>
        </w:rPr>
        <w:t>ortalaması</w:t>
      </w:r>
      <w:proofErr w:type="spellEnd"/>
      <w:r w:rsidR="00594D77"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toplamının</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yarısının</w:t>
      </w:r>
      <w:proofErr w:type="spellEnd"/>
      <w:r w:rsidR="005D4F96" w:rsidRPr="00980669">
        <w:rPr>
          <w:rFonts w:ascii="Tahoma" w:hAnsi="Tahoma" w:cs="Tahoma"/>
          <w:sz w:val="22"/>
          <w:szCs w:val="24"/>
          <w:lang w:val="en-US"/>
        </w:rPr>
        <w:t xml:space="preserve">  % 10’u + YDS,  KPDS </w:t>
      </w:r>
      <w:proofErr w:type="spellStart"/>
      <w:r w:rsidR="005D4F96" w:rsidRPr="00980669">
        <w:rPr>
          <w:rFonts w:ascii="Tahoma" w:hAnsi="Tahoma" w:cs="Tahoma"/>
          <w:sz w:val="22"/>
          <w:szCs w:val="24"/>
          <w:lang w:val="en-US"/>
        </w:rPr>
        <w:t>veya</w:t>
      </w:r>
      <w:proofErr w:type="spellEnd"/>
      <w:r w:rsidR="005D4F96" w:rsidRPr="00980669">
        <w:rPr>
          <w:rFonts w:ascii="Tahoma" w:hAnsi="Tahoma" w:cs="Tahoma"/>
          <w:sz w:val="22"/>
          <w:szCs w:val="24"/>
          <w:lang w:val="en-US"/>
        </w:rPr>
        <w:t xml:space="preserve"> ÜDS </w:t>
      </w:r>
      <w:proofErr w:type="spellStart"/>
      <w:r w:rsidR="005D4F96" w:rsidRPr="00980669">
        <w:rPr>
          <w:rFonts w:ascii="Tahoma" w:hAnsi="Tahoma" w:cs="Tahoma"/>
          <w:sz w:val="22"/>
          <w:szCs w:val="24"/>
          <w:lang w:val="en-US"/>
        </w:rPr>
        <w:t>puanının</w:t>
      </w:r>
      <w:proofErr w:type="spellEnd"/>
      <w:r w:rsidR="005D4F96" w:rsidRPr="00980669">
        <w:rPr>
          <w:rFonts w:ascii="Tahoma" w:hAnsi="Tahoma" w:cs="Tahoma"/>
          <w:sz w:val="22"/>
          <w:szCs w:val="24"/>
          <w:lang w:val="en-US"/>
        </w:rPr>
        <w:t xml:space="preserve"> % 30’u  </w:t>
      </w:r>
      <w:proofErr w:type="spellStart"/>
      <w:r w:rsidR="005D4F96" w:rsidRPr="00980669">
        <w:rPr>
          <w:rFonts w:ascii="Tahoma" w:hAnsi="Tahoma" w:cs="Tahoma"/>
          <w:sz w:val="22"/>
          <w:szCs w:val="24"/>
          <w:lang w:val="en-US"/>
        </w:rPr>
        <w:t>ile</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hesaplanan</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puan</w:t>
      </w:r>
      <w:proofErr w:type="spellEnd"/>
      <w:r w:rsidR="005D4F96" w:rsidRPr="00980669">
        <w:rPr>
          <w:rFonts w:ascii="Tahoma" w:hAnsi="Tahoma" w:cs="Tahoma"/>
          <w:sz w:val="22"/>
          <w:szCs w:val="24"/>
          <w:lang w:val="en-US"/>
        </w:rPr>
        <w:t xml:space="preserve"> en </w:t>
      </w:r>
      <w:proofErr w:type="spellStart"/>
      <w:r w:rsidR="005D4F96" w:rsidRPr="00980669">
        <w:rPr>
          <w:rFonts w:ascii="Tahoma" w:hAnsi="Tahoma" w:cs="Tahoma"/>
          <w:sz w:val="22"/>
          <w:szCs w:val="24"/>
          <w:lang w:val="en-US"/>
        </w:rPr>
        <w:t>az</w:t>
      </w:r>
      <w:proofErr w:type="spellEnd"/>
      <w:r w:rsidR="005D4F96" w:rsidRPr="00980669">
        <w:rPr>
          <w:rFonts w:ascii="Tahoma" w:hAnsi="Tahoma" w:cs="Tahoma"/>
          <w:sz w:val="22"/>
          <w:szCs w:val="24"/>
          <w:lang w:val="en-US"/>
        </w:rPr>
        <w:t xml:space="preserve">  60 </w:t>
      </w:r>
      <w:proofErr w:type="spellStart"/>
      <w:r w:rsidR="005D4F96" w:rsidRPr="00980669">
        <w:rPr>
          <w:rFonts w:ascii="Tahoma" w:hAnsi="Tahoma" w:cs="Tahoma"/>
          <w:sz w:val="22"/>
          <w:szCs w:val="24"/>
          <w:lang w:val="en-US"/>
        </w:rPr>
        <w:t>olması</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koşulu</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ile</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adaylar</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sıralanır</w:t>
      </w:r>
      <w:proofErr w:type="spellEnd"/>
      <w:r w:rsidR="005D4F96"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Eşitlik</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durumunda</w:t>
      </w:r>
      <w:proofErr w:type="spellEnd"/>
      <w:r w:rsidR="005D4F96" w:rsidRPr="00980669">
        <w:rPr>
          <w:rFonts w:ascii="Tahoma" w:hAnsi="Tahoma" w:cs="Tahoma"/>
          <w:sz w:val="22"/>
          <w:szCs w:val="24"/>
          <w:lang w:val="en-US"/>
        </w:rPr>
        <w:t xml:space="preserve"> ALES + </w:t>
      </w:r>
      <w:proofErr w:type="spellStart"/>
      <w:r w:rsidR="005D4F96" w:rsidRPr="00980669">
        <w:rPr>
          <w:rFonts w:ascii="Tahoma" w:hAnsi="Tahoma" w:cs="Tahoma"/>
          <w:sz w:val="22"/>
          <w:szCs w:val="24"/>
          <w:lang w:val="en-US"/>
        </w:rPr>
        <w:t>Yabancı</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Dil</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puanı</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yüksek</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olanlara</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öncelik</w:t>
      </w:r>
      <w:proofErr w:type="spellEnd"/>
      <w:r w:rsidR="007154E3" w:rsidRPr="00980669">
        <w:rPr>
          <w:rFonts w:ascii="Tahoma" w:hAnsi="Tahoma" w:cs="Tahoma"/>
          <w:sz w:val="22"/>
          <w:szCs w:val="24"/>
          <w:lang w:val="en-US"/>
        </w:rPr>
        <w:t xml:space="preserve"> </w:t>
      </w:r>
      <w:proofErr w:type="spellStart"/>
      <w:r w:rsidR="005D4F96" w:rsidRPr="00980669">
        <w:rPr>
          <w:rFonts w:ascii="Tahoma" w:hAnsi="Tahoma" w:cs="Tahoma"/>
          <w:sz w:val="22"/>
          <w:szCs w:val="24"/>
          <w:lang w:val="en-US"/>
        </w:rPr>
        <w:t>verilir</w:t>
      </w:r>
      <w:proofErr w:type="spellEnd"/>
      <w:r w:rsidR="005D4F96" w:rsidRPr="00980669">
        <w:rPr>
          <w:rFonts w:ascii="Tahoma" w:hAnsi="Tahoma" w:cs="Tahoma"/>
          <w:sz w:val="22"/>
          <w:szCs w:val="24"/>
          <w:lang w:val="en-US"/>
        </w:rPr>
        <w:t>.</w:t>
      </w:r>
    </w:p>
    <w:p w:rsidR="008F2ACF" w:rsidRPr="00980669" w:rsidRDefault="008F2ACF" w:rsidP="008F2ACF">
      <w:pPr>
        <w:pStyle w:val="ListeParagraf"/>
        <w:spacing w:line="276" w:lineRule="auto"/>
        <w:ind w:left="720"/>
        <w:jc w:val="both"/>
        <w:rPr>
          <w:rFonts w:ascii="Tahoma" w:hAnsi="Tahoma" w:cs="Tahoma"/>
          <w:sz w:val="22"/>
          <w:szCs w:val="24"/>
          <w:lang w:val="en-US"/>
        </w:rPr>
      </w:pPr>
    </w:p>
    <w:p w:rsidR="00521164" w:rsidRPr="00980669" w:rsidRDefault="008F2ACF" w:rsidP="00203678">
      <w:pPr>
        <w:shd w:val="clear" w:color="auto" w:fill="DAEEF3" w:themeFill="accent5" w:themeFillTint="33"/>
        <w:spacing w:line="276" w:lineRule="auto"/>
        <w:ind w:left="360"/>
        <w:rPr>
          <w:rFonts w:ascii="Tahoma" w:hAnsi="Tahoma" w:cs="Tahoma"/>
          <w:b/>
          <w:sz w:val="22"/>
          <w:szCs w:val="24"/>
        </w:rPr>
      </w:pPr>
      <w:r w:rsidRPr="00980669">
        <w:rPr>
          <w:rFonts w:ascii="Tahoma" w:hAnsi="Tahoma" w:cs="Tahoma"/>
          <w:b/>
          <w:sz w:val="22"/>
          <w:szCs w:val="24"/>
        </w:rPr>
        <w:t>Sınav Yapılan Programlarda</w:t>
      </w:r>
    </w:p>
    <w:p w:rsidR="00F01ACF" w:rsidRPr="00980669" w:rsidRDefault="008F2ACF" w:rsidP="008F2ACF">
      <w:pPr>
        <w:pStyle w:val="ListeParagraf"/>
        <w:numPr>
          <w:ilvl w:val="0"/>
          <w:numId w:val="26"/>
        </w:numPr>
        <w:spacing w:line="276" w:lineRule="auto"/>
        <w:jc w:val="both"/>
        <w:rPr>
          <w:rFonts w:ascii="Tahoma" w:hAnsi="Tahoma" w:cs="Tahoma"/>
          <w:sz w:val="22"/>
          <w:szCs w:val="24"/>
          <w:lang w:val="en-US"/>
        </w:rPr>
      </w:pPr>
      <w:r w:rsidRPr="00980669">
        <w:rPr>
          <w:rFonts w:ascii="Tahoma" w:hAnsi="Tahoma" w:cs="Tahoma"/>
          <w:b/>
          <w:sz w:val="22"/>
          <w:szCs w:val="24"/>
        </w:rPr>
        <w:t xml:space="preserve">Tezli </w:t>
      </w:r>
      <w:r w:rsidR="001B0DFF" w:rsidRPr="00980669">
        <w:rPr>
          <w:rFonts w:ascii="Tahoma" w:hAnsi="Tahoma" w:cs="Tahoma"/>
          <w:b/>
          <w:sz w:val="22"/>
          <w:szCs w:val="24"/>
        </w:rPr>
        <w:t>Yüksek Lisans:</w:t>
      </w:r>
      <w:r w:rsidRPr="00980669">
        <w:rPr>
          <w:rFonts w:ascii="Tahoma" w:hAnsi="Tahoma" w:cs="Tahoma"/>
          <w:b/>
          <w:sz w:val="22"/>
          <w:szCs w:val="24"/>
        </w:rPr>
        <w:t xml:space="preserve"> </w:t>
      </w:r>
      <w:r w:rsidRPr="00980669">
        <w:rPr>
          <w:rFonts w:ascii="Tahoma" w:hAnsi="Tahoma" w:cs="Tahoma"/>
          <w:sz w:val="22"/>
          <w:szCs w:val="24"/>
          <w:lang w:val="en-US"/>
        </w:rPr>
        <w:t xml:space="preserve">ALES </w:t>
      </w:r>
      <w:proofErr w:type="spellStart"/>
      <w:r w:rsidRPr="00980669">
        <w:rPr>
          <w:rFonts w:ascii="Tahoma" w:hAnsi="Tahoma" w:cs="Tahoma"/>
          <w:sz w:val="22"/>
          <w:szCs w:val="24"/>
          <w:lang w:val="en-US"/>
        </w:rPr>
        <w:t>puanının</w:t>
      </w:r>
      <w:proofErr w:type="spellEnd"/>
      <w:r w:rsidRPr="00980669">
        <w:rPr>
          <w:rFonts w:ascii="Tahoma" w:hAnsi="Tahoma" w:cs="Tahoma"/>
          <w:sz w:val="22"/>
          <w:szCs w:val="24"/>
          <w:lang w:val="en-US"/>
        </w:rPr>
        <w:t xml:space="preserve">  % 50’si  +  </w:t>
      </w:r>
      <w:proofErr w:type="spellStart"/>
      <w:r w:rsidRPr="00980669">
        <w:rPr>
          <w:rFonts w:ascii="Tahoma" w:hAnsi="Tahoma" w:cs="Tahoma"/>
          <w:sz w:val="22"/>
          <w:szCs w:val="24"/>
          <w:lang w:val="en-US"/>
        </w:rPr>
        <w:t>Lisans</w:t>
      </w:r>
      <w:proofErr w:type="spellEnd"/>
      <w:r w:rsidRPr="00980669">
        <w:rPr>
          <w:rFonts w:ascii="Tahoma" w:hAnsi="Tahoma" w:cs="Tahoma"/>
          <w:sz w:val="22"/>
          <w:szCs w:val="24"/>
          <w:lang w:val="en-US"/>
        </w:rPr>
        <w:t xml:space="preserve"> not </w:t>
      </w:r>
      <w:proofErr w:type="spellStart"/>
      <w:r w:rsidRPr="00980669">
        <w:rPr>
          <w:rFonts w:ascii="Tahoma" w:hAnsi="Tahoma" w:cs="Tahoma"/>
          <w:sz w:val="22"/>
          <w:szCs w:val="24"/>
          <w:lang w:val="en-US"/>
        </w:rPr>
        <w:t>ortalamasının</w:t>
      </w:r>
      <w:proofErr w:type="spellEnd"/>
      <w:r w:rsidRPr="00980669">
        <w:rPr>
          <w:rFonts w:ascii="Tahoma" w:hAnsi="Tahoma" w:cs="Tahoma"/>
          <w:sz w:val="22"/>
          <w:szCs w:val="24"/>
          <w:lang w:val="en-US"/>
        </w:rPr>
        <w:t xml:space="preserve">  % 30’u + </w:t>
      </w:r>
      <w:proofErr w:type="spellStart"/>
      <w:r w:rsidR="00505AAF" w:rsidRPr="00980669">
        <w:rPr>
          <w:rFonts w:ascii="Tahoma" w:hAnsi="Tahoma" w:cs="Tahoma"/>
          <w:sz w:val="22"/>
          <w:szCs w:val="24"/>
          <w:lang w:val="en-US"/>
        </w:rPr>
        <w:t>B</w:t>
      </w:r>
      <w:r w:rsidRPr="00980669">
        <w:rPr>
          <w:rFonts w:ascii="Tahoma" w:hAnsi="Tahoma" w:cs="Tahoma"/>
          <w:sz w:val="22"/>
          <w:szCs w:val="24"/>
          <w:lang w:val="en-US"/>
        </w:rPr>
        <w:t>ilim</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sınavında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w:t>
      </w:r>
      <w:proofErr w:type="spellEnd"/>
      <w:r w:rsidRPr="00980669">
        <w:rPr>
          <w:rFonts w:ascii="Tahoma" w:hAnsi="Tahoma" w:cs="Tahoma"/>
          <w:sz w:val="22"/>
          <w:szCs w:val="24"/>
          <w:lang w:val="en-US"/>
        </w:rPr>
        <w:t>/</w:t>
      </w:r>
      <w:proofErr w:type="spellStart"/>
      <w:r w:rsidRPr="00980669">
        <w:rPr>
          <w:rFonts w:ascii="Tahoma" w:hAnsi="Tahoma" w:cs="Tahoma"/>
          <w:sz w:val="22"/>
          <w:szCs w:val="24"/>
          <w:lang w:val="en-US"/>
        </w:rPr>
        <w:t>veya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mülakatta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alınan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notun</w:t>
      </w:r>
      <w:proofErr w:type="spellEnd"/>
      <w:r w:rsidRPr="00980669">
        <w:rPr>
          <w:rFonts w:ascii="Tahoma" w:hAnsi="Tahoma" w:cs="Tahoma"/>
          <w:sz w:val="22"/>
          <w:szCs w:val="24"/>
          <w:lang w:val="en-US"/>
        </w:rPr>
        <w:t xml:space="preserve"> %10 + </w:t>
      </w:r>
      <w:proofErr w:type="spellStart"/>
      <w:proofErr w:type="gramStart"/>
      <w:r w:rsidRPr="00980669">
        <w:rPr>
          <w:rFonts w:ascii="Tahoma" w:hAnsi="Tahoma" w:cs="Tahoma"/>
          <w:sz w:val="22"/>
          <w:szCs w:val="24"/>
          <w:lang w:val="en-US"/>
        </w:rPr>
        <w:t>varsa</w:t>
      </w:r>
      <w:proofErr w:type="spellEnd"/>
      <w:r w:rsidRPr="00980669">
        <w:rPr>
          <w:rFonts w:ascii="Tahoma" w:hAnsi="Tahoma" w:cs="Tahoma"/>
          <w:sz w:val="22"/>
          <w:szCs w:val="24"/>
          <w:lang w:val="en-US"/>
        </w:rPr>
        <w:t xml:space="preserve">  YDS</w:t>
      </w:r>
      <w:proofErr w:type="gramEnd"/>
      <w:r w:rsidRPr="00980669">
        <w:rPr>
          <w:rFonts w:ascii="Tahoma" w:hAnsi="Tahoma" w:cs="Tahoma"/>
          <w:sz w:val="22"/>
          <w:szCs w:val="24"/>
          <w:lang w:val="en-US"/>
        </w:rPr>
        <w:t xml:space="preserve">,  KPDS </w:t>
      </w:r>
      <w:proofErr w:type="spellStart"/>
      <w:r w:rsidRPr="00980669">
        <w:rPr>
          <w:rFonts w:ascii="Tahoma" w:hAnsi="Tahoma" w:cs="Tahoma"/>
          <w:sz w:val="22"/>
          <w:szCs w:val="24"/>
          <w:lang w:val="en-US"/>
        </w:rPr>
        <w:t>veya</w:t>
      </w:r>
      <w:proofErr w:type="spellEnd"/>
      <w:r w:rsidRPr="00980669">
        <w:rPr>
          <w:rFonts w:ascii="Tahoma" w:hAnsi="Tahoma" w:cs="Tahoma"/>
          <w:sz w:val="22"/>
          <w:szCs w:val="24"/>
          <w:lang w:val="en-US"/>
        </w:rPr>
        <w:t xml:space="preserve"> ÜDS </w:t>
      </w:r>
      <w:proofErr w:type="spellStart"/>
      <w:r w:rsidRPr="00980669">
        <w:rPr>
          <w:rFonts w:ascii="Tahoma" w:hAnsi="Tahoma" w:cs="Tahoma"/>
          <w:sz w:val="22"/>
          <w:szCs w:val="24"/>
          <w:lang w:val="en-US"/>
        </w:rPr>
        <w:t>puanının</w:t>
      </w:r>
      <w:proofErr w:type="spellEnd"/>
      <w:r w:rsidRPr="00980669">
        <w:rPr>
          <w:rFonts w:ascii="Tahoma" w:hAnsi="Tahoma" w:cs="Tahoma"/>
          <w:sz w:val="22"/>
          <w:szCs w:val="24"/>
          <w:lang w:val="en-US"/>
        </w:rPr>
        <w:t xml:space="preserve"> % 10’u </w:t>
      </w:r>
      <w:proofErr w:type="spellStart"/>
      <w:r w:rsidRPr="00980669">
        <w:rPr>
          <w:rFonts w:ascii="Tahoma" w:hAnsi="Tahoma" w:cs="Tahoma"/>
          <w:sz w:val="22"/>
          <w:szCs w:val="24"/>
          <w:lang w:val="en-US"/>
        </w:rPr>
        <w:t>alınarak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toplamına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g</w:t>
      </w:r>
      <w:r w:rsidR="00DE4081" w:rsidRPr="00980669">
        <w:rPr>
          <w:rFonts w:ascii="Tahoma" w:hAnsi="Tahoma" w:cs="Tahoma"/>
          <w:sz w:val="22"/>
          <w:szCs w:val="24"/>
          <w:lang w:val="en-US"/>
        </w:rPr>
        <w:t>ö</w:t>
      </w:r>
      <w:r w:rsidRPr="00980669">
        <w:rPr>
          <w:rFonts w:ascii="Tahoma" w:hAnsi="Tahoma" w:cs="Tahoma"/>
          <w:sz w:val="22"/>
          <w:szCs w:val="24"/>
          <w:lang w:val="en-US"/>
        </w:rPr>
        <w:t>re</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adaylar</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sıralanır</w:t>
      </w:r>
      <w:proofErr w:type="spellEnd"/>
      <w:r w:rsidRPr="00980669">
        <w:rPr>
          <w:rFonts w:ascii="Tahoma" w:hAnsi="Tahoma" w:cs="Tahoma"/>
          <w:sz w:val="22"/>
          <w:szCs w:val="24"/>
          <w:lang w:val="en-US"/>
        </w:rPr>
        <w:t xml:space="preserve">. </w:t>
      </w:r>
      <w:r w:rsidRPr="00980669">
        <w:rPr>
          <w:rFonts w:ascii="Tahoma" w:hAnsi="Tahoma" w:cs="Tahoma"/>
          <w:sz w:val="22"/>
          <w:szCs w:val="24"/>
        </w:rPr>
        <w:t xml:space="preserve">Toplam puanı 50’den düşük olanın kaydı yapılmaz.  </w:t>
      </w:r>
    </w:p>
    <w:p w:rsidR="00694D59" w:rsidRPr="00980669" w:rsidRDefault="00694D59" w:rsidP="00694D59">
      <w:pPr>
        <w:pStyle w:val="ListeParagraf"/>
        <w:spacing w:line="276" w:lineRule="auto"/>
        <w:ind w:left="720"/>
        <w:jc w:val="both"/>
        <w:rPr>
          <w:rFonts w:ascii="Tahoma" w:hAnsi="Tahoma" w:cs="Tahoma"/>
          <w:b/>
          <w:sz w:val="22"/>
          <w:szCs w:val="24"/>
        </w:rPr>
      </w:pPr>
    </w:p>
    <w:p w:rsidR="00694D59" w:rsidRDefault="00694D59" w:rsidP="00694D59">
      <w:pPr>
        <w:pStyle w:val="ListeParagraf"/>
        <w:spacing w:line="276" w:lineRule="auto"/>
        <w:ind w:left="720"/>
        <w:jc w:val="both"/>
        <w:rPr>
          <w:rFonts w:ascii="Tahoma" w:hAnsi="Tahoma" w:cs="Tahoma"/>
          <w:sz w:val="22"/>
          <w:szCs w:val="24"/>
          <w:lang w:val="en-US"/>
        </w:rPr>
      </w:pPr>
    </w:p>
    <w:p w:rsidR="00427646" w:rsidRPr="00980669" w:rsidRDefault="00427646" w:rsidP="00694D59">
      <w:pPr>
        <w:pStyle w:val="ListeParagraf"/>
        <w:spacing w:line="276" w:lineRule="auto"/>
        <w:ind w:left="720"/>
        <w:jc w:val="both"/>
        <w:rPr>
          <w:rFonts w:ascii="Tahoma" w:hAnsi="Tahoma" w:cs="Tahoma"/>
          <w:sz w:val="22"/>
          <w:szCs w:val="24"/>
          <w:lang w:val="en-US"/>
        </w:rPr>
      </w:pPr>
    </w:p>
    <w:p w:rsidR="00F01ACF" w:rsidRPr="00980669" w:rsidRDefault="00F01ACF" w:rsidP="00203678">
      <w:pPr>
        <w:pStyle w:val="KonuBal"/>
        <w:shd w:val="clear" w:color="auto" w:fill="FDE9D9" w:themeFill="accent6" w:themeFillTint="33"/>
        <w:spacing w:line="276" w:lineRule="auto"/>
        <w:jc w:val="both"/>
        <w:rPr>
          <w:rFonts w:ascii="Tahoma" w:hAnsi="Tahoma" w:cs="Tahoma"/>
          <w:sz w:val="22"/>
          <w:szCs w:val="24"/>
        </w:rPr>
      </w:pPr>
      <w:r w:rsidRPr="00980669">
        <w:rPr>
          <w:rFonts w:ascii="Tahoma" w:hAnsi="Tahoma" w:cs="Tahoma"/>
          <w:sz w:val="22"/>
          <w:szCs w:val="24"/>
        </w:rPr>
        <w:lastRenderedPageBreak/>
        <w:t xml:space="preserve">3-KESİN KAYITTA İSTENİLEN BELGELER  </w:t>
      </w:r>
    </w:p>
    <w:p w:rsidR="00203678" w:rsidRPr="00980669" w:rsidRDefault="00203678" w:rsidP="00203678">
      <w:pPr>
        <w:spacing w:line="276" w:lineRule="auto"/>
        <w:ind w:firstLine="360"/>
        <w:jc w:val="both"/>
        <w:rPr>
          <w:rFonts w:ascii="Tahoma" w:hAnsi="Tahoma" w:cs="Tahoma"/>
          <w:b/>
          <w:sz w:val="22"/>
          <w:szCs w:val="24"/>
        </w:rPr>
      </w:pPr>
    </w:p>
    <w:p w:rsidR="00F01ACF" w:rsidRPr="00980669" w:rsidRDefault="00F01ACF" w:rsidP="00203678">
      <w:pPr>
        <w:shd w:val="clear" w:color="auto" w:fill="DAEEF3" w:themeFill="accent5" w:themeFillTint="33"/>
        <w:spacing w:line="276" w:lineRule="auto"/>
        <w:jc w:val="both"/>
        <w:rPr>
          <w:rFonts w:ascii="Tahoma" w:hAnsi="Tahoma" w:cs="Tahoma"/>
          <w:b/>
          <w:sz w:val="22"/>
          <w:szCs w:val="24"/>
          <w:u w:val="single"/>
          <w:lang w:val="en-US"/>
        </w:rPr>
      </w:pPr>
      <w:proofErr w:type="spellStart"/>
      <w:r w:rsidRPr="00980669">
        <w:rPr>
          <w:rFonts w:ascii="Tahoma" w:hAnsi="Tahoma" w:cs="Tahoma"/>
          <w:b/>
          <w:sz w:val="22"/>
          <w:szCs w:val="24"/>
          <w:u w:val="single"/>
          <w:lang w:val="en-US"/>
        </w:rPr>
        <w:t>Tezli</w:t>
      </w:r>
      <w:proofErr w:type="spellEnd"/>
      <w:r w:rsidR="00505AAF" w:rsidRPr="00980669">
        <w:rPr>
          <w:rFonts w:ascii="Tahoma" w:hAnsi="Tahoma" w:cs="Tahoma"/>
          <w:b/>
          <w:sz w:val="22"/>
          <w:szCs w:val="24"/>
          <w:u w:val="single"/>
          <w:lang w:val="en-US"/>
        </w:rPr>
        <w:t xml:space="preserve"> </w:t>
      </w:r>
      <w:proofErr w:type="spellStart"/>
      <w:r w:rsidRPr="00980669">
        <w:rPr>
          <w:rFonts w:ascii="Tahoma" w:hAnsi="Tahoma" w:cs="Tahoma"/>
          <w:b/>
          <w:sz w:val="22"/>
          <w:szCs w:val="24"/>
          <w:u w:val="single"/>
          <w:lang w:val="en-US"/>
        </w:rPr>
        <w:t>Yüksek</w:t>
      </w:r>
      <w:proofErr w:type="spellEnd"/>
      <w:r w:rsidR="00505AAF" w:rsidRPr="00980669">
        <w:rPr>
          <w:rFonts w:ascii="Tahoma" w:hAnsi="Tahoma" w:cs="Tahoma"/>
          <w:b/>
          <w:sz w:val="22"/>
          <w:szCs w:val="24"/>
          <w:u w:val="single"/>
          <w:lang w:val="en-US"/>
        </w:rPr>
        <w:t xml:space="preserve"> </w:t>
      </w:r>
      <w:proofErr w:type="spellStart"/>
      <w:r w:rsidRPr="00980669">
        <w:rPr>
          <w:rFonts w:ascii="Tahoma" w:hAnsi="Tahoma" w:cs="Tahoma"/>
          <w:b/>
          <w:sz w:val="22"/>
          <w:szCs w:val="24"/>
          <w:u w:val="single"/>
          <w:lang w:val="en-US"/>
        </w:rPr>
        <w:t>Lisans</w:t>
      </w:r>
      <w:proofErr w:type="spellEnd"/>
      <w:r w:rsidR="00427646">
        <w:rPr>
          <w:rFonts w:ascii="Tahoma" w:hAnsi="Tahoma" w:cs="Tahoma"/>
          <w:b/>
          <w:sz w:val="22"/>
          <w:szCs w:val="24"/>
          <w:u w:val="single"/>
          <w:lang w:val="en-US"/>
        </w:rPr>
        <w:t xml:space="preserve"> </w:t>
      </w:r>
      <w:proofErr w:type="spellStart"/>
      <w:r w:rsidR="00427646">
        <w:rPr>
          <w:rFonts w:ascii="Tahoma" w:hAnsi="Tahoma" w:cs="Tahoma"/>
          <w:b/>
          <w:sz w:val="22"/>
          <w:szCs w:val="24"/>
          <w:u w:val="single"/>
          <w:lang w:val="en-US"/>
        </w:rPr>
        <w:t>Programları</w:t>
      </w:r>
      <w:proofErr w:type="spellEnd"/>
      <w:r w:rsidR="00427646">
        <w:rPr>
          <w:rFonts w:ascii="Tahoma" w:hAnsi="Tahoma" w:cs="Tahoma"/>
          <w:b/>
          <w:sz w:val="22"/>
          <w:szCs w:val="24"/>
          <w:u w:val="single"/>
          <w:lang w:val="en-US"/>
        </w:rPr>
        <w:t xml:space="preserve"> </w:t>
      </w:r>
      <w:proofErr w:type="spellStart"/>
      <w:r w:rsidR="00427646">
        <w:rPr>
          <w:rFonts w:ascii="Tahoma" w:hAnsi="Tahoma" w:cs="Tahoma"/>
          <w:b/>
          <w:sz w:val="22"/>
          <w:szCs w:val="24"/>
          <w:u w:val="single"/>
          <w:lang w:val="en-US"/>
        </w:rPr>
        <w:t>Için</w:t>
      </w:r>
      <w:proofErr w:type="spellEnd"/>
      <w:r w:rsidR="00427646">
        <w:rPr>
          <w:rFonts w:ascii="Tahoma" w:hAnsi="Tahoma" w:cs="Tahoma"/>
          <w:b/>
          <w:sz w:val="22"/>
          <w:szCs w:val="24"/>
          <w:u w:val="single"/>
          <w:lang w:val="en-US"/>
        </w:rPr>
        <w:t xml:space="preserve"> </w:t>
      </w:r>
      <w:proofErr w:type="spellStart"/>
      <w:r w:rsidR="00427646">
        <w:rPr>
          <w:rFonts w:ascii="Tahoma" w:hAnsi="Tahoma" w:cs="Tahoma"/>
          <w:b/>
          <w:sz w:val="22"/>
          <w:szCs w:val="24"/>
          <w:u w:val="single"/>
          <w:lang w:val="en-US"/>
        </w:rPr>
        <w:t>Istenen</w:t>
      </w:r>
      <w:proofErr w:type="spellEnd"/>
      <w:r w:rsidR="00427646">
        <w:rPr>
          <w:rFonts w:ascii="Tahoma" w:hAnsi="Tahoma" w:cs="Tahoma"/>
          <w:b/>
          <w:sz w:val="22"/>
          <w:szCs w:val="24"/>
          <w:u w:val="single"/>
          <w:lang w:val="en-US"/>
        </w:rPr>
        <w:t xml:space="preserve"> </w:t>
      </w:r>
      <w:proofErr w:type="spellStart"/>
      <w:r w:rsidR="00427646">
        <w:rPr>
          <w:rFonts w:ascii="Tahoma" w:hAnsi="Tahoma" w:cs="Tahoma"/>
          <w:b/>
          <w:sz w:val="22"/>
          <w:szCs w:val="24"/>
          <w:u w:val="single"/>
          <w:lang w:val="en-US"/>
        </w:rPr>
        <w:t>Belgeler</w:t>
      </w:r>
      <w:proofErr w:type="spellEnd"/>
    </w:p>
    <w:p w:rsidR="009C7759" w:rsidRPr="00980669" w:rsidRDefault="009C7759" w:rsidP="00992D6C">
      <w:pPr>
        <w:spacing w:line="276" w:lineRule="auto"/>
        <w:ind w:left="709"/>
        <w:jc w:val="both"/>
        <w:rPr>
          <w:rFonts w:ascii="Tahoma" w:hAnsi="Tahoma" w:cs="Tahoma"/>
          <w:b/>
          <w:sz w:val="22"/>
          <w:szCs w:val="24"/>
          <w:u w:val="single"/>
          <w:lang w:val="en-US"/>
        </w:rPr>
      </w:pPr>
    </w:p>
    <w:p w:rsidR="007B4A93" w:rsidRPr="00980669" w:rsidRDefault="007B4A93" w:rsidP="007B4A93">
      <w:pPr>
        <w:numPr>
          <w:ilvl w:val="0"/>
          <w:numId w:val="22"/>
        </w:numPr>
        <w:jc w:val="both"/>
        <w:rPr>
          <w:rFonts w:ascii="Tahoma" w:hAnsi="Tahoma" w:cs="Tahoma"/>
          <w:sz w:val="22"/>
          <w:szCs w:val="24"/>
          <w:lang w:val="en-US"/>
        </w:rPr>
      </w:pPr>
      <w:proofErr w:type="spellStart"/>
      <w:r w:rsidRPr="00980669">
        <w:rPr>
          <w:rFonts w:ascii="Tahoma" w:hAnsi="Tahoma" w:cs="Tahoma"/>
          <w:sz w:val="22"/>
          <w:szCs w:val="24"/>
          <w:lang w:val="en-US"/>
        </w:rPr>
        <w:t>Lisans</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diplomasının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aslı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veya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onaylı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sureti</w:t>
      </w:r>
      <w:proofErr w:type="spellEnd"/>
      <w:r w:rsidRPr="00980669">
        <w:rPr>
          <w:rFonts w:ascii="Tahoma" w:hAnsi="Tahoma" w:cs="Tahoma"/>
          <w:sz w:val="22"/>
          <w:szCs w:val="24"/>
          <w:lang w:val="en-US"/>
        </w:rPr>
        <w:t xml:space="preserve"> </w:t>
      </w:r>
    </w:p>
    <w:p w:rsidR="007B4A93" w:rsidRPr="00980669" w:rsidRDefault="007B4A93" w:rsidP="007B4A93">
      <w:pPr>
        <w:pStyle w:val="KonuBal"/>
        <w:numPr>
          <w:ilvl w:val="0"/>
          <w:numId w:val="22"/>
        </w:numPr>
        <w:jc w:val="both"/>
        <w:rPr>
          <w:rFonts w:ascii="Tahoma" w:hAnsi="Tahoma" w:cs="Tahoma"/>
          <w:b w:val="0"/>
          <w:sz w:val="22"/>
          <w:szCs w:val="24"/>
        </w:rPr>
      </w:pPr>
      <w:proofErr w:type="spellStart"/>
      <w:r w:rsidRPr="00980669">
        <w:rPr>
          <w:rFonts w:ascii="Tahoma" w:hAnsi="Tahoma" w:cs="Tahoma"/>
          <w:b w:val="0"/>
          <w:sz w:val="22"/>
          <w:szCs w:val="24"/>
          <w:lang w:val="en-US"/>
        </w:rPr>
        <w:t>Lisans</w:t>
      </w:r>
      <w:proofErr w:type="spellEnd"/>
      <w:r w:rsidRPr="00980669">
        <w:rPr>
          <w:rFonts w:ascii="Tahoma" w:hAnsi="Tahoma" w:cs="Tahoma"/>
          <w:b w:val="0"/>
          <w:sz w:val="22"/>
          <w:szCs w:val="24"/>
          <w:lang w:val="en-US"/>
        </w:rPr>
        <w:t xml:space="preserve"> not </w:t>
      </w:r>
      <w:proofErr w:type="spellStart"/>
      <w:r w:rsidRPr="00980669">
        <w:rPr>
          <w:rFonts w:ascii="Tahoma" w:hAnsi="Tahoma" w:cs="Tahoma"/>
          <w:b w:val="0"/>
          <w:sz w:val="22"/>
          <w:szCs w:val="24"/>
          <w:lang w:val="en-US"/>
        </w:rPr>
        <w:t>transkriptinin</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aslı</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veya</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onaylı</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sureti</w:t>
      </w:r>
      <w:proofErr w:type="spellEnd"/>
      <w:r w:rsidRPr="00980669">
        <w:rPr>
          <w:rFonts w:ascii="Tahoma" w:hAnsi="Tahoma" w:cs="Tahoma"/>
          <w:b w:val="0"/>
          <w:sz w:val="22"/>
          <w:szCs w:val="24"/>
          <w:lang w:val="en-US"/>
        </w:rPr>
        <w:t xml:space="preserve"> </w:t>
      </w:r>
      <w:r w:rsidRPr="00980669">
        <w:rPr>
          <w:rFonts w:ascii="Tahoma" w:hAnsi="Tahoma" w:cs="Tahoma"/>
          <w:b w:val="0"/>
          <w:sz w:val="22"/>
          <w:szCs w:val="24"/>
        </w:rPr>
        <w:t xml:space="preserve">(Lisans programından 4’lük sisteme göre mezun olanların not ortalamalarının  100’lük sistemdeki karşılığı </w:t>
      </w:r>
      <w:proofErr w:type="spellStart"/>
      <w:r w:rsidRPr="00980669">
        <w:rPr>
          <w:rFonts w:ascii="Tahoma" w:hAnsi="Tahoma" w:cs="Tahoma"/>
          <w:b w:val="0"/>
          <w:sz w:val="22"/>
          <w:szCs w:val="24"/>
        </w:rPr>
        <w:t>transkriptte</w:t>
      </w:r>
      <w:proofErr w:type="spellEnd"/>
      <w:r w:rsidRPr="00980669">
        <w:rPr>
          <w:rFonts w:ascii="Tahoma" w:hAnsi="Tahoma" w:cs="Tahoma"/>
          <w:b w:val="0"/>
          <w:sz w:val="22"/>
          <w:szCs w:val="24"/>
        </w:rPr>
        <w:t xml:space="preserve"> belirtilmemişse, bu karşılıkları gösteren bir belgenin mezun olunan üniversitenin öğrenci işlerinden alınıp </w:t>
      </w:r>
      <w:proofErr w:type="spellStart"/>
      <w:r w:rsidRPr="00980669">
        <w:rPr>
          <w:rFonts w:ascii="Tahoma" w:hAnsi="Tahoma" w:cs="Tahoma"/>
          <w:b w:val="0"/>
          <w:sz w:val="22"/>
          <w:szCs w:val="24"/>
        </w:rPr>
        <w:t>transkript</w:t>
      </w:r>
      <w:proofErr w:type="spellEnd"/>
      <w:r w:rsidRPr="00980669">
        <w:rPr>
          <w:rFonts w:ascii="Tahoma" w:hAnsi="Tahoma" w:cs="Tahoma"/>
          <w:b w:val="0"/>
          <w:sz w:val="22"/>
          <w:szCs w:val="24"/>
        </w:rPr>
        <w:t xml:space="preserve"> ile birlikte verilmesi gerekmektedir. 4’lük not sisteminin 100’lük sisteme göre karşılığını gösterir belgeyi getirmeyen adayların not ortalamaları,  Yükseköğretim Kurulu’nun belirlemiş olduğu “4’lük sistemdeki notların 100’lük sistemdeki karşılıkları </w:t>
      </w:r>
      <w:proofErr w:type="spellStart"/>
      <w:r w:rsidRPr="00980669">
        <w:rPr>
          <w:rFonts w:ascii="Tahoma" w:hAnsi="Tahoma" w:cs="Tahoma"/>
          <w:b w:val="0"/>
          <w:sz w:val="22"/>
          <w:szCs w:val="24"/>
        </w:rPr>
        <w:t>tablosu”na</w:t>
      </w:r>
      <w:proofErr w:type="spellEnd"/>
      <w:r w:rsidRPr="00980669">
        <w:rPr>
          <w:rFonts w:ascii="Tahoma" w:hAnsi="Tahoma" w:cs="Tahoma"/>
          <w:b w:val="0"/>
          <w:sz w:val="22"/>
          <w:szCs w:val="24"/>
        </w:rPr>
        <w:t xml:space="preserve"> göre </w:t>
      </w:r>
      <w:proofErr w:type="spellStart"/>
      <w:r w:rsidRPr="00980669">
        <w:rPr>
          <w:rFonts w:ascii="Tahoma" w:hAnsi="Tahoma" w:cs="Tahoma"/>
          <w:b w:val="0"/>
          <w:sz w:val="22"/>
          <w:szCs w:val="24"/>
        </w:rPr>
        <w:t>çevirilecektir</w:t>
      </w:r>
      <w:proofErr w:type="spellEnd"/>
      <w:r w:rsidRPr="00980669">
        <w:rPr>
          <w:rFonts w:ascii="Tahoma" w:hAnsi="Tahoma" w:cs="Tahoma"/>
          <w:b w:val="0"/>
          <w:sz w:val="22"/>
          <w:szCs w:val="24"/>
        </w:rPr>
        <w:t>).</w:t>
      </w:r>
    </w:p>
    <w:p w:rsidR="007B4A93" w:rsidRPr="00980669" w:rsidRDefault="007B4A93" w:rsidP="007B4A93">
      <w:pPr>
        <w:pStyle w:val="KonuBal"/>
        <w:numPr>
          <w:ilvl w:val="0"/>
          <w:numId w:val="22"/>
        </w:numPr>
        <w:jc w:val="both"/>
        <w:rPr>
          <w:rFonts w:ascii="Tahoma" w:hAnsi="Tahoma" w:cs="Tahoma"/>
          <w:b w:val="0"/>
          <w:sz w:val="22"/>
          <w:szCs w:val="24"/>
          <w:lang w:val="en-US"/>
        </w:rPr>
      </w:pPr>
      <w:r w:rsidRPr="00980669">
        <w:rPr>
          <w:rFonts w:ascii="Tahoma" w:hAnsi="Tahoma" w:cs="Tahoma"/>
          <w:b w:val="0"/>
          <w:sz w:val="22"/>
          <w:szCs w:val="24"/>
        </w:rPr>
        <w:t>ALES sonuç belgesi (Sınav sonuç belgesinin son 3 yıl içinde alınmış</w:t>
      </w:r>
      <w:r w:rsidR="009C7759" w:rsidRPr="00980669">
        <w:rPr>
          <w:rFonts w:ascii="Tahoma" w:hAnsi="Tahoma" w:cs="Tahoma"/>
          <w:b w:val="0"/>
          <w:sz w:val="22"/>
          <w:szCs w:val="24"/>
        </w:rPr>
        <w:t xml:space="preserve"> ve alınan notun en az 55 (</w:t>
      </w:r>
      <w:proofErr w:type="spellStart"/>
      <w:r w:rsidR="009C7759" w:rsidRPr="00980669">
        <w:rPr>
          <w:rFonts w:ascii="Tahoma" w:hAnsi="Tahoma" w:cs="Tahoma"/>
          <w:b w:val="0"/>
          <w:sz w:val="22"/>
          <w:szCs w:val="24"/>
        </w:rPr>
        <w:t>elli</w:t>
      </w:r>
      <w:r w:rsidRPr="00980669">
        <w:rPr>
          <w:rFonts w:ascii="Tahoma" w:hAnsi="Tahoma" w:cs="Tahoma"/>
          <w:b w:val="0"/>
          <w:sz w:val="22"/>
          <w:szCs w:val="24"/>
        </w:rPr>
        <w:t>beş</w:t>
      </w:r>
      <w:proofErr w:type="spellEnd"/>
      <w:r w:rsidRPr="00980669">
        <w:rPr>
          <w:rFonts w:ascii="Tahoma" w:hAnsi="Tahoma" w:cs="Tahoma"/>
          <w:b w:val="0"/>
          <w:sz w:val="22"/>
          <w:szCs w:val="24"/>
        </w:rPr>
        <w:t>) puan olması gerekmektedir).</w:t>
      </w:r>
    </w:p>
    <w:p w:rsidR="007B4A93" w:rsidRPr="00980669" w:rsidRDefault="007B4A93" w:rsidP="007B4A93">
      <w:pPr>
        <w:numPr>
          <w:ilvl w:val="0"/>
          <w:numId w:val="22"/>
        </w:numPr>
        <w:jc w:val="both"/>
        <w:rPr>
          <w:rFonts w:ascii="Tahoma" w:hAnsi="Tahoma" w:cs="Tahoma"/>
          <w:sz w:val="22"/>
          <w:szCs w:val="24"/>
          <w:lang w:val="en-US"/>
        </w:rPr>
      </w:pPr>
      <w:r w:rsidRPr="00980669">
        <w:rPr>
          <w:rFonts w:ascii="Tahoma" w:hAnsi="Tahoma" w:cs="Tahoma"/>
          <w:sz w:val="22"/>
          <w:szCs w:val="24"/>
        </w:rPr>
        <w:t>Yabancı Dil Belgesinin ÖSYM Kontrol Kodu bulunan sureti</w:t>
      </w:r>
      <w:r w:rsidR="00427646">
        <w:rPr>
          <w:rFonts w:ascii="Tahoma" w:hAnsi="Tahoma" w:cs="Tahoma"/>
          <w:sz w:val="22"/>
          <w:szCs w:val="24"/>
        </w:rPr>
        <w:t xml:space="preserve"> </w:t>
      </w:r>
      <w:r w:rsidR="00427646" w:rsidRPr="00427646">
        <w:rPr>
          <w:rFonts w:ascii="Tahoma" w:hAnsi="Tahoma" w:cs="Tahoma"/>
          <w:color w:val="FF0000"/>
          <w:sz w:val="22"/>
          <w:szCs w:val="24"/>
        </w:rPr>
        <w:t>[</w:t>
      </w:r>
      <w:r w:rsidR="00427646" w:rsidRPr="00980669">
        <w:rPr>
          <w:rFonts w:ascii="Tahoma" w:hAnsi="Tahoma" w:cs="Tahoma"/>
          <w:b/>
          <w:color w:val="FF0000"/>
          <w:sz w:val="22"/>
          <w:szCs w:val="24"/>
        </w:rPr>
        <w:t>Varsa</w:t>
      </w:r>
      <w:r w:rsidR="00427646">
        <w:rPr>
          <w:rFonts w:ascii="Tahoma" w:hAnsi="Tahoma" w:cs="Tahoma"/>
          <w:b/>
          <w:color w:val="FF0000"/>
          <w:sz w:val="22"/>
          <w:szCs w:val="24"/>
        </w:rPr>
        <w:t>]</w:t>
      </w:r>
      <w:r w:rsidRPr="00980669">
        <w:rPr>
          <w:rFonts w:ascii="Tahoma" w:hAnsi="Tahoma" w:cs="Tahoma"/>
          <w:sz w:val="22"/>
          <w:szCs w:val="24"/>
        </w:rPr>
        <w:t xml:space="preserve">. (Son </w:t>
      </w:r>
      <w:r w:rsidR="00427646">
        <w:rPr>
          <w:rFonts w:ascii="Tahoma" w:hAnsi="Tahoma" w:cs="Tahoma"/>
          <w:sz w:val="22"/>
          <w:szCs w:val="24"/>
        </w:rPr>
        <w:t>b</w:t>
      </w:r>
      <w:r w:rsidRPr="00980669">
        <w:rPr>
          <w:rFonts w:ascii="Tahoma" w:hAnsi="Tahoma" w:cs="Tahoma"/>
          <w:sz w:val="22"/>
          <w:szCs w:val="24"/>
        </w:rPr>
        <w:t xml:space="preserve">eş (5) </w:t>
      </w:r>
      <w:proofErr w:type="gramStart"/>
      <w:r w:rsidRPr="00980669">
        <w:rPr>
          <w:rFonts w:ascii="Tahoma" w:hAnsi="Tahoma" w:cs="Tahoma"/>
          <w:sz w:val="22"/>
          <w:szCs w:val="24"/>
        </w:rPr>
        <w:t>yıl  içerisinde</w:t>
      </w:r>
      <w:proofErr w:type="gramEnd"/>
      <w:r w:rsidRPr="00980669">
        <w:rPr>
          <w:rFonts w:ascii="Tahoma" w:hAnsi="Tahoma" w:cs="Tahoma"/>
          <w:sz w:val="22"/>
          <w:szCs w:val="24"/>
        </w:rPr>
        <w:t xml:space="preserve"> alınmış olmak şartıyla YDS veya Üniversitelerarası Kurul tarafından eş değerliği kabul edilen uluslararası yabancı dil sınavları için belirtilen standart puan aldığını gösterir belge),</w:t>
      </w:r>
    </w:p>
    <w:p w:rsidR="007B4A93" w:rsidRPr="00980669" w:rsidRDefault="007B4A93" w:rsidP="007B4A93">
      <w:pPr>
        <w:numPr>
          <w:ilvl w:val="0"/>
          <w:numId w:val="22"/>
        </w:numPr>
        <w:jc w:val="both"/>
        <w:rPr>
          <w:rFonts w:ascii="Tahoma" w:hAnsi="Tahoma" w:cs="Tahoma"/>
          <w:sz w:val="22"/>
          <w:szCs w:val="24"/>
          <w:lang w:val="en-US"/>
        </w:rPr>
      </w:pPr>
      <w:proofErr w:type="spellStart"/>
      <w:r w:rsidRPr="00980669">
        <w:rPr>
          <w:rFonts w:ascii="Tahoma" w:hAnsi="Tahoma" w:cs="Tahoma"/>
          <w:sz w:val="22"/>
          <w:szCs w:val="24"/>
          <w:lang w:val="en-US"/>
        </w:rPr>
        <w:t>Onaylı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nüfus</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cüzdanı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sureti</w:t>
      </w:r>
      <w:proofErr w:type="spellEnd"/>
      <w:r w:rsidRPr="00980669">
        <w:rPr>
          <w:rFonts w:ascii="Tahoma" w:hAnsi="Tahoma" w:cs="Tahoma"/>
          <w:sz w:val="22"/>
          <w:szCs w:val="24"/>
          <w:lang w:val="en-US"/>
        </w:rPr>
        <w:t>.</w:t>
      </w:r>
    </w:p>
    <w:p w:rsidR="007B4A93" w:rsidRPr="00980669" w:rsidRDefault="007B4A93" w:rsidP="007B4A93">
      <w:pPr>
        <w:numPr>
          <w:ilvl w:val="0"/>
          <w:numId w:val="22"/>
        </w:numPr>
        <w:jc w:val="both"/>
        <w:rPr>
          <w:rFonts w:ascii="Tahoma" w:hAnsi="Tahoma" w:cs="Tahoma"/>
          <w:sz w:val="22"/>
          <w:szCs w:val="24"/>
          <w:lang w:val="en-US"/>
        </w:rPr>
      </w:pPr>
      <w:r w:rsidRPr="00980669">
        <w:rPr>
          <w:rFonts w:ascii="Tahoma" w:hAnsi="Tahoma" w:cs="Tahoma"/>
          <w:sz w:val="22"/>
          <w:szCs w:val="24"/>
          <w:lang w:val="en-US"/>
        </w:rPr>
        <w:t xml:space="preserve">2 </w:t>
      </w:r>
      <w:proofErr w:type="spellStart"/>
      <w:r w:rsidRPr="00980669">
        <w:rPr>
          <w:rFonts w:ascii="Tahoma" w:hAnsi="Tahoma" w:cs="Tahoma"/>
          <w:sz w:val="22"/>
          <w:szCs w:val="24"/>
          <w:lang w:val="en-US"/>
        </w:rPr>
        <w:t>adet</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vesikalık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fotoğraf</w:t>
      </w:r>
      <w:proofErr w:type="spellEnd"/>
      <w:r w:rsidRPr="00980669">
        <w:rPr>
          <w:rFonts w:ascii="Tahoma" w:hAnsi="Tahoma" w:cs="Tahoma"/>
          <w:sz w:val="22"/>
          <w:szCs w:val="24"/>
          <w:lang w:val="en-US"/>
        </w:rPr>
        <w:t>.</w:t>
      </w:r>
    </w:p>
    <w:p w:rsidR="007B4A93" w:rsidRPr="00980669" w:rsidRDefault="007B4A93" w:rsidP="007B4A93">
      <w:pPr>
        <w:numPr>
          <w:ilvl w:val="0"/>
          <w:numId w:val="22"/>
        </w:numPr>
        <w:jc w:val="both"/>
        <w:rPr>
          <w:rFonts w:ascii="Tahoma" w:hAnsi="Tahoma" w:cs="Tahoma"/>
          <w:sz w:val="22"/>
          <w:szCs w:val="24"/>
          <w:lang w:val="en-US"/>
        </w:rPr>
      </w:pPr>
      <w:proofErr w:type="spellStart"/>
      <w:r w:rsidRPr="00980669">
        <w:rPr>
          <w:rFonts w:ascii="Tahoma" w:hAnsi="Tahoma" w:cs="Tahoma"/>
          <w:sz w:val="22"/>
          <w:szCs w:val="24"/>
          <w:lang w:val="en-US"/>
        </w:rPr>
        <w:t>Dilekçe</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Enstitü</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tarafından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matbu</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olarak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verilecektir</w:t>
      </w:r>
      <w:proofErr w:type="spellEnd"/>
      <w:r w:rsidRPr="00980669">
        <w:rPr>
          <w:rFonts w:ascii="Tahoma" w:hAnsi="Tahoma" w:cs="Tahoma"/>
          <w:sz w:val="22"/>
          <w:szCs w:val="24"/>
          <w:lang w:val="en-US"/>
        </w:rPr>
        <w:t>.)</w:t>
      </w:r>
    </w:p>
    <w:p w:rsidR="007B4A93" w:rsidRPr="00980669" w:rsidRDefault="007B4A93" w:rsidP="007B4A93">
      <w:pPr>
        <w:numPr>
          <w:ilvl w:val="0"/>
          <w:numId w:val="22"/>
        </w:numPr>
        <w:jc w:val="both"/>
        <w:rPr>
          <w:rFonts w:ascii="Tahoma" w:hAnsi="Tahoma" w:cs="Tahoma"/>
          <w:sz w:val="22"/>
          <w:szCs w:val="24"/>
          <w:lang w:val="en-US"/>
        </w:rPr>
      </w:pPr>
      <w:proofErr w:type="spellStart"/>
      <w:r w:rsidRPr="00980669">
        <w:rPr>
          <w:rFonts w:ascii="Tahoma" w:hAnsi="Tahoma" w:cs="Tahoma"/>
          <w:sz w:val="22"/>
          <w:szCs w:val="24"/>
          <w:lang w:val="en-US"/>
        </w:rPr>
        <w:t>Özgeçmiş</w:t>
      </w:r>
      <w:proofErr w:type="spellEnd"/>
    </w:p>
    <w:p w:rsidR="007B4A93" w:rsidRPr="00980669" w:rsidRDefault="009C7759" w:rsidP="007B4A93">
      <w:pPr>
        <w:numPr>
          <w:ilvl w:val="0"/>
          <w:numId w:val="22"/>
        </w:numPr>
        <w:jc w:val="both"/>
        <w:rPr>
          <w:rFonts w:ascii="Tahoma" w:hAnsi="Tahoma" w:cs="Tahoma"/>
          <w:sz w:val="22"/>
          <w:szCs w:val="24"/>
          <w:u w:val="single"/>
        </w:rPr>
      </w:pPr>
      <w:proofErr w:type="spellStart"/>
      <w:r w:rsidRPr="00980669">
        <w:rPr>
          <w:rFonts w:ascii="Tahoma" w:hAnsi="Tahoma" w:cs="Tahoma"/>
          <w:sz w:val="22"/>
          <w:szCs w:val="24"/>
          <w:lang w:val="en-US"/>
        </w:rPr>
        <w:t>Erkek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Adaylar</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İçin</w:t>
      </w:r>
      <w:proofErr w:type="spellEnd"/>
      <w:r w:rsidRPr="00980669">
        <w:rPr>
          <w:rFonts w:ascii="Tahoma" w:hAnsi="Tahoma" w:cs="Tahoma"/>
          <w:sz w:val="22"/>
          <w:szCs w:val="24"/>
          <w:lang w:val="en-US"/>
        </w:rPr>
        <w:t xml:space="preserve"> </w:t>
      </w:r>
      <w:proofErr w:type="spellStart"/>
      <w:r w:rsidR="007B4A93" w:rsidRPr="00980669">
        <w:rPr>
          <w:rFonts w:ascii="Tahoma" w:hAnsi="Tahoma" w:cs="Tahoma"/>
          <w:sz w:val="22"/>
          <w:szCs w:val="24"/>
          <w:lang w:val="en-US"/>
        </w:rPr>
        <w:t>Askerlik</w:t>
      </w:r>
      <w:proofErr w:type="spellEnd"/>
      <w:r w:rsidR="007B4A93" w:rsidRPr="00980669">
        <w:rPr>
          <w:rFonts w:ascii="Tahoma" w:hAnsi="Tahoma" w:cs="Tahoma"/>
          <w:sz w:val="22"/>
          <w:szCs w:val="24"/>
          <w:lang w:val="en-US"/>
        </w:rPr>
        <w:t xml:space="preserve"> durum </w:t>
      </w:r>
      <w:proofErr w:type="spellStart"/>
      <w:r w:rsidR="007B4A93" w:rsidRPr="00980669">
        <w:rPr>
          <w:rFonts w:ascii="Tahoma" w:hAnsi="Tahoma" w:cs="Tahoma"/>
          <w:sz w:val="22"/>
          <w:szCs w:val="24"/>
          <w:lang w:val="en-US"/>
        </w:rPr>
        <w:t>belgesinin</w:t>
      </w:r>
      <w:proofErr w:type="spellEnd"/>
      <w:r w:rsidR="007B4A93" w:rsidRPr="00980669">
        <w:rPr>
          <w:rFonts w:ascii="Tahoma" w:hAnsi="Tahoma" w:cs="Tahoma"/>
          <w:sz w:val="22"/>
          <w:szCs w:val="24"/>
          <w:lang w:val="en-US"/>
        </w:rPr>
        <w:t xml:space="preserve"> </w:t>
      </w:r>
      <w:proofErr w:type="spellStart"/>
      <w:r w:rsidR="007B4A93" w:rsidRPr="00980669">
        <w:rPr>
          <w:rFonts w:ascii="Tahoma" w:hAnsi="Tahoma" w:cs="Tahoma"/>
          <w:sz w:val="22"/>
          <w:szCs w:val="24"/>
          <w:lang w:val="en-US"/>
        </w:rPr>
        <w:t>aslı</w:t>
      </w:r>
      <w:proofErr w:type="spellEnd"/>
      <w:r w:rsidR="007B4A93" w:rsidRPr="00980669">
        <w:rPr>
          <w:rFonts w:ascii="Tahoma" w:hAnsi="Tahoma" w:cs="Tahoma"/>
          <w:sz w:val="22"/>
          <w:szCs w:val="24"/>
          <w:lang w:val="en-US"/>
        </w:rPr>
        <w:t xml:space="preserve"> </w:t>
      </w:r>
    </w:p>
    <w:p w:rsidR="007B4A93" w:rsidRPr="00980669" w:rsidRDefault="007B4A93" w:rsidP="007B4A93">
      <w:pPr>
        <w:numPr>
          <w:ilvl w:val="0"/>
          <w:numId w:val="22"/>
        </w:numPr>
        <w:autoSpaceDN w:val="0"/>
        <w:jc w:val="both"/>
        <w:rPr>
          <w:rFonts w:ascii="Tahoma" w:hAnsi="Tahoma" w:cs="Tahoma"/>
          <w:sz w:val="22"/>
          <w:szCs w:val="24"/>
          <w:lang w:val="en-US"/>
        </w:rPr>
      </w:pPr>
      <w:proofErr w:type="spellStart"/>
      <w:r w:rsidRPr="00980669">
        <w:rPr>
          <w:rFonts w:ascii="Tahoma" w:hAnsi="Tahoma" w:cs="Tahoma"/>
          <w:sz w:val="22"/>
          <w:szCs w:val="24"/>
          <w:lang w:val="en-US"/>
        </w:rPr>
        <w:t>Lisans</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öğrenimini</w:t>
      </w:r>
      <w:proofErr w:type="spellEnd"/>
      <w:r w:rsidRPr="00980669">
        <w:rPr>
          <w:rFonts w:ascii="Tahoma" w:hAnsi="Tahoma" w:cs="Tahoma"/>
          <w:sz w:val="22"/>
          <w:szCs w:val="24"/>
          <w:lang w:val="en-US"/>
        </w:rPr>
        <w:t xml:space="preserve"> yurt </w:t>
      </w:r>
      <w:proofErr w:type="spellStart"/>
      <w:r w:rsidRPr="00980669">
        <w:rPr>
          <w:rFonts w:ascii="Tahoma" w:hAnsi="Tahoma" w:cs="Tahoma"/>
          <w:sz w:val="22"/>
          <w:szCs w:val="24"/>
          <w:lang w:val="en-US"/>
        </w:rPr>
        <w:t>dışında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tamamlayan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adayların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Yüksek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Öğretim</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Kurulunca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verilmiş</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denklik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belgesinin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aslı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veya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noter</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onaylı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sureti</w:t>
      </w:r>
      <w:proofErr w:type="spellEnd"/>
      <w:r w:rsidRPr="00980669">
        <w:rPr>
          <w:rFonts w:ascii="Tahoma" w:hAnsi="Tahoma" w:cs="Tahoma"/>
          <w:sz w:val="22"/>
          <w:szCs w:val="24"/>
          <w:lang w:val="en-US"/>
        </w:rPr>
        <w:t>.</w:t>
      </w:r>
    </w:p>
    <w:p w:rsidR="00203678" w:rsidRPr="00980669" w:rsidRDefault="00203678" w:rsidP="00203678">
      <w:pPr>
        <w:pStyle w:val="KonuBal"/>
        <w:ind w:left="720"/>
        <w:jc w:val="both"/>
        <w:rPr>
          <w:rFonts w:ascii="Tahoma" w:hAnsi="Tahoma" w:cs="Tahoma"/>
          <w:sz w:val="22"/>
          <w:szCs w:val="24"/>
        </w:rPr>
      </w:pPr>
    </w:p>
    <w:p w:rsidR="007B4A93" w:rsidRPr="00980669" w:rsidRDefault="00203678" w:rsidP="00203678">
      <w:pPr>
        <w:pStyle w:val="KonuBal"/>
        <w:shd w:val="clear" w:color="auto" w:fill="DAEEF3" w:themeFill="accent5" w:themeFillTint="33"/>
        <w:jc w:val="both"/>
        <w:rPr>
          <w:rFonts w:ascii="Tahoma" w:hAnsi="Tahoma" w:cs="Tahoma"/>
          <w:sz w:val="22"/>
          <w:szCs w:val="24"/>
          <w:u w:val="single"/>
        </w:rPr>
      </w:pPr>
      <w:r w:rsidRPr="00980669">
        <w:rPr>
          <w:rFonts w:ascii="Tahoma" w:hAnsi="Tahoma" w:cs="Tahoma"/>
          <w:sz w:val="22"/>
          <w:szCs w:val="24"/>
          <w:u w:val="single"/>
        </w:rPr>
        <w:t>Doktora</w:t>
      </w:r>
      <w:r w:rsidR="00427646">
        <w:rPr>
          <w:rFonts w:ascii="Tahoma" w:hAnsi="Tahoma" w:cs="Tahoma"/>
          <w:sz w:val="22"/>
          <w:szCs w:val="24"/>
          <w:u w:val="single"/>
        </w:rPr>
        <w:t xml:space="preserve"> Programları</w:t>
      </w:r>
      <w:r w:rsidR="00427646" w:rsidRPr="00427646">
        <w:rPr>
          <w:rFonts w:ascii="Tahoma" w:hAnsi="Tahoma" w:cs="Tahoma"/>
          <w:sz w:val="22"/>
          <w:szCs w:val="24"/>
          <w:u w:val="single"/>
        </w:rPr>
        <w:t xml:space="preserve"> </w:t>
      </w:r>
      <w:proofErr w:type="spellStart"/>
      <w:r w:rsidR="00427646" w:rsidRPr="00427646">
        <w:rPr>
          <w:rFonts w:ascii="Tahoma" w:hAnsi="Tahoma" w:cs="Tahoma"/>
          <w:sz w:val="22"/>
          <w:szCs w:val="24"/>
          <w:u w:val="single"/>
          <w:lang w:val="en-US"/>
        </w:rPr>
        <w:t>Için</w:t>
      </w:r>
      <w:proofErr w:type="spellEnd"/>
      <w:r w:rsidR="00427646" w:rsidRPr="00427646">
        <w:rPr>
          <w:rFonts w:ascii="Tahoma" w:hAnsi="Tahoma" w:cs="Tahoma"/>
          <w:sz w:val="22"/>
          <w:szCs w:val="24"/>
          <w:u w:val="single"/>
          <w:lang w:val="en-US"/>
        </w:rPr>
        <w:t xml:space="preserve"> </w:t>
      </w:r>
      <w:proofErr w:type="spellStart"/>
      <w:r w:rsidR="00427646" w:rsidRPr="00427646">
        <w:rPr>
          <w:rFonts w:ascii="Tahoma" w:hAnsi="Tahoma" w:cs="Tahoma"/>
          <w:sz w:val="22"/>
          <w:szCs w:val="24"/>
          <w:u w:val="single"/>
          <w:lang w:val="en-US"/>
        </w:rPr>
        <w:t>Istenen</w:t>
      </w:r>
      <w:proofErr w:type="spellEnd"/>
      <w:r w:rsidR="00427646" w:rsidRPr="00427646">
        <w:rPr>
          <w:rFonts w:ascii="Tahoma" w:hAnsi="Tahoma" w:cs="Tahoma"/>
          <w:sz w:val="22"/>
          <w:szCs w:val="24"/>
          <w:u w:val="single"/>
          <w:lang w:val="en-US"/>
        </w:rPr>
        <w:t xml:space="preserve"> </w:t>
      </w:r>
      <w:proofErr w:type="spellStart"/>
      <w:r w:rsidR="00427646" w:rsidRPr="00427646">
        <w:rPr>
          <w:rFonts w:ascii="Tahoma" w:hAnsi="Tahoma" w:cs="Tahoma"/>
          <w:sz w:val="22"/>
          <w:szCs w:val="24"/>
          <w:u w:val="single"/>
          <w:lang w:val="en-US"/>
        </w:rPr>
        <w:t>Belgeler</w:t>
      </w:r>
      <w:proofErr w:type="spellEnd"/>
    </w:p>
    <w:p w:rsidR="009C7759" w:rsidRPr="00980669" w:rsidRDefault="009C7759" w:rsidP="007B4A93">
      <w:pPr>
        <w:pStyle w:val="KonuBal"/>
        <w:ind w:firstLine="360"/>
        <w:jc w:val="both"/>
        <w:rPr>
          <w:rFonts w:ascii="Tahoma" w:hAnsi="Tahoma" w:cs="Tahoma"/>
          <w:sz w:val="22"/>
          <w:szCs w:val="24"/>
          <w:u w:val="single"/>
        </w:rPr>
      </w:pPr>
    </w:p>
    <w:p w:rsidR="007B4A93" w:rsidRPr="00980669" w:rsidRDefault="007B4A93" w:rsidP="007B4A93">
      <w:pPr>
        <w:pStyle w:val="KonuBal"/>
        <w:numPr>
          <w:ilvl w:val="0"/>
          <w:numId w:val="9"/>
        </w:numPr>
        <w:jc w:val="both"/>
        <w:rPr>
          <w:rFonts w:ascii="Tahoma" w:hAnsi="Tahoma" w:cs="Tahoma"/>
          <w:b w:val="0"/>
          <w:sz w:val="22"/>
          <w:szCs w:val="24"/>
        </w:rPr>
      </w:pPr>
      <w:proofErr w:type="gramStart"/>
      <w:r w:rsidRPr="00980669">
        <w:rPr>
          <w:rFonts w:ascii="Tahoma" w:hAnsi="Tahoma" w:cs="Tahoma"/>
          <w:b w:val="0"/>
          <w:sz w:val="22"/>
          <w:szCs w:val="24"/>
        </w:rPr>
        <w:t>Yüksek Lisans diplomasının aslı veya onaylı sureti.</w:t>
      </w:r>
      <w:proofErr w:type="gramEnd"/>
    </w:p>
    <w:p w:rsidR="007B4A93" w:rsidRPr="00980669" w:rsidRDefault="007B4A93" w:rsidP="007B4A93">
      <w:pPr>
        <w:pStyle w:val="KonuBal"/>
        <w:numPr>
          <w:ilvl w:val="0"/>
          <w:numId w:val="9"/>
        </w:numPr>
        <w:jc w:val="both"/>
        <w:rPr>
          <w:rFonts w:ascii="Tahoma" w:hAnsi="Tahoma" w:cs="Tahoma"/>
          <w:b w:val="0"/>
          <w:sz w:val="22"/>
          <w:szCs w:val="24"/>
        </w:rPr>
      </w:pPr>
      <w:proofErr w:type="gramStart"/>
      <w:r w:rsidRPr="00980669">
        <w:rPr>
          <w:rFonts w:ascii="Tahoma" w:hAnsi="Tahoma" w:cs="Tahoma"/>
          <w:b w:val="0"/>
          <w:sz w:val="22"/>
          <w:szCs w:val="24"/>
        </w:rPr>
        <w:t xml:space="preserve">Lisans Diplomasının aslı veya onaylı sureti. </w:t>
      </w:r>
      <w:proofErr w:type="gramEnd"/>
    </w:p>
    <w:p w:rsidR="007B4A93" w:rsidRPr="00980669" w:rsidRDefault="007B4A93" w:rsidP="007B4A93">
      <w:pPr>
        <w:pStyle w:val="KonuBal"/>
        <w:numPr>
          <w:ilvl w:val="0"/>
          <w:numId w:val="9"/>
        </w:numPr>
        <w:jc w:val="both"/>
        <w:rPr>
          <w:rFonts w:ascii="Tahoma" w:hAnsi="Tahoma" w:cs="Tahoma"/>
          <w:b w:val="0"/>
          <w:sz w:val="22"/>
          <w:szCs w:val="24"/>
        </w:rPr>
      </w:pPr>
      <w:proofErr w:type="spellStart"/>
      <w:r w:rsidRPr="00980669">
        <w:rPr>
          <w:rFonts w:ascii="Tahoma" w:hAnsi="Tahoma" w:cs="Tahoma"/>
          <w:b w:val="0"/>
          <w:sz w:val="22"/>
          <w:szCs w:val="24"/>
          <w:lang w:val="en-US"/>
        </w:rPr>
        <w:t>Lisans</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ve</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yüksek</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lisans</w:t>
      </w:r>
      <w:proofErr w:type="spellEnd"/>
      <w:r w:rsidRPr="00980669">
        <w:rPr>
          <w:rFonts w:ascii="Tahoma" w:hAnsi="Tahoma" w:cs="Tahoma"/>
          <w:b w:val="0"/>
          <w:sz w:val="22"/>
          <w:szCs w:val="24"/>
          <w:lang w:val="en-US"/>
        </w:rPr>
        <w:t xml:space="preserve"> not </w:t>
      </w:r>
      <w:proofErr w:type="spellStart"/>
      <w:r w:rsidRPr="00980669">
        <w:rPr>
          <w:rFonts w:ascii="Tahoma" w:hAnsi="Tahoma" w:cs="Tahoma"/>
          <w:b w:val="0"/>
          <w:sz w:val="22"/>
          <w:szCs w:val="24"/>
          <w:lang w:val="en-US"/>
        </w:rPr>
        <w:t>transkriptinin</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aslı</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veya</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onaylı</w:t>
      </w:r>
      <w:proofErr w:type="spellEnd"/>
      <w:r w:rsidRPr="00980669">
        <w:rPr>
          <w:rFonts w:ascii="Tahoma" w:hAnsi="Tahoma" w:cs="Tahoma"/>
          <w:b w:val="0"/>
          <w:sz w:val="22"/>
          <w:szCs w:val="24"/>
          <w:lang w:val="en-US"/>
        </w:rPr>
        <w:t xml:space="preserve"> </w:t>
      </w:r>
      <w:proofErr w:type="spellStart"/>
      <w:r w:rsidRPr="00980669">
        <w:rPr>
          <w:rFonts w:ascii="Tahoma" w:hAnsi="Tahoma" w:cs="Tahoma"/>
          <w:b w:val="0"/>
          <w:sz w:val="22"/>
          <w:szCs w:val="24"/>
          <w:lang w:val="en-US"/>
        </w:rPr>
        <w:t>sureti</w:t>
      </w:r>
      <w:proofErr w:type="spellEnd"/>
      <w:r w:rsidRPr="00980669">
        <w:rPr>
          <w:rFonts w:ascii="Tahoma" w:hAnsi="Tahoma" w:cs="Tahoma"/>
          <w:b w:val="0"/>
          <w:sz w:val="22"/>
          <w:szCs w:val="24"/>
          <w:lang w:val="en-US"/>
        </w:rPr>
        <w:t xml:space="preserve"> </w:t>
      </w:r>
      <w:r w:rsidRPr="00980669">
        <w:rPr>
          <w:rFonts w:ascii="Tahoma" w:hAnsi="Tahoma" w:cs="Tahoma"/>
          <w:b w:val="0"/>
          <w:sz w:val="22"/>
          <w:szCs w:val="24"/>
        </w:rPr>
        <w:t xml:space="preserve">(Lisans ve Yüksek Lisans programlarından 4’lük sisteme göre mezun olanların not ortalamalarının  100’lük sistemdeki karşılığı </w:t>
      </w:r>
      <w:proofErr w:type="spellStart"/>
      <w:r w:rsidRPr="00980669">
        <w:rPr>
          <w:rFonts w:ascii="Tahoma" w:hAnsi="Tahoma" w:cs="Tahoma"/>
          <w:b w:val="0"/>
          <w:sz w:val="22"/>
          <w:szCs w:val="24"/>
        </w:rPr>
        <w:t>transkript</w:t>
      </w:r>
      <w:proofErr w:type="spellEnd"/>
      <w:r w:rsidR="009C7759" w:rsidRPr="00980669">
        <w:rPr>
          <w:rFonts w:ascii="Tahoma" w:hAnsi="Tahoma" w:cs="Tahoma"/>
          <w:b w:val="0"/>
          <w:sz w:val="22"/>
          <w:szCs w:val="24"/>
        </w:rPr>
        <w:t xml:space="preserve"> d</w:t>
      </w:r>
      <w:r w:rsidRPr="00980669">
        <w:rPr>
          <w:rFonts w:ascii="Tahoma" w:hAnsi="Tahoma" w:cs="Tahoma"/>
          <w:b w:val="0"/>
          <w:sz w:val="22"/>
          <w:szCs w:val="24"/>
        </w:rPr>
        <w:t xml:space="preserve">e belirtilmemişse, bu karşılıkları gösteren bir belgenin mezun olunan üniversitenin öğrenci işlerinden alınıp </w:t>
      </w:r>
      <w:proofErr w:type="spellStart"/>
      <w:r w:rsidRPr="00980669">
        <w:rPr>
          <w:rFonts w:ascii="Tahoma" w:hAnsi="Tahoma" w:cs="Tahoma"/>
          <w:b w:val="0"/>
          <w:sz w:val="22"/>
          <w:szCs w:val="24"/>
        </w:rPr>
        <w:t>transkript</w:t>
      </w:r>
      <w:proofErr w:type="spellEnd"/>
      <w:r w:rsidRPr="00980669">
        <w:rPr>
          <w:rFonts w:ascii="Tahoma" w:hAnsi="Tahoma" w:cs="Tahoma"/>
          <w:b w:val="0"/>
          <w:sz w:val="22"/>
          <w:szCs w:val="24"/>
        </w:rPr>
        <w:t xml:space="preserve"> ile birlikte verilmesi gerekmektedir. 4’lük not sisteminin 100’lük sisteme göre karşılığını gösterir belgeyi getirmeyen adayların not ortalamaları,  Yükseköğretim Kurulu’nun belirlemiş olduğu “4’lük sistemdeki notların 100’lük sistemdeki karşılıkları </w:t>
      </w:r>
      <w:proofErr w:type="spellStart"/>
      <w:r w:rsidRPr="00980669">
        <w:rPr>
          <w:rFonts w:ascii="Tahoma" w:hAnsi="Tahoma" w:cs="Tahoma"/>
          <w:b w:val="0"/>
          <w:sz w:val="22"/>
          <w:szCs w:val="24"/>
        </w:rPr>
        <w:t>tablosu”na</w:t>
      </w:r>
      <w:proofErr w:type="spellEnd"/>
      <w:r w:rsidRPr="00980669">
        <w:rPr>
          <w:rFonts w:ascii="Tahoma" w:hAnsi="Tahoma" w:cs="Tahoma"/>
          <w:b w:val="0"/>
          <w:sz w:val="22"/>
          <w:szCs w:val="24"/>
        </w:rPr>
        <w:t xml:space="preserve"> göre </w:t>
      </w:r>
      <w:proofErr w:type="spellStart"/>
      <w:r w:rsidRPr="00980669">
        <w:rPr>
          <w:rFonts w:ascii="Tahoma" w:hAnsi="Tahoma" w:cs="Tahoma"/>
          <w:b w:val="0"/>
          <w:sz w:val="22"/>
          <w:szCs w:val="24"/>
        </w:rPr>
        <w:t>çevirilecektir</w:t>
      </w:r>
      <w:proofErr w:type="spellEnd"/>
      <w:r w:rsidRPr="00980669">
        <w:rPr>
          <w:rFonts w:ascii="Tahoma" w:hAnsi="Tahoma" w:cs="Tahoma"/>
          <w:b w:val="0"/>
          <w:sz w:val="22"/>
          <w:szCs w:val="24"/>
        </w:rPr>
        <w:t>).</w:t>
      </w:r>
    </w:p>
    <w:p w:rsidR="007B4A93" w:rsidRPr="00980669" w:rsidRDefault="007B4A93" w:rsidP="007B4A93">
      <w:pPr>
        <w:pStyle w:val="KonuBal"/>
        <w:numPr>
          <w:ilvl w:val="0"/>
          <w:numId w:val="9"/>
        </w:numPr>
        <w:jc w:val="both"/>
        <w:rPr>
          <w:rFonts w:ascii="Tahoma" w:hAnsi="Tahoma" w:cs="Tahoma"/>
          <w:b w:val="0"/>
          <w:sz w:val="22"/>
          <w:szCs w:val="24"/>
          <w:lang w:val="en-US"/>
        </w:rPr>
      </w:pPr>
      <w:r w:rsidRPr="00980669">
        <w:rPr>
          <w:rFonts w:ascii="Tahoma" w:hAnsi="Tahoma" w:cs="Tahoma"/>
          <w:b w:val="0"/>
          <w:sz w:val="22"/>
          <w:szCs w:val="24"/>
        </w:rPr>
        <w:t>ALES sonuç belgesi (Sınav sonuç belgesinin son 3 yıl içinde alınmış ve alınan notun en az 60 (altmış) puan olması gerekmektedir).</w:t>
      </w:r>
    </w:p>
    <w:p w:rsidR="007B4A93" w:rsidRPr="00980669" w:rsidRDefault="007B4A93" w:rsidP="007B4A93">
      <w:pPr>
        <w:pStyle w:val="KonuBal"/>
        <w:numPr>
          <w:ilvl w:val="0"/>
          <w:numId w:val="9"/>
        </w:numPr>
        <w:jc w:val="both"/>
        <w:rPr>
          <w:rFonts w:ascii="Tahoma" w:hAnsi="Tahoma" w:cs="Tahoma"/>
          <w:b w:val="0"/>
          <w:sz w:val="22"/>
          <w:szCs w:val="24"/>
        </w:rPr>
      </w:pPr>
      <w:r w:rsidRPr="00980669">
        <w:rPr>
          <w:rFonts w:ascii="Tahoma" w:hAnsi="Tahoma" w:cs="Tahoma"/>
          <w:b w:val="0"/>
          <w:sz w:val="22"/>
          <w:szCs w:val="24"/>
        </w:rPr>
        <w:t xml:space="preserve">Son beş (5) </w:t>
      </w:r>
      <w:proofErr w:type="gramStart"/>
      <w:r w:rsidRPr="00980669">
        <w:rPr>
          <w:rFonts w:ascii="Tahoma" w:hAnsi="Tahoma" w:cs="Tahoma"/>
          <w:b w:val="0"/>
          <w:sz w:val="22"/>
          <w:szCs w:val="24"/>
        </w:rPr>
        <w:t>yıl  içerisinde</w:t>
      </w:r>
      <w:proofErr w:type="gramEnd"/>
      <w:r w:rsidRPr="00980669">
        <w:rPr>
          <w:rFonts w:ascii="Tahoma" w:hAnsi="Tahoma" w:cs="Tahoma"/>
          <w:b w:val="0"/>
          <w:sz w:val="22"/>
          <w:szCs w:val="24"/>
        </w:rPr>
        <w:t xml:space="preserve"> alınmış olmak</w:t>
      </w:r>
      <w:r w:rsidRPr="00980669">
        <w:rPr>
          <w:rFonts w:ascii="Tahoma" w:hAnsi="Tahoma" w:cs="Tahoma"/>
          <w:sz w:val="22"/>
          <w:szCs w:val="24"/>
        </w:rPr>
        <w:t xml:space="preserve"> </w:t>
      </w:r>
      <w:r w:rsidRPr="00980669">
        <w:rPr>
          <w:rFonts w:ascii="Tahoma" w:hAnsi="Tahoma" w:cs="Tahoma"/>
          <w:b w:val="0"/>
          <w:sz w:val="22"/>
          <w:szCs w:val="24"/>
        </w:rPr>
        <w:t>şartıyla</w:t>
      </w:r>
      <w:r w:rsidRPr="00980669">
        <w:rPr>
          <w:rFonts w:ascii="Tahoma" w:hAnsi="Tahoma" w:cs="Tahoma"/>
          <w:sz w:val="22"/>
          <w:szCs w:val="24"/>
        </w:rPr>
        <w:t xml:space="preserve"> </w:t>
      </w:r>
      <w:r w:rsidRPr="00980669">
        <w:rPr>
          <w:rFonts w:ascii="Tahoma" w:hAnsi="Tahoma" w:cs="Tahoma"/>
          <w:b w:val="0"/>
          <w:sz w:val="22"/>
          <w:szCs w:val="24"/>
        </w:rPr>
        <w:t>YDS veya Üniversitelerarası Kurul tarafından eş değerliği kabul edilen uluslararası yabancı dil sınavlarından en az 55 (elli beş) puan aldığını gösterir belgenin ÖSYM Kontrol Kodu bulunan sureti.</w:t>
      </w:r>
    </w:p>
    <w:p w:rsidR="007B4A93" w:rsidRPr="00980669" w:rsidRDefault="007B4A93" w:rsidP="007B4A93">
      <w:pPr>
        <w:pStyle w:val="KonuBal"/>
        <w:numPr>
          <w:ilvl w:val="0"/>
          <w:numId w:val="9"/>
        </w:numPr>
        <w:jc w:val="both"/>
        <w:rPr>
          <w:rFonts w:ascii="Tahoma" w:hAnsi="Tahoma" w:cs="Tahoma"/>
          <w:b w:val="0"/>
          <w:sz w:val="22"/>
          <w:szCs w:val="24"/>
        </w:rPr>
      </w:pPr>
      <w:r w:rsidRPr="00980669">
        <w:rPr>
          <w:rFonts w:ascii="Tahoma" w:hAnsi="Tahoma" w:cs="Tahoma"/>
          <w:b w:val="0"/>
          <w:sz w:val="22"/>
          <w:szCs w:val="24"/>
        </w:rPr>
        <w:t>Onaylı nüfus cüzdan fotokopisi</w:t>
      </w:r>
    </w:p>
    <w:p w:rsidR="007B4A93" w:rsidRPr="00980669" w:rsidRDefault="007B4A93" w:rsidP="007B4A93">
      <w:pPr>
        <w:pStyle w:val="KonuBal"/>
        <w:numPr>
          <w:ilvl w:val="0"/>
          <w:numId w:val="9"/>
        </w:numPr>
        <w:jc w:val="both"/>
        <w:rPr>
          <w:rFonts w:ascii="Tahoma" w:hAnsi="Tahoma" w:cs="Tahoma"/>
          <w:b w:val="0"/>
          <w:sz w:val="22"/>
          <w:szCs w:val="24"/>
        </w:rPr>
      </w:pPr>
      <w:r w:rsidRPr="00980669">
        <w:rPr>
          <w:rFonts w:ascii="Tahoma" w:hAnsi="Tahoma" w:cs="Tahoma"/>
          <w:b w:val="0"/>
          <w:sz w:val="22"/>
          <w:szCs w:val="24"/>
        </w:rPr>
        <w:t xml:space="preserve">2 adet vesikalık fotoğraf </w:t>
      </w:r>
    </w:p>
    <w:p w:rsidR="007B4A93" w:rsidRPr="00980669" w:rsidRDefault="007B4A93" w:rsidP="007B4A93">
      <w:pPr>
        <w:pStyle w:val="KonuBal"/>
        <w:numPr>
          <w:ilvl w:val="0"/>
          <w:numId w:val="9"/>
        </w:numPr>
        <w:jc w:val="both"/>
        <w:rPr>
          <w:rFonts w:ascii="Tahoma" w:hAnsi="Tahoma" w:cs="Tahoma"/>
          <w:b w:val="0"/>
          <w:sz w:val="22"/>
          <w:szCs w:val="24"/>
        </w:rPr>
      </w:pPr>
      <w:r w:rsidRPr="00980669">
        <w:rPr>
          <w:rFonts w:ascii="Tahoma" w:hAnsi="Tahoma" w:cs="Tahoma"/>
          <w:b w:val="0"/>
          <w:sz w:val="22"/>
          <w:szCs w:val="24"/>
        </w:rPr>
        <w:t>Dilekçe (Enstitü tarafından matbu olarak verilecektir).</w:t>
      </w:r>
    </w:p>
    <w:p w:rsidR="009C7759" w:rsidRPr="00980669" w:rsidRDefault="009C7759" w:rsidP="009C7759">
      <w:pPr>
        <w:numPr>
          <w:ilvl w:val="0"/>
          <w:numId w:val="9"/>
        </w:numPr>
        <w:jc w:val="both"/>
        <w:rPr>
          <w:rFonts w:ascii="Tahoma" w:hAnsi="Tahoma" w:cs="Tahoma"/>
          <w:sz w:val="22"/>
          <w:szCs w:val="24"/>
          <w:u w:val="single"/>
        </w:rPr>
      </w:pPr>
      <w:proofErr w:type="spellStart"/>
      <w:r w:rsidRPr="00980669">
        <w:rPr>
          <w:rFonts w:ascii="Tahoma" w:hAnsi="Tahoma" w:cs="Tahoma"/>
          <w:sz w:val="22"/>
          <w:szCs w:val="24"/>
          <w:lang w:val="en-US"/>
        </w:rPr>
        <w:t>Erkek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Adaylar</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İçin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Askerlik</w:t>
      </w:r>
      <w:proofErr w:type="spellEnd"/>
      <w:r w:rsidRPr="00980669">
        <w:rPr>
          <w:rFonts w:ascii="Tahoma" w:hAnsi="Tahoma" w:cs="Tahoma"/>
          <w:sz w:val="22"/>
          <w:szCs w:val="24"/>
          <w:lang w:val="en-US"/>
        </w:rPr>
        <w:t xml:space="preserve"> durum </w:t>
      </w:r>
      <w:proofErr w:type="spellStart"/>
      <w:r w:rsidRPr="00980669">
        <w:rPr>
          <w:rFonts w:ascii="Tahoma" w:hAnsi="Tahoma" w:cs="Tahoma"/>
          <w:sz w:val="22"/>
          <w:szCs w:val="24"/>
          <w:lang w:val="en-US"/>
        </w:rPr>
        <w:t>belgesinin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aslı</w:t>
      </w:r>
      <w:proofErr w:type="spellEnd"/>
      <w:r w:rsidRPr="00980669">
        <w:rPr>
          <w:rFonts w:ascii="Tahoma" w:hAnsi="Tahoma" w:cs="Tahoma"/>
          <w:sz w:val="22"/>
          <w:szCs w:val="24"/>
          <w:lang w:val="en-US"/>
        </w:rPr>
        <w:t xml:space="preserve"> </w:t>
      </w:r>
    </w:p>
    <w:p w:rsidR="007B4A93" w:rsidRPr="00980669" w:rsidRDefault="007B4A93" w:rsidP="007B4A93">
      <w:pPr>
        <w:pStyle w:val="KonuBal"/>
        <w:numPr>
          <w:ilvl w:val="0"/>
          <w:numId w:val="9"/>
        </w:numPr>
        <w:jc w:val="both"/>
        <w:rPr>
          <w:rFonts w:ascii="Tahoma" w:hAnsi="Tahoma" w:cs="Tahoma"/>
          <w:b w:val="0"/>
          <w:sz w:val="22"/>
          <w:szCs w:val="24"/>
        </w:rPr>
      </w:pPr>
      <w:r w:rsidRPr="00980669">
        <w:rPr>
          <w:rFonts w:ascii="Tahoma" w:hAnsi="Tahoma" w:cs="Tahoma"/>
          <w:b w:val="0"/>
          <w:sz w:val="22"/>
          <w:szCs w:val="24"/>
        </w:rPr>
        <w:t xml:space="preserve">Özgeçmiş </w:t>
      </w:r>
    </w:p>
    <w:p w:rsidR="007B4A93" w:rsidRPr="00980669" w:rsidRDefault="007B4A93" w:rsidP="007B4A93">
      <w:pPr>
        <w:numPr>
          <w:ilvl w:val="0"/>
          <w:numId w:val="9"/>
        </w:numPr>
        <w:autoSpaceDN w:val="0"/>
        <w:jc w:val="both"/>
        <w:rPr>
          <w:rFonts w:ascii="Tahoma" w:hAnsi="Tahoma" w:cs="Tahoma"/>
          <w:sz w:val="22"/>
          <w:szCs w:val="24"/>
          <w:lang w:val="en-US"/>
        </w:rPr>
      </w:pPr>
      <w:proofErr w:type="spellStart"/>
      <w:r w:rsidRPr="00980669">
        <w:rPr>
          <w:rFonts w:ascii="Tahoma" w:hAnsi="Tahoma" w:cs="Tahoma"/>
          <w:sz w:val="22"/>
          <w:szCs w:val="24"/>
          <w:lang w:val="en-US"/>
        </w:rPr>
        <w:t>Lisans</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w:t>
      </w:r>
      <w:proofErr w:type="spellEnd"/>
      <w:r w:rsidRPr="00980669">
        <w:rPr>
          <w:rFonts w:ascii="Tahoma" w:hAnsi="Tahoma" w:cs="Tahoma"/>
          <w:sz w:val="22"/>
          <w:szCs w:val="24"/>
          <w:lang w:val="en-US"/>
        </w:rPr>
        <w:t>/</w:t>
      </w:r>
      <w:proofErr w:type="spellStart"/>
      <w:r w:rsidRPr="00980669">
        <w:rPr>
          <w:rFonts w:ascii="Tahoma" w:hAnsi="Tahoma" w:cs="Tahoma"/>
          <w:sz w:val="22"/>
          <w:szCs w:val="24"/>
          <w:lang w:val="en-US"/>
        </w:rPr>
        <w:t>veya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yüksek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lisans</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öğrenimini</w:t>
      </w:r>
      <w:proofErr w:type="spellEnd"/>
      <w:r w:rsidRPr="00980669">
        <w:rPr>
          <w:rFonts w:ascii="Tahoma" w:hAnsi="Tahoma" w:cs="Tahoma"/>
          <w:sz w:val="22"/>
          <w:szCs w:val="24"/>
          <w:lang w:val="en-US"/>
        </w:rPr>
        <w:t xml:space="preserve"> yurt </w:t>
      </w:r>
      <w:proofErr w:type="spellStart"/>
      <w:r w:rsidRPr="00980669">
        <w:rPr>
          <w:rFonts w:ascii="Tahoma" w:hAnsi="Tahoma" w:cs="Tahoma"/>
          <w:sz w:val="22"/>
          <w:szCs w:val="24"/>
          <w:lang w:val="en-US"/>
        </w:rPr>
        <w:t>dışında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tamamlayan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adayların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Yüksek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Öğretim</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Kurulunca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verilmiş</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denklik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belgesinin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aslı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veya</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noter</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onaylı</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sureti</w:t>
      </w:r>
      <w:proofErr w:type="spellEnd"/>
      <w:r w:rsidRPr="00980669">
        <w:rPr>
          <w:rFonts w:ascii="Tahoma" w:hAnsi="Tahoma" w:cs="Tahoma"/>
          <w:sz w:val="22"/>
          <w:szCs w:val="24"/>
          <w:lang w:val="en-US"/>
        </w:rPr>
        <w:t>.</w:t>
      </w:r>
    </w:p>
    <w:p w:rsidR="00203678" w:rsidRDefault="00203678" w:rsidP="00203678">
      <w:pPr>
        <w:ind w:left="360"/>
        <w:jc w:val="both"/>
        <w:rPr>
          <w:rFonts w:ascii="Tahoma" w:hAnsi="Tahoma" w:cs="Tahoma"/>
          <w:b/>
          <w:sz w:val="22"/>
          <w:szCs w:val="24"/>
          <w:u w:val="single"/>
          <w:lang w:val="en-US"/>
        </w:rPr>
      </w:pPr>
    </w:p>
    <w:p w:rsidR="00427646" w:rsidRDefault="00427646" w:rsidP="00203678">
      <w:pPr>
        <w:ind w:left="360"/>
        <w:jc w:val="both"/>
        <w:rPr>
          <w:rFonts w:ascii="Tahoma" w:hAnsi="Tahoma" w:cs="Tahoma"/>
          <w:b/>
          <w:sz w:val="22"/>
          <w:szCs w:val="24"/>
          <w:u w:val="single"/>
          <w:lang w:val="en-US"/>
        </w:rPr>
      </w:pPr>
    </w:p>
    <w:p w:rsidR="00427646" w:rsidRPr="00980669" w:rsidRDefault="00427646" w:rsidP="00203678">
      <w:pPr>
        <w:ind w:left="360"/>
        <w:jc w:val="both"/>
        <w:rPr>
          <w:rFonts w:ascii="Tahoma" w:hAnsi="Tahoma" w:cs="Tahoma"/>
          <w:b/>
          <w:sz w:val="22"/>
          <w:szCs w:val="24"/>
          <w:u w:val="single"/>
          <w:lang w:val="en-US"/>
        </w:rPr>
      </w:pPr>
    </w:p>
    <w:p w:rsidR="00427646" w:rsidRDefault="00203678" w:rsidP="00203678">
      <w:pPr>
        <w:shd w:val="clear" w:color="auto" w:fill="DAEEF3" w:themeFill="accent5" w:themeFillTint="33"/>
        <w:jc w:val="both"/>
        <w:rPr>
          <w:rFonts w:ascii="Tahoma" w:hAnsi="Tahoma" w:cs="Tahoma"/>
          <w:b/>
          <w:sz w:val="22"/>
          <w:szCs w:val="24"/>
          <w:u w:val="single"/>
          <w:lang w:val="en-US"/>
        </w:rPr>
      </w:pPr>
      <w:proofErr w:type="spellStart"/>
      <w:r w:rsidRPr="00980669">
        <w:rPr>
          <w:rFonts w:ascii="Tahoma" w:hAnsi="Tahoma" w:cs="Tahoma"/>
          <w:b/>
          <w:sz w:val="22"/>
          <w:szCs w:val="24"/>
          <w:u w:val="single"/>
          <w:lang w:val="en-US"/>
        </w:rPr>
        <w:lastRenderedPageBreak/>
        <w:t>Yabancı</w:t>
      </w:r>
      <w:proofErr w:type="spellEnd"/>
      <w:r w:rsidRPr="00980669">
        <w:rPr>
          <w:rFonts w:ascii="Tahoma" w:hAnsi="Tahoma" w:cs="Tahoma"/>
          <w:b/>
          <w:sz w:val="22"/>
          <w:szCs w:val="24"/>
          <w:u w:val="single"/>
          <w:lang w:val="en-US"/>
        </w:rPr>
        <w:t xml:space="preserve"> </w:t>
      </w:r>
      <w:proofErr w:type="spellStart"/>
      <w:r w:rsidRPr="00980669">
        <w:rPr>
          <w:rFonts w:ascii="Tahoma" w:hAnsi="Tahoma" w:cs="Tahoma"/>
          <w:b/>
          <w:sz w:val="22"/>
          <w:szCs w:val="24"/>
          <w:u w:val="single"/>
          <w:lang w:val="en-US"/>
        </w:rPr>
        <w:t>Uyruklu</w:t>
      </w:r>
      <w:proofErr w:type="spellEnd"/>
      <w:r w:rsidRPr="00980669">
        <w:rPr>
          <w:rFonts w:ascii="Tahoma" w:hAnsi="Tahoma" w:cs="Tahoma"/>
          <w:b/>
          <w:sz w:val="22"/>
          <w:szCs w:val="24"/>
          <w:u w:val="single"/>
          <w:lang w:val="en-US"/>
        </w:rPr>
        <w:t xml:space="preserve"> </w:t>
      </w:r>
      <w:proofErr w:type="spellStart"/>
      <w:r w:rsidRPr="00980669">
        <w:rPr>
          <w:rFonts w:ascii="Tahoma" w:hAnsi="Tahoma" w:cs="Tahoma"/>
          <w:b/>
          <w:sz w:val="22"/>
          <w:szCs w:val="24"/>
          <w:u w:val="single"/>
          <w:lang w:val="en-US"/>
        </w:rPr>
        <w:t>Adaylarda</w:t>
      </w:r>
      <w:proofErr w:type="spellEnd"/>
      <w:r w:rsidRPr="00980669">
        <w:rPr>
          <w:rFonts w:ascii="Tahoma" w:hAnsi="Tahoma" w:cs="Tahoma"/>
          <w:b/>
          <w:sz w:val="22"/>
          <w:szCs w:val="24"/>
          <w:u w:val="single"/>
          <w:lang w:val="en-US"/>
        </w:rPr>
        <w:t xml:space="preserve"> </w:t>
      </w:r>
      <w:proofErr w:type="spellStart"/>
      <w:r w:rsidRPr="00980669">
        <w:rPr>
          <w:rFonts w:ascii="Tahoma" w:hAnsi="Tahoma" w:cs="Tahoma"/>
          <w:b/>
          <w:sz w:val="22"/>
          <w:szCs w:val="24"/>
          <w:u w:val="single"/>
          <w:lang w:val="en-US"/>
        </w:rPr>
        <w:t>İstenen</w:t>
      </w:r>
      <w:proofErr w:type="spellEnd"/>
      <w:r w:rsidRPr="00980669">
        <w:rPr>
          <w:rFonts w:ascii="Tahoma" w:hAnsi="Tahoma" w:cs="Tahoma"/>
          <w:b/>
          <w:sz w:val="22"/>
          <w:szCs w:val="24"/>
          <w:u w:val="single"/>
          <w:lang w:val="en-US"/>
        </w:rPr>
        <w:t xml:space="preserve"> </w:t>
      </w:r>
      <w:proofErr w:type="spellStart"/>
      <w:r w:rsidRPr="00980669">
        <w:rPr>
          <w:rFonts w:ascii="Tahoma" w:hAnsi="Tahoma" w:cs="Tahoma"/>
          <w:b/>
          <w:sz w:val="22"/>
          <w:szCs w:val="24"/>
          <w:u w:val="single"/>
          <w:lang w:val="en-US"/>
        </w:rPr>
        <w:t>Belgeler</w:t>
      </w:r>
      <w:proofErr w:type="spellEnd"/>
      <w:r w:rsidRPr="00980669">
        <w:rPr>
          <w:rFonts w:ascii="Tahoma" w:hAnsi="Tahoma" w:cs="Tahoma"/>
          <w:b/>
          <w:sz w:val="22"/>
          <w:szCs w:val="24"/>
          <w:u w:val="single"/>
          <w:lang w:val="en-US"/>
        </w:rPr>
        <w:t xml:space="preserve">  </w:t>
      </w:r>
    </w:p>
    <w:p w:rsidR="007B4A93" w:rsidRPr="00427646" w:rsidRDefault="007B4A93" w:rsidP="00203678">
      <w:pPr>
        <w:shd w:val="clear" w:color="auto" w:fill="DAEEF3" w:themeFill="accent5" w:themeFillTint="33"/>
        <w:jc w:val="both"/>
        <w:rPr>
          <w:rFonts w:ascii="Tahoma" w:hAnsi="Tahoma" w:cs="Tahoma"/>
          <w:sz w:val="22"/>
          <w:szCs w:val="24"/>
          <w:lang w:val="en-US"/>
        </w:rPr>
      </w:pPr>
      <w:r w:rsidRPr="00427646">
        <w:rPr>
          <w:rFonts w:ascii="Tahoma" w:hAnsi="Tahoma" w:cs="Tahoma"/>
          <w:sz w:val="22"/>
          <w:szCs w:val="24"/>
          <w:lang w:val="en-US"/>
        </w:rPr>
        <w:t>(</w:t>
      </w:r>
      <w:proofErr w:type="spellStart"/>
      <w:r w:rsidR="009C7759" w:rsidRPr="00427646">
        <w:rPr>
          <w:rFonts w:ascii="Tahoma" w:hAnsi="Tahoma" w:cs="Tahoma"/>
          <w:sz w:val="22"/>
          <w:szCs w:val="24"/>
          <w:lang w:val="en-US"/>
        </w:rPr>
        <w:t>Adaylar</w:t>
      </w:r>
      <w:r w:rsidR="00427646" w:rsidRPr="00427646">
        <w:rPr>
          <w:rFonts w:ascii="Tahoma" w:hAnsi="Tahoma" w:cs="Tahoma"/>
          <w:sz w:val="22"/>
          <w:szCs w:val="24"/>
          <w:lang w:val="en-US"/>
        </w:rPr>
        <w:t>ın</w:t>
      </w:r>
      <w:proofErr w:type="spellEnd"/>
      <w:r w:rsidR="009C7759" w:rsidRPr="00427646">
        <w:rPr>
          <w:rFonts w:ascii="Tahoma" w:hAnsi="Tahoma" w:cs="Tahoma"/>
          <w:sz w:val="22"/>
          <w:szCs w:val="24"/>
          <w:lang w:val="en-US"/>
        </w:rPr>
        <w:t xml:space="preserve"> </w:t>
      </w:r>
      <w:proofErr w:type="spellStart"/>
      <w:r w:rsidR="00427646" w:rsidRPr="00427646">
        <w:rPr>
          <w:rFonts w:ascii="Tahoma" w:hAnsi="Tahoma" w:cs="Tahoma"/>
          <w:sz w:val="22"/>
          <w:szCs w:val="24"/>
          <w:lang w:val="en-US"/>
        </w:rPr>
        <w:t>başvurularını</w:t>
      </w:r>
      <w:proofErr w:type="spellEnd"/>
      <w:r w:rsidR="009C7759" w:rsidRPr="00427646">
        <w:rPr>
          <w:rFonts w:ascii="Tahoma" w:hAnsi="Tahoma" w:cs="Tahoma"/>
          <w:sz w:val="22"/>
          <w:szCs w:val="24"/>
          <w:lang w:val="en-US"/>
        </w:rPr>
        <w:t xml:space="preserve"> </w:t>
      </w:r>
      <w:proofErr w:type="spellStart"/>
      <w:r w:rsidR="009C7759" w:rsidRPr="00427646">
        <w:rPr>
          <w:rFonts w:ascii="Tahoma" w:hAnsi="Tahoma" w:cs="Tahoma"/>
          <w:sz w:val="22"/>
          <w:szCs w:val="24"/>
          <w:lang w:val="en-US"/>
        </w:rPr>
        <w:t>Enstitü</w:t>
      </w:r>
      <w:proofErr w:type="spellEnd"/>
      <w:r w:rsidR="009C7759" w:rsidRPr="00427646">
        <w:rPr>
          <w:rFonts w:ascii="Tahoma" w:hAnsi="Tahoma" w:cs="Tahoma"/>
          <w:sz w:val="22"/>
          <w:szCs w:val="24"/>
          <w:lang w:val="en-US"/>
        </w:rPr>
        <w:t xml:space="preserve"> </w:t>
      </w:r>
      <w:proofErr w:type="spellStart"/>
      <w:r w:rsidR="009C7759" w:rsidRPr="00427646">
        <w:rPr>
          <w:rFonts w:ascii="Tahoma" w:hAnsi="Tahoma" w:cs="Tahoma"/>
          <w:sz w:val="22"/>
          <w:szCs w:val="24"/>
          <w:lang w:val="en-US"/>
        </w:rPr>
        <w:t>Müdürlüğüne</w:t>
      </w:r>
      <w:proofErr w:type="spellEnd"/>
      <w:r w:rsidR="009C7759" w:rsidRPr="00427646">
        <w:rPr>
          <w:rFonts w:ascii="Tahoma" w:hAnsi="Tahoma" w:cs="Tahoma"/>
          <w:sz w:val="22"/>
          <w:szCs w:val="24"/>
          <w:lang w:val="en-US"/>
        </w:rPr>
        <w:t xml:space="preserve"> </w:t>
      </w:r>
      <w:proofErr w:type="spellStart"/>
      <w:r w:rsidR="00427646" w:rsidRPr="00427646">
        <w:rPr>
          <w:rFonts w:ascii="Tahoma" w:hAnsi="Tahoma" w:cs="Tahoma"/>
          <w:sz w:val="22"/>
          <w:szCs w:val="24"/>
          <w:lang w:val="en-US"/>
        </w:rPr>
        <w:t>şahsen</w:t>
      </w:r>
      <w:proofErr w:type="spellEnd"/>
      <w:r w:rsidR="00427646" w:rsidRPr="00427646">
        <w:rPr>
          <w:rFonts w:ascii="Tahoma" w:hAnsi="Tahoma" w:cs="Tahoma"/>
          <w:sz w:val="22"/>
          <w:szCs w:val="24"/>
          <w:lang w:val="en-US"/>
        </w:rPr>
        <w:t xml:space="preserve"> </w:t>
      </w:r>
      <w:proofErr w:type="spellStart"/>
      <w:r w:rsidR="00427646" w:rsidRPr="00427646">
        <w:rPr>
          <w:rFonts w:ascii="Tahoma" w:hAnsi="Tahoma" w:cs="Tahoma"/>
          <w:sz w:val="22"/>
          <w:szCs w:val="24"/>
          <w:lang w:val="en-US"/>
        </w:rPr>
        <w:t>yapmaları</w:t>
      </w:r>
      <w:proofErr w:type="spellEnd"/>
      <w:r w:rsidR="00427646" w:rsidRPr="00427646">
        <w:rPr>
          <w:rFonts w:ascii="Tahoma" w:hAnsi="Tahoma" w:cs="Tahoma"/>
          <w:sz w:val="22"/>
          <w:szCs w:val="24"/>
          <w:lang w:val="en-US"/>
        </w:rPr>
        <w:t xml:space="preserve"> </w:t>
      </w:r>
      <w:proofErr w:type="spellStart"/>
      <w:r w:rsidR="00427646" w:rsidRPr="00427646">
        <w:rPr>
          <w:rFonts w:ascii="Tahoma" w:hAnsi="Tahoma" w:cs="Tahoma"/>
          <w:sz w:val="22"/>
          <w:szCs w:val="24"/>
          <w:lang w:val="en-US"/>
        </w:rPr>
        <w:t>gerekmektedir</w:t>
      </w:r>
      <w:proofErr w:type="spellEnd"/>
      <w:r w:rsidRPr="00427646">
        <w:rPr>
          <w:rFonts w:ascii="Tahoma" w:hAnsi="Tahoma" w:cs="Tahoma"/>
          <w:sz w:val="22"/>
          <w:szCs w:val="24"/>
          <w:lang w:val="en-US"/>
        </w:rPr>
        <w:t>)</w:t>
      </w:r>
    </w:p>
    <w:p w:rsidR="009C7759" w:rsidRPr="00980669" w:rsidRDefault="009C7759" w:rsidP="007B4A93">
      <w:pPr>
        <w:ind w:left="720"/>
        <w:jc w:val="both"/>
        <w:rPr>
          <w:rFonts w:ascii="Tahoma" w:hAnsi="Tahoma" w:cs="Tahoma"/>
          <w:b/>
          <w:sz w:val="22"/>
          <w:szCs w:val="24"/>
          <w:lang w:val="en-US"/>
        </w:rPr>
      </w:pPr>
    </w:p>
    <w:p w:rsidR="007B4A93" w:rsidRPr="00980669" w:rsidRDefault="007B4A93" w:rsidP="00B74414">
      <w:pPr>
        <w:pStyle w:val="ListeParagraf"/>
        <w:numPr>
          <w:ilvl w:val="0"/>
          <w:numId w:val="42"/>
        </w:numPr>
        <w:jc w:val="both"/>
        <w:rPr>
          <w:rFonts w:ascii="Tahoma" w:hAnsi="Tahoma" w:cs="Tahoma"/>
          <w:sz w:val="22"/>
          <w:szCs w:val="24"/>
        </w:rPr>
      </w:pPr>
      <w:r w:rsidRPr="00980669">
        <w:rPr>
          <w:rFonts w:ascii="Tahoma" w:hAnsi="Tahoma" w:cs="Tahoma"/>
          <w:sz w:val="22"/>
          <w:szCs w:val="24"/>
        </w:rPr>
        <w:t xml:space="preserve">Lisans veya yüksek lisans diplomasının dış temsilcilikten onaylı örneği, (Yurtdışı Üniversitelerinden mezun adayların diplomalarının hem </w:t>
      </w:r>
      <w:proofErr w:type="spellStart"/>
      <w:proofErr w:type="gramStart"/>
      <w:r w:rsidRPr="00980669">
        <w:rPr>
          <w:rFonts w:ascii="Tahoma" w:hAnsi="Tahoma" w:cs="Tahoma"/>
          <w:sz w:val="22"/>
          <w:szCs w:val="24"/>
        </w:rPr>
        <w:t>orjinal</w:t>
      </w:r>
      <w:r w:rsidR="009C7759" w:rsidRPr="00980669">
        <w:rPr>
          <w:rFonts w:ascii="Tahoma" w:hAnsi="Tahoma" w:cs="Tahoma"/>
          <w:sz w:val="22"/>
          <w:szCs w:val="24"/>
        </w:rPr>
        <w:t>inin</w:t>
      </w:r>
      <w:proofErr w:type="spellEnd"/>
      <w:r w:rsidR="009C7759" w:rsidRPr="00980669">
        <w:rPr>
          <w:rFonts w:ascii="Tahoma" w:hAnsi="Tahoma" w:cs="Tahoma"/>
          <w:sz w:val="22"/>
          <w:szCs w:val="24"/>
        </w:rPr>
        <w:t xml:space="preserve">    hem</w:t>
      </w:r>
      <w:proofErr w:type="gramEnd"/>
      <w:r w:rsidR="009C7759" w:rsidRPr="00980669">
        <w:rPr>
          <w:rFonts w:ascii="Tahoma" w:hAnsi="Tahoma" w:cs="Tahoma"/>
          <w:sz w:val="22"/>
          <w:szCs w:val="24"/>
        </w:rPr>
        <w:t xml:space="preserve"> de resmi makamlarca dış temsilcilikler </w:t>
      </w:r>
      <w:r w:rsidRPr="00980669">
        <w:rPr>
          <w:rFonts w:ascii="Tahoma" w:hAnsi="Tahoma" w:cs="Tahoma"/>
          <w:sz w:val="22"/>
          <w:szCs w:val="24"/>
        </w:rPr>
        <w:t>veya noter onaylı Türkçe çevirisinin birer örneği)</w:t>
      </w:r>
    </w:p>
    <w:p w:rsidR="007B4A93" w:rsidRPr="00980669" w:rsidRDefault="007B4A93" w:rsidP="00B74414">
      <w:pPr>
        <w:pStyle w:val="ListeParagraf"/>
        <w:numPr>
          <w:ilvl w:val="0"/>
          <w:numId w:val="42"/>
        </w:numPr>
        <w:jc w:val="both"/>
        <w:rPr>
          <w:rFonts w:ascii="Tahoma" w:hAnsi="Tahoma" w:cs="Tahoma"/>
          <w:sz w:val="22"/>
          <w:szCs w:val="24"/>
        </w:rPr>
      </w:pPr>
      <w:r w:rsidRPr="00980669">
        <w:rPr>
          <w:rFonts w:ascii="Tahoma" w:hAnsi="Tahoma" w:cs="Tahoma"/>
          <w:sz w:val="22"/>
          <w:szCs w:val="24"/>
        </w:rPr>
        <w:t xml:space="preserve">Onaylı not durum belgesi örneği,  </w:t>
      </w:r>
    </w:p>
    <w:p w:rsidR="007B4A93" w:rsidRPr="00980669" w:rsidRDefault="007B4A93" w:rsidP="00B74414">
      <w:pPr>
        <w:pStyle w:val="ListeParagraf"/>
        <w:numPr>
          <w:ilvl w:val="0"/>
          <w:numId w:val="42"/>
        </w:numPr>
        <w:jc w:val="both"/>
        <w:rPr>
          <w:rFonts w:ascii="Tahoma" w:hAnsi="Tahoma" w:cs="Tahoma"/>
          <w:sz w:val="22"/>
          <w:szCs w:val="24"/>
        </w:rPr>
      </w:pPr>
      <w:r w:rsidRPr="00980669">
        <w:rPr>
          <w:rFonts w:ascii="Tahoma" w:hAnsi="Tahoma" w:cs="Tahoma"/>
          <w:sz w:val="22"/>
          <w:szCs w:val="24"/>
        </w:rPr>
        <w:t xml:space="preserve">Adayların ana dilleri dışında son beş yıl içerisinde alınmış olması koşuluyla Almanca, Fransızca veya İngilizce olarak yapılan </w:t>
      </w:r>
      <w:proofErr w:type="spellStart"/>
      <w:r w:rsidRPr="00980669">
        <w:rPr>
          <w:rFonts w:ascii="Tahoma" w:hAnsi="Tahoma" w:cs="Tahoma"/>
          <w:sz w:val="22"/>
          <w:szCs w:val="24"/>
        </w:rPr>
        <w:t>YDS’den</w:t>
      </w:r>
      <w:proofErr w:type="spellEnd"/>
      <w:r w:rsidRPr="00980669">
        <w:rPr>
          <w:rFonts w:ascii="Tahoma" w:hAnsi="Tahoma" w:cs="Tahoma"/>
          <w:sz w:val="22"/>
          <w:szCs w:val="24"/>
        </w:rPr>
        <w:t xml:space="preserve"> en az 55 puan veya Üniversitelerarası Kurul Başkanlığı tarafından bir sınavdan bu puana eş değer bir puan aldığını gösterir belge.</w:t>
      </w:r>
    </w:p>
    <w:p w:rsidR="007B4A93" w:rsidRPr="00980669" w:rsidRDefault="007B4A93" w:rsidP="00B74414">
      <w:pPr>
        <w:pStyle w:val="ListeParagraf"/>
        <w:numPr>
          <w:ilvl w:val="0"/>
          <w:numId w:val="42"/>
        </w:numPr>
        <w:jc w:val="both"/>
        <w:rPr>
          <w:rFonts w:ascii="Tahoma" w:hAnsi="Tahoma" w:cs="Tahoma"/>
          <w:sz w:val="22"/>
          <w:szCs w:val="24"/>
        </w:rPr>
      </w:pPr>
      <w:r w:rsidRPr="00980669">
        <w:rPr>
          <w:rFonts w:ascii="Tahoma" w:hAnsi="Tahoma" w:cs="Tahoma"/>
          <w:sz w:val="22"/>
          <w:szCs w:val="24"/>
        </w:rPr>
        <w:t xml:space="preserve">Üniversitelerin Türkçe öğretim merkezlerinden veya birimlerinden Türkçe yeterlik belgesi (Türkçe yeterlik belgesi alan adaylar ile Üniversitenin Dil Eğitimi Uygulama ve Araştırma Merkezinin Türkçe kurslarını ya da sınavlarını başardıklarını belgeleyen adaylar </w:t>
      </w:r>
      <w:proofErr w:type="spellStart"/>
      <w:r w:rsidRPr="00980669">
        <w:rPr>
          <w:rFonts w:ascii="Tahoma" w:hAnsi="Tahoma" w:cs="Tahoma"/>
          <w:sz w:val="22"/>
          <w:szCs w:val="24"/>
        </w:rPr>
        <w:t>Türkçe’den</w:t>
      </w:r>
      <w:proofErr w:type="spellEnd"/>
      <w:r w:rsidRPr="00980669">
        <w:rPr>
          <w:rFonts w:ascii="Tahoma" w:hAnsi="Tahoma" w:cs="Tahoma"/>
          <w:sz w:val="22"/>
          <w:szCs w:val="24"/>
        </w:rPr>
        <w:t xml:space="preserve"> muaf tutulurlar.)</w:t>
      </w:r>
    </w:p>
    <w:p w:rsidR="007B4A93" w:rsidRPr="00980669" w:rsidRDefault="007B4A93" w:rsidP="00B74414">
      <w:pPr>
        <w:pStyle w:val="ListeParagraf"/>
        <w:numPr>
          <w:ilvl w:val="0"/>
          <w:numId w:val="42"/>
        </w:numPr>
        <w:jc w:val="both"/>
        <w:rPr>
          <w:rFonts w:ascii="Tahoma" w:hAnsi="Tahoma" w:cs="Tahoma"/>
          <w:sz w:val="22"/>
          <w:szCs w:val="24"/>
        </w:rPr>
      </w:pPr>
      <w:r w:rsidRPr="00980669">
        <w:rPr>
          <w:rFonts w:ascii="Tahoma" w:hAnsi="Tahoma" w:cs="Tahoma"/>
          <w:sz w:val="22"/>
          <w:szCs w:val="24"/>
        </w:rPr>
        <w:t>Kimlik belgesinin fotokopisi (Pasaportun kimlikle ilgili kısımlarının fotokopisi)</w:t>
      </w:r>
    </w:p>
    <w:p w:rsidR="007B4A93" w:rsidRPr="00980669" w:rsidRDefault="007B4A93" w:rsidP="00B74414">
      <w:pPr>
        <w:pStyle w:val="ListeParagraf"/>
        <w:numPr>
          <w:ilvl w:val="0"/>
          <w:numId w:val="42"/>
        </w:numPr>
        <w:jc w:val="both"/>
        <w:rPr>
          <w:rFonts w:ascii="Tahoma" w:hAnsi="Tahoma" w:cs="Tahoma"/>
          <w:b/>
          <w:sz w:val="22"/>
          <w:szCs w:val="24"/>
          <w:u w:val="single"/>
          <w:lang w:val="en-US"/>
        </w:rPr>
      </w:pPr>
      <w:r w:rsidRPr="00980669">
        <w:rPr>
          <w:rFonts w:ascii="Tahoma" w:hAnsi="Tahoma" w:cs="Tahoma"/>
          <w:sz w:val="22"/>
          <w:szCs w:val="24"/>
          <w:lang w:val="en-US"/>
        </w:rPr>
        <w:t xml:space="preserve">2 </w:t>
      </w:r>
      <w:proofErr w:type="spellStart"/>
      <w:r w:rsidRPr="00980669">
        <w:rPr>
          <w:rFonts w:ascii="Tahoma" w:hAnsi="Tahoma" w:cs="Tahoma"/>
          <w:sz w:val="22"/>
          <w:szCs w:val="24"/>
          <w:lang w:val="en-US"/>
        </w:rPr>
        <w:t>adet</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vesikalık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fotoğraf</w:t>
      </w:r>
      <w:proofErr w:type="spellEnd"/>
      <w:r w:rsidRPr="00980669">
        <w:rPr>
          <w:rFonts w:ascii="Tahoma" w:hAnsi="Tahoma" w:cs="Tahoma"/>
          <w:sz w:val="22"/>
          <w:szCs w:val="24"/>
          <w:lang w:val="en-US"/>
        </w:rPr>
        <w:t>.</w:t>
      </w:r>
    </w:p>
    <w:p w:rsidR="007B4A93" w:rsidRPr="00980669" w:rsidRDefault="007B4A93" w:rsidP="00B74414">
      <w:pPr>
        <w:pStyle w:val="ListeParagraf"/>
        <w:numPr>
          <w:ilvl w:val="0"/>
          <w:numId w:val="42"/>
        </w:numPr>
        <w:jc w:val="both"/>
        <w:rPr>
          <w:rFonts w:ascii="Tahoma" w:hAnsi="Tahoma" w:cs="Tahoma"/>
          <w:b/>
          <w:sz w:val="22"/>
          <w:szCs w:val="24"/>
          <w:u w:val="single"/>
          <w:lang w:val="en-US"/>
        </w:rPr>
      </w:pPr>
      <w:proofErr w:type="spellStart"/>
      <w:r w:rsidRPr="00980669">
        <w:rPr>
          <w:rFonts w:ascii="Tahoma" w:hAnsi="Tahoma" w:cs="Tahoma"/>
          <w:sz w:val="22"/>
          <w:szCs w:val="24"/>
          <w:lang w:val="en-US"/>
        </w:rPr>
        <w:t>Dilekçe</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Enstitüden</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matbu</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olarak</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verilecektir</w:t>
      </w:r>
      <w:proofErr w:type="spellEnd"/>
      <w:r w:rsidRPr="00980669">
        <w:rPr>
          <w:rFonts w:ascii="Tahoma" w:hAnsi="Tahoma" w:cs="Tahoma"/>
          <w:sz w:val="22"/>
          <w:szCs w:val="24"/>
          <w:lang w:val="en-US"/>
        </w:rPr>
        <w:t>.)</w:t>
      </w:r>
    </w:p>
    <w:p w:rsidR="007B4A93" w:rsidRPr="00980669" w:rsidRDefault="007B4A93" w:rsidP="00B74414">
      <w:pPr>
        <w:pStyle w:val="ListeParagraf"/>
        <w:numPr>
          <w:ilvl w:val="0"/>
          <w:numId w:val="42"/>
        </w:numPr>
        <w:jc w:val="both"/>
        <w:rPr>
          <w:rFonts w:ascii="Tahoma" w:hAnsi="Tahoma" w:cs="Tahoma"/>
          <w:b/>
          <w:sz w:val="22"/>
          <w:szCs w:val="24"/>
          <w:u w:val="single"/>
          <w:lang w:val="en-US"/>
        </w:rPr>
      </w:pPr>
      <w:proofErr w:type="spellStart"/>
      <w:r w:rsidRPr="00980669">
        <w:rPr>
          <w:rFonts w:ascii="Tahoma" w:hAnsi="Tahoma" w:cs="Tahoma"/>
          <w:sz w:val="22"/>
          <w:szCs w:val="24"/>
          <w:lang w:val="en-US"/>
        </w:rPr>
        <w:t>Özgeçmiş</w:t>
      </w:r>
      <w:proofErr w:type="spellEnd"/>
    </w:p>
    <w:p w:rsidR="007B4A93" w:rsidRPr="00980669" w:rsidRDefault="007B4A93" w:rsidP="00B74414">
      <w:pPr>
        <w:pStyle w:val="ListeParagraf"/>
        <w:numPr>
          <w:ilvl w:val="0"/>
          <w:numId w:val="42"/>
        </w:numPr>
        <w:jc w:val="both"/>
        <w:rPr>
          <w:rFonts w:ascii="Tahoma" w:hAnsi="Tahoma" w:cs="Tahoma"/>
          <w:sz w:val="22"/>
          <w:szCs w:val="24"/>
          <w:lang w:val="en-US"/>
        </w:rPr>
      </w:pPr>
      <w:proofErr w:type="spellStart"/>
      <w:r w:rsidRPr="00980669">
        <w:rPr>
          <w:rFonts w:ascii="Tahoma" w:hAnsi="Tahoma" w:cs="Tahoma"/>
          <w:sz w:val="22"/>
          <w:szCs w:val="24"/>
          <w:lang w:val="en-US"/>
        </w:rPr>
        <w:t>Geçerli</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bir</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pasaport</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ve</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öğrenci</w:t>
      </w:r>
      <w:proofErr w:type="spellEnd"/>
      <w:r w:rsidRPr="00980669">
        <w:rPr>
          <w:rFonts w:ascii="Tahoma" w:hAnsi="Tahoma" w:cs="Tahoma"/>
          <w:sz w:val="22"/>
          <w:szCs w:val="24"/>
          <w:lang w:val="en-US"/>
        </w:rPr>
        <w:t xml:space="preserve"> </w:t>
      </w:r>
      <w:proofErr w:type="spellStart"/>
      <w:r w:rsidRPr="00980669">
        <w:rPr>
          <w:rFonts w:ascii="Tahoma" w:hAnsi="Tahoma" w:cs="Tahoma"/>
          <w:sz w:val="22"/>
          <w:szCs w:val="24"/>
          <w:lang w:val="en-US"/>
        </w:rPr>
        <w:t>vizesi</w:t>
      </w:r>
      <w:proofErr w:type="spellEnd"/>
      <w:r w:rsidRPr="00980669">
        <w:rPr>
          <w:rFonts w:ascii="Tahoma" w:hAnsi="Tahoma" w:cs="Tahoma"/>
          <w:sz w:val="22"/>
          <w:szCs w:val="24"/>
          <w:lang w:val="en-US"/>
        </w:rPr>
        <w:t>.</w:t>
      </w:r>
    </w:p>
    <w:p w:rsidR="007B4A93" w:rsidRPr="00980669" w:rsidRDefault="007B4A93" w:rsidP="007B4A93">
      <w:pPr>
        <w:pStyle w:val="Normal2"/>
        <w:jc w:val="both"/>
        <w:rPr>
          <w:rFonts w:ascii="Tahoma" w:hAnsi="Tahoma" w:cs="Tahoma"/>
          <w:b/>
          <w:sz w:val="22"/>
          <w:szCs w:val="24"/>
        </w:rPr>
      </w:pPr>
    </w:p>
    <w:p w:rsidR="007B4A93" w:rsidRPr="00980669" w:rsidRDefault="00203678" w:rsidP="00203678">
      <w:pPr>
        <w:shd w:val="clear" w:color="auto" w:fill="DAEEF3" w:themeFill="accent5" w:themeFillTint="33"/>
        <w:spacing w:before="100" w:beforeAutospacing="1"/>
        <w:ind w:left="360"/>
        <w:jc w:val="both"/>
        <w:rPr>
          <w:rFonts w:ascii="Tahoma" w:hAnsi="Tahoma" w:cs="Tahoma"/>
          <w:b/>
          <w:sz w:val="22"/>
          <w:szCs w:val="24"/>
        </w:rPr>
      </w:pPr>
      <w:r w:rsidRPr="00980669">
        <w:rPr>
          <w:rFonts w:ascii="Tahoma" w:hAnsi="Tahoma" w:cs="Tahoma"/>
          <w:b/>
          <w:sz w:val="22"/>
          <w:szCs w:val="24"/>
        </w:rPr>
        <w:t>Lisansüstü Programlara Başvuran Yabancı Uyruklu ve Yurt Dışında İkamet Eden Türk Vatandaşı Adaylarda Aranacak Koşullar ve Değerlendirmeye İlişkin Esaslar Şunlardır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Türkiye ile aralarında kültür anlaşması bulunan ülkelerden gelen yabancı uyruklulardan; kendi hesabına lisansüstü öğrenim görmek isteyen adaylar, öğrenimleri sırasında aldıkları dersler ve başarı notlarını gösteren belgeler ve bu belgelerin resmi onaylı Türkçe çevirileri ile enstitü müdürlüğüne başvururlar.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 xml:space="preserve">Yabancı uyruklu adaylar için yabancı dil </w:t>
      </w:r>
      <w:proofErr w:type="spellStart"/>
      <w:r w:rsidRPr="00980669">
        <w:rPr>
          <w:rFonts w:ascii="Tahoma" w:hAnsi="Tahoma" w:cs="Tahoma"/>
          <w:b/>
          <w:sz w:val="22"/>
          <w:szCs w:val="24"/>
        </w:rPr>
        <w:t>Türkçe</w:t>
      </w:r>
      <w:r w:rsidRPr="00980669">
        <w:rPr>
          <w:rFonts w:ascii="Tahoma" w:hAnsi="Tahoma" w:cs="Tahoma"/>
          <w:sz w:val="22"/>
          <w:szCs w:val="24"/>
        </w:rPr>
        <w:t>’dir</w:t>
      </w:r>
      <w:proofErr w:type="spellEnd"/>
      <w:r w:rsidRPr="00980669">
        <w:rPr>
          <w:rFonts w:ascii="Tahoma" w:hAnsi="Tahoma" w:cs="Tahoma"/>
          <w:sz w:val="22"/>
          <w:szCs w:val="24"/>
        </w:rPr>
        <w:t xml:space="preserve">. Üniversitelerin Türkçe öğretim merkezlerinden veya birimlerinden Türkçe yeterlik belgesi alan adaylar ile Üniversitenin Dil Eğitimi Uygulama ve Araştırma Merkezinin Türkçe kurslarını ya da sınavlarını başardıklarını belgeleyen adaylar </w:t>
      </w:r>
      <w:proofErr w:type="spellStart"/>
      <w:r w:rsidRPr="00980669">
        <w:rPr>
          <w:rFonts w:ascii="Tahoma" w:hAnsi="Tahoma" w:cs="Tahoma"/>
          <w:sz w:val="22"/>
          <w:szCs w:val="24"/>
        </w:rPr>
        <w:t>Türkçe’den</w:t>
      </w:r>
      <w:proofErr w:type="spellEnd"/>
      <w:r w:rsidRPr="00980669">
        <w:rPr>
          <w:rFonts w:ascii="Tahoma" w:hAnsi="Tahoma" w:cs="Tahoma"/>
          <w:sz w:val="22"/>
          <w:szCs w:val="24"/>
        </w:rPr>
        <w:t xml:space="preserve"> muaf tutulurlar. Türkçe yeterlik belgesine sahip olmayan adayların, Üniversitenin Dil Eğitimi Uygulama ve Araştırma Merkezi tarafından yapılacak Türkçe seviye tespit sınavından 100 tam puan üzerinden en az 70 almaları gerekir. Lisans veya yüksek lisans eğitimlerini Türkçe öğretim yapan bir üniversitede tamamladığını belgeleyen adaylar Türkçe dil sınavından muaf tutulurlar. Adayların ana dilleri dışında Almanca, Fransızca veya İngilizce olarak yapılan </w:t>
      </w:r>
      <w:proofErr w:type="spellStart"/>
      <w:r w:rsidRPr="00980669">
        <w:rPr>
          <w:rFonts w:ascii="Tahoma" w:hAnsi="Tahoma" w:cs="Tahoma"/>
          <w:sz w:val="22"/>
          <w:szCs w:val="24"/>
        </w:rPr>
        <w:t>YDS’den</w:t>
      </w:r>
      <w:proofErr w:type="spellEnd"/>
      <w:r w:rsidRPr="00980669">
        <w:rPr>
          <w:rFonts w:ascii="Tahoma" w:hAnsi="Tahoma" w:cs="Tahoma"/>
          <w:sz w:val="22"/>
          <w:szCs w:val="24"/>
        </w:rPr>
        <w:t xml:space="preserve"> en az 55 puan veya Üniversitelerarası Kurul Başkanlığı tarafından geçerli sayılan bir sınavdan bu puana eş değer bir puan almaları gerekir.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Türkçe dil sınavından muaf olan yabancı uyruklu adaylar başvurduğu alan ile ilgili mülakat sınavına girerler.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Bilim alanı bir yabancı dil ve edebiyatı olan veya tamamen yabancı dilde öğretim yapan lisansüstü programlara başvuran yabancı uyruklu adayların başvuru ve kabul koşulları anabilim/</w:t>
      </w:r>
      <w:proofErr w:type="spellStart"/>
      <w:r w:rsidRPr="00980669">
        <w:rPr>
          <w:rFonts w:ascii="Tahoma" w:hAnsi="Tahoma" w:cs="Tahoma"/>
          <w:sz w:val="22"/>
          <w:szCs w:val="24"/>
        </w:rPr>
        <w:t>anasanat</w:t>
      </w:r>
      <w:proofErr w:type="spellEnd"/>
      <w:r w:rsidRPr="00980669">
        <w:rPr>
          <w:rFonts w:ascii="Tahoma" w:hAnsi="Tahoma" w:cs="Tahoma"/>
          <w:sz w:val="22"/>
          <w:szCs w:val="24"/>
        </w:rPr>
        <w:t xml:space="preserve"> dalı kurulunun önerisi, enstitü kurulunun kararı ve Senatonun onayı ile belirlenir.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 xml:space="preserve">Başvurusu kabul edilip mülakata giren adayların yerleştirme puanı; yüksek lisans ve doktora programlarına lisans mezunu olarak başvuran ve Türkçe seviye tespit sınavından muaf olanlar için lisans mezuniyet not ortalamasının % 50’si ve mülakat puanının % 50’sinin toplamıdır. Yüksek lisans ve doktora programlarına lisans mezunu olarak başvuran ve Türkçe seviye tespit sınavına girerek başarılı olanlar için lisans mezuniyet not ortalamasının % 30’u, Türkçe dil sınavı puanının % 20’si ve mülakat puanının % 50’sinin toplamıdır. Doktora programlarına lisans mezunu olarak başvurabilmek için beş veya altı yıllık lisans eğitim programlarından </w:t>
      </w:r>
      <w:r w:rsidRPr="00980669">
        <w:rPr>
          <w:rFonts w:ascii="Tahoma" w:hAnsi="Tahoma" w:cs="Tahoma"/>
          <w:sz w:val="22"/>
          <w:szCs w:val="24"/>
        </w:rPr>
        <w:lastRenderedPageBreak/>
        <w:t>birinden mezun olmak gerekir. Doktora programlarına yüksek lisans mezunu olarak başvuran ve Türkçe seviye tespit sınavından muaf olanlar için lisans mezuniyet not ortalamasının % 25’i, yüksek lisans mezuniyet not ortalamasının % 25’i ve mülakat puanının % 50’sinin toplamıdır. Doktora programlarına yüksek lisans mezunu olarak başvuran ve Türkçe seviye tespit sınavına girerek başarılı olanlar için lisans mezuniyet not ortalamasının % 15’i, yüksek lisans mezuniyet not ortalamasının % 15’i, Türkçe dil sınavı puanının % 20’si ve mülakat puanının % 50’sinin toplamıdır.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Yerleştirme puanının hesaplanabilmesi için en düşük mülakat puanı; yüksek lisans programlarına başvuranlar için 100 tam puan üzerinden 50, doktora programlarına başvuranlar için 100 tam puan üzerinden 60 olmak zorundadır.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Kontenjan dâhilinde yer alan ve yüksek lisans programı yerleştirme puanı en az 60, doktora programı yerleştirme puanı en az 65 olan adaylar puanlarına göre en yüksekten başlayarak sıralanır. Denklik belgesi ile başvuran adaylar başvurdukları programlara kesin, diğerleri şartlı kayıt hakkı kazanır. Sıralamaya giren diğer adaylar yedek olarak belirlenir ve ilgili enstitü müdürlüğü tarafından ilan edilir. Sıralamada eşitlik olması durumunda, son mezuniyet not ortalaması yüksek olan adaya öncelik verilir.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Şartlı kaydedilen adayların önceki öğrenim gördükleri kurumların tanınıp tanınmadığına ilişkin YÖK görüşü alındıktan sonra programa kesin kayıtları yapılır. Olumsuz görüş gelmesi halinde kayıtları iptal edilir.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Adayların kayıt işlemleri, Enstitü tarafından yapılır.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Burslu olan veya ikili anlaşmalar ve değişim programları çerçevesinde Türkiye’de lisansüstü düzeyde öğrenim görmek üzere aday gösterilen öğrencilerin başvuru evrakları YÖK tarafından incelenir. Adayların, lisansüstü programlara yerleştirilmeleri YÖK’ün onayı ve enstitü yönetim kurulu kararı ile yapılır. Bu adaylardan sadece Türkçe yeterlik belgesi istenir.</w:t>
      </w:r>
    </w:p>
    <w:p w:rsidR="007B4A93" w:rsidRPr="00980669" w:rsidRDefault="007B4A93" w:rsidP="00B74414">
      <w:pPr>
        <w:pStyle w:val="ListeParagraf"/>
        <w:numPr>
          <w:ilvl w:val="0"/>
          <w:numId w:val="43"/>
        </w:numPr>
        <w:spacing w:before="100" w:beforeAutospacing="1"/>
        <w:jc w:val="both"/>
        <w:rPr>
          <w:rFonts w:ascii="Tahoma" w:hAnsi="Tahoma" w:cs="Tahoma"/>
          <w:sz w:val="22"/>
          <w:szCs w:val="24"/>
        </w:rPr>
      </w:pPr>
      <w:r w:rsidRPr="00980669">
        <w:rPr>
          <w:rFonts w:ascii="Tahoma" w:hAnsi="Tahoma" w:cs="Tahoma"/>
          <w:sz w:val="22"/>
          <w:szCs w:val="24"/>
        </w:rPr>
        <w:t>Yurt dışında ikamet eden Türk vatandaşlarının başvuruları, son beş yılda yurt dışında ikamet ettiklerini belgelemeleri halinde yabancı uyruklu adayların başvuruları gibi değerlendirilir ve sonuçlandırılır.</w:t>
      </w:r>
    </w:p>
    <w:p w:rsidR="001100C5" w:rsidRPr="00980669" w:rsidRDefault="001100C5" w:rsidP="0011764D">
      <w:pPr>
        <w:pStyle w:val="GvdeMetni"/>
        <w:spacing w:line="360" w:lineRule="auto"/>
        <w:ind w:firstLine="708"/>
        <w:jc w:val="center"/>
        <w:rPr>
          <w:rFonts w:ascii="Tahoma" w:hAnsi="Tahoma" w:cs="Tahoma"/>
          <w:b/>
          <w:sz w:val="22"/>
          <w:szCs w:val="24"/>
        </w:rPr>
      </w:pPr>
    </w:p>
    <w:p w:rsidR="001100C5" w:rsidRPr="00980669" w:rsidRDefault="001100C5" w:rsidP="0011764D">
      <w:pPr>
        <w:pStyle w:val="GvdeMetni"/>
        <w:spacing w:line="360" w:lineRule="auto"/>
        <w:ind w:firstLine="708"/>
        <w:jc w:val="center"/>
        <w:rPr>
          <w:rFonts w:ascii="Tahoma" w:hAnsi="Tahoma" w:cs="Tahoma"/>
          <w:b/>
          <w:sz w:val="22"/>
          <w:szCs w:val="24"/>
        </w:rPr>
      </w:pPr>
    </w:p>
    <w:p w:rsidR="001100C5" w:rsidRPr="0011764D" w:rsidRDefault="001100C5" w:rsidP="0011764D">
      <w:pPr>
        <w:pStyle w:val="GvdeMetni"/>
        <w:spacing w:line="360" w:lineRule="auto"/>
        <w:ind w:firstLine="708"/>
        <w:jc w:val="center"/>
        <w:rPr>
          <w:b/>
          <w:szCs w:val="24"/>
        </w:rPr>
      </w:pPr>
    </w:p>
    <w:p w:rsidR="00521164" w:rsidRDefault="00521164" w:rsidP="0011764D">
      <w:pPr>
        <w:pStyle w:val="GvdeMetni"/>
        <w:spacing w:line="360" w:lineRule="auto"/>
        <w:ind w:firstLine="708"/>
        <w:jc w:val="center"/>
        <w:rPr>
          <w:b/>
          <w:szCs w:val="24"/>
        </w:rPr>
        <w:sectPr w:rsidR="00521164" w:rsidSect="00521164">
          <w:pgSz w:w="12240" w:h="15840"/>
          <w:pgMar w:top="1134" w:right="1134" w:bottom="1134" w:left="1134" w:header="709" w:footer="709" w:gutter="0"/>
          <w:cols w:space="708"/>
          <w:docGrid w:linePitch="272"/>
        </w:sectPr>
      </w:pPr>
    </w:p>
    <w:p w:rsidR="00DF4853" w:rsidRPr="00014751" w:rsidRDefault="00DF4853" w:rsidP="00014751">
      <w:pPr>
        <w:pStyle w:val="GvdeMetni"/>
        <w:ind w:firstLine="708"/>
        <w:jc w:val="center"/>
        <w:rPr>
          <w:rFonts w:ascii="Tahoma" w:hAnsi="Tahoma" w:cs="Tahoma"/>
          <w:b/>
          <w:szCs w:val="24"/>
        </w:rPr>
      </w:pPr>
      <w:r w:rsidRPr="00014751">
        <w:rPr>
          <w:rFonts w:ascii="Tahoma" w:hAnsi="Tahoma" w:cs="Tahoma"/>
          <w:b/>
          <w:szCs w:val="24"/>
        </w:rPr>
        <w:lastRenderedPageBreak/>
        <w:t>EĞİTİM BİLİMLERİ ENSTİTÜSÜ</w:t>
      </w:r>
    </w:p>
    <w:p w:rsidR="00DF4853" w:rsidRDefault="00DF4853" w:rsidP="00014751">
      <w:pPr>
        <w:pStyle w:val="GvdeMetni"/>
        <w:ind w:hanging="567"/>
        <w:jc w:val="center"/>
        <w:rPr>
          <w:rFonts w:ascii="Tahoma" w:hAnsi="Tahoma" w:cs="Tahoma"/>
          <w:b/>
          <w:szCs w:val="24"/>
        </w:rPr>
      </w:pPr>
      <w:r w:rsidRPr="00014751">
        <w:rPr>
          <w:rFonts w:ascii="Tahoma" w:hAnsi="Tahoma" w:cs="Tahoma"/>
          <w:b/>
          <w:szCs w:val="24"/>
        </w:rPr>
        <w:t>201</w:t>
      </w:r>
      <w:r w:rsidR="009B432B">
        <w:rPr>
          <w:rFonts w:ascii="Tahoma" w:hAnsi="Tahoma" w:cs="Tahoma"/>
          <w:b/>
          <w:szCs w:val="24"/>
        </w:rPr>
        <w:t>7</w:t>
      </w:r>
      <w:r w:rsidRPr="00014751">
        <w:rPr>
          <w:rFonts w:ascii="Tahoma" w:hAnsi="Tahoma" w:cs="Tahoma"/>
          <w:b/>
          <w:szCs w:val="24"/>
        </w:rPr>
        <w:t>-201</w:t>
      </w:r>
      <w:r w:rsidR="009B432B">
        <w:rPr>
          <w:rFonts w:ascii="Tahoma" w:hAnsi="Tahoma" w:cs="Tahoma"/>
          <w:b/>
          <w:szCs w:val="24"/>
        </w:rPr>
        <w:t>8</w:t>
      </w:r>
      <w:r w:rsidRPr="00014751">
        <w:rPr>
          <w:rFonts w:ascii="Tahoma" w:hAnsi="Tahoma" w:cs="Tahoma"/>
          <w:b/>
          <w:szCs w:val="24"/>
        </w:rPr>
        <w:t xml:space="preserve"> GÜZ DÖNEMİ ALINACAK LİSANSÜSTÜ ÖĞRENCİ SAYILARI VE BAŞVURU ŞARTLARI</w:t>
      </w:r>
    </w:p>
    <w:p w:rsidR="007401F2" w:rsidRPr="00014751" w:rsidRDefault="007401F2" w:rsidP="00014751">
      <w:pPr>
        <w:pStyle w:val="GvdeMetni"/>
        <w:ind w:hanging="567"/>
        <w:jc w:val="center"/>
        <w:rPr>
          <w:rFonts w:ascii="Tahoma" w:hAnsi="Tahoma" w:cs="Tahoma"/>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620"/>
        <w:gridCol w:w="620"/>
        <w:gridCol w:w="620"/>
        <w:gridCol w:w="620"/>
        <w:gridCol w:w="626"/>
        <w:gridCol w:w="652"/>
        <w:gridCol w:w="620"/>
        <w:gridCol w:w="620"/>
        <w:gridCol w:w="1259"/>
        <w:gridCol w:w="1339"/>
        <w:gridCol w:w="5100"/>
      </w:tblGrid>
      <w:tr w:rsidR="00B74C91" w:rsidRPr="00014751" w:rsidTr="00B74C91">
        <w:trPr>
          <w:trHeight w:val="469"/>
        </w:trPr>
        <w:tc>
          <w:tcPr>
            <w:tcW w:w="2246" w:type="dxa"/>
            <w:vMerge w:val="restart"/>
            <w:shd w:val="clear" w:color="auto" w:fill="F2F2F2" w:themeFill="background1" w:themeFillShade="F2"/>
            <w:vAlign w:val="center"/>
          </w:tcPr>
          <w:p w:rsidR="00B74C91" w:rsidRPr="00014751" w:rsidRDefault="00B74C91" w:rsidP="0011764D">
            <w:pPr>
              <w:pStyle w:val="GvdeMetni"/>
              <w:spacing w:line="360" w:lineRule="auto"/>
              <w:jc w:val="left"/>
              <w:rPr>
                <w:rFonts w:ascii="Tahoma" w:hAnsi="Tahoma" w:cs="Tahoma"/>
                <w:b/>
                <w:sz w:val="18"/>
                <w:szCs w:val="24"/>
              </w:rPr>
            </w:pPr>
          </w:p>
          <w:p w:rsidR="00B74C91" w:rsidRPr="00014751" w:rsidRDefault="00B74C91" w:rsidP="0011764D">
            <w:pPr>
              <w:pStyle w:val="GvdeMetni"/>
              <w:spacing w:line="360" w:lineRule="auto"/>
              <w:jc w:val="left"/>
              <w:rPr>
                <w:rFonts w:ascii="Tahoma" w:hAnsi="Tahoma" w:cs="Tahoma"/>
                <w:b/>
                <w:sz w:val="18"/>
                <w:szCs w:val="24"/>
              </w:rPr>
            </w:pPr>
            <w:r w:rsidRPr="00014751">
              <w:rPr>
                <w:rFonts w:ascii="Tahoma" w:hAnsi="Tahoma" w:cs="Tahoma"/>
                <w:b/>
                <w:sz w:val="18"/>
                <w:szCs w:val="24"/>
              </w:rPr>
              <w:t>ANABİLİM DALI/ BİLİM DALI</w:t>
            </w:r>
          </w:p>
        </w:tc>
        <w:tc>
          <w:tcPr>
            <w:tcW w:w="2488" w:type="dxa"/>
            <w:gridSpan w:val="4"/>
            <w:shd w:val="clear" w:color="auto" w:fill="DAEEF3" w:themeFill="accent5" w:themeFillTint="33"/>
            <w:vAlign w:val="center"/>
          </w:tcPr>
          <w:p w:rsidR="00B74C91" w:rsidRPr="00014751" w:rsidRDefault="00B74C91" w:rsidP="00014751">
            <w:pPr>
              <w:pStyle w:val="GvdeMetni"/>
              <w:jc w:val="center"/>
              <w:rPr>
                <w:rFonts w:ascii="Tahoma" w:hAnsi="Tahoma" w:cs="Tahoma"/>
                <w:b/>
                <w:sz w:val="18"/>
                <w:szCs w:val="24"/>
              </w:rPr>
            </w:pPr>
            <w:r w:rsidRPr="00014751">
              <w:rPr>
                <w:rFonts w:ascii="Tahoma" w:hAnsi="Tahoma" w:cs="Tahoma"/>
                <w:b/>
                <w:sz w:val="18"/>
                <w:szCs w:val="24"/>
              </w:rPr>
              <w:t>YÜKSEK LİSANS</w:t>
            </w:r>
          </w:p>
        </w:tc>
        <w:tc>
          <w:tcPr>
            <w:tcW w:w="2527" w:type="dxa"/>
            <w:gridSpan w:val="4"/>
            <w:shd w:val="clear" w:color="auto" w:fill="FDE9D9" w:themeFill="accent6" w:themeFillTint="33"/>
            <w:vAlign w:val="center"/>
          </w:tcPr>
          <w:p w:rsidR="00B74C91" w:rsidRPr="00014751" w:rsidRDefault="00B74C91" w:rsidP="00014751">
            <w:pPr>
              <w:pStyle w:val="GvdeMetni"/>
              <w:jc w:val="center"/>
              <w:rPr>
                <w:rFonts w:ascii="Tahoma" w:hAnsi="Tahoma" w:cs="Tahoma"/>
                <w:b/>
                <w:sz w:val="18"/>
                <w:szCs w:val="24"/>
              </w:rPr>
            </w:pPr>
            <w:r w:rsidRPr="00014751">
              <w:rPr>
                <w:rFonts w:ascii="Tahoma" w:hAnsi="Tahoma" w:cs="Tahoma"/>
                <w:b/>
                <w:sz w:val="18"/>
                <w:szCs w:val="24"/>
              </w:rPr>
              <w:t>DOKTORA</w:t>
            </w:r>
          </w:p>
        </w:tc>
        <w:tc>
          <w:tcPr>
            <w:tcW w:w="1113" w:type="dxa"/>
            <w:vMerge w:val="restart"/>
            <w:shd w:val="clear" w:color="auto" w:fill="F2F2F2" w:themeFill="background1" w:themeFillShade="F2"/>
            <w:vAlign w:val="center"/>
          </w:tcPr>
          <w:p w:rsidR="00B74C91" w:rsidRPr="00014751" w:rsidRDefault="00B74C91" w:rsidP="00B74C91">
            <w:pPr>
              <w:pStyle w:val="GvdeMetni"/>
              <w:spacing w:line="360" w:lineRule="auto"/>
              <w:jc w:val="center"/>
              <w:rPr>
                <w:rFonts w:ascii="Tahoma" w:hAnsi="Tahoma" w:cs="Tahoma"/>
                <w:b/>
                <w:sz w:val="18"/>
                <w:szCs w:val="24"/>
              </w:rPr>
            </w:pPr>
            <w:r>
              <w:rPr>
                <w:rFonts w:ascii="Tahoma" w:hAnsi="Tahoma" w:cs="Tahoma"/>
                <w:b/>
                <w:sz w:val="18"/>
                <w:szCs w:val="24"/>
              </w:rPr>
              <w:t>SINAV TÜRÜ</w:t>
            </w:r>
          </w:p>
        </w:tc>
        <w:tc>
          <w:tcPr>
            <w:tcW w:w="1339" w:type="dxa"/>
            <w:vMerge w:val="restart"/>
            <w:shd w:val="clear" w:color="auto" w:fill="F2F2F2" w:themeFill="background1" w:themeFillShade="F2"/>
            <w:vAlign w:val="center"/>
          </w:tcPr>
          <w:p w:rsidR="00B74C91" w:rsidRPr="00014751" w:rsidRDefault="00B74C91" w:rsidP="00014751">
            <w:pPr>
              <w:pStyle w:val="GvdeMetni"/>
              <w:spacing w:line="360" w:lineRule="auto"/>
              <w:jc w:val="center"/>
              <w:rPr>
                <w:rFonts w:ascii="Tahoma" w:hAnsi="Tahoma" w:cs="Tahoma"/>
                <w:b/>
                <w:sz w:val="18"/>
                <w:szCs w:val="24"/>
              </w:rPr>
            </w:pPr>
            <w:r w:rsidRPr="00014751">
              <w:rPr>
                <w:rFonts w:ascii="Tahoma" w:hAnsi="Tahoma" w:cs="Tahoma"/>
                <w:b/>
                <w:sz w:val="18"/>
                <w:szCs w:val="24"/>
              </w:rPr>
              <w:t>ALES Puan Türü</w:t>
            </w:r>
          </w:p>
        </w:tc>
        <w:tc>
          <w:tcPr>
            <w:tcW w:w="5209" w:type="dxa"/>
            <w:vMerge w:val="restart"/>
            <w:shd w:val="clear" w:color="auto" w:fill="F2F2F2" w:themeFill="background1" w:themeFillShade="F2"/>
            <w:vAlign w:val="center"/>
          </w:tcPr>
          <w:p w:rsidR="00B74C91" w:rsidRPr="00014751" w:rsidRDefault="00B74C91" w:rsidP="00014751">
            <w:pPr>
              <w:pStyle w:val="GvdeMetni"/>
              <w:jc w:val="center"/>
              <w:rPr>
                <w:rFonts w:ascii="Tahoma" w:hAnsi="Tahoma" w:cs="Tahoma"/>
                <w:b/>
                <w:sz w:val="18"/>
                <w:szCs w:val="24"/>
              </w:rPr>
            </w:pPr>
            <w:r w:rsidRPr="00014751">
              <w:rPr>
                <w:rFonts w:ascii="Tahoma" w:hAnsi="Tahoma" w:cs="Tahoma"/>
                <w:b/>
                <w:sz w:val="18"/>
                <w:szCs w:val="24"/>
              </w:rPr>
              <w:t>BAŞVURU ŞARTLARI</w:t>
            </w:r>
          </w:p>
        </w:tc>
      </w:tr>
      <w:tr w:rsidR="00B74C91" w:rsidRPr="00014751" w:rsidTr="00B74C91">
        <w:trPr>
          <w:cantSplit/>
          <w:trHeight w:hRule="exact" w:val="1363"/>
        </w:trPr>
        <w:tc>
          <w:tcPr>
            <w:tcW w:w="2246" w:type="dxa"/>
            <w:vMerge/>
            <w:shd w:val="clear" w:color="auto" w:fill="F2F2F2" w:themeFill="background1" w:themeFillShade="F2"/>
            <w:vAlign w:val="center"/>
          </w:tcPr>
          <w:p w:rsidR="00B74C91" w:rsidRPr="00014751" w:rsidRDefault="00B74C91" w:rsidP="0011764D">
            <w:pPr>
              <w:pStyle w:val="GvdeMetni"/>
              <w:spacing w:line="360" w:lineRule="auto"/>
              <w:jc w:val="left"/>
              <w:rPr>
                <w:rFonts w:ascii="Tahoma" w:hAnsi="Tahoma" w:cs="Tahoma"/>
                <w:b/>
                <w:sz w:val="18"/>
                <w:szCs w:val="24"/>
              </w:rPr>
            </w:pPr>
          </w:p>
        </w:tc>
        <w:tc>
          <w:tcPr>
            <w:tcW w:w="622" w:type="dxa"/>
            <w:shd w:val="clear" w:color="auto" w:fill="DAEEF3" w:themeFill="accent5"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r w:rsidRPr="00014751">
              <w:rPr>
                <w:rFonts w:ascii="Tahoma" w:hAnsi="Tahoma" w:cs="Tahoma"/>
                <w:b/>
                <w:sz w:val="18"/>
                <w:szCs w:val="24"/>
              </w:rPr>
              <w:t>Normal Kayıt</w:t>
            </w:r>
          </w:p>
        </w:tc>
        <w:tc>
          <w:tcPr>
            <w:tcW w:w="622" w:type="dxa"/>
            <w:shd w:val="clear" w:color="auto" w:fill="DAEEF3" w:themeFill="accent5"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r w:rsidRPr="00014751">
              <w:rPr>
                <w:rFonts w:ascii="Tahoma" w:hAnsi="Tahoma" w:cs="Tahoma"/>
                <w:b/>
                <w:sz w:val="18"/>
                <w:szCs w:val="24"/>
              </w:rPr>
              <w:t>ÜNİP</w:t>
            </w:r>
          </w:p>
        </w:tc>
        <w:tc>
          <w:tcPr>
            <w:tcW w:w="622" w:type="dxa"/>
            <w:shd w:val="clear" w:color="auto" w:fill="DAEEF3" w:themeFill="accent5"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r w:rsidRPr="00014751">
              <w:rPr>
                <w:rFonts w:ascii="Tahoma" w:hAnsi="Tahoma" w:cs="Tahoma"/>
                <w:b/>
                <w:sz w:val="18"/>
                <w:szCs w:val="24"/>
              </w:rPr>
              <w:t>Yatay Geçiş</w:t>
            </w:r>
          </w:p>
        </w:tc>
        <w:tc>
          <w:tcPr>
            <w:tcW w:w="622" w:type="dxa"/>
            <w:shd w:val="clear" w:color="auto" w:fill="DAEEF3" w:themeFill="accent5"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proofErr w:type="spellStart"/>
            <w:r w:rsidRPr="00014751">
              <w:rPr>
                <w:rFonts w:ascii="Tahoma" w:hAnsi="Tahoma" w:cs="Tahoma"/>
                <w:b/>
                <w:sz w:val="18"/>
                <w:szCs w:val="24"/>
              </w:rPr>
              <w:t>Yab</w:t>
            </w:r>
            <w:proofErr w:type="spellEnd"/>
            <w:r w:rsidRPr="00014751">
              <w:rPr>
                <w:rFonts w:ascii="Tahoma" w:hAnsi="Tahoma" w:cs="Tahoma"/>
                <w:b/>
                <w:sz w:val="18"/>
                <w:szCs w:val="24"/>
              </w:rPr>
              <w:t xml:space="preserve">. </w:t>
            </w:r>
            <w:proofErr w:type="spellStart"/>
            <w:r w:rsidRPr="00014751">
              <w:rPr>
                <w:rFonts w:ascii="Tahoma" w:hAnsi="Tahoma" w:cs="Tahoma"/>
                <w:b/>
                <w:sz w:val="18"/>
                <w:szCs w:val="24"/>
              </w:rPr>
              <w:t>Uyr</w:t>
            </w:r>
            <w:proofErr w:type="spellEnd"/>
            <w:r w:rsidRPr="00014751">
              <w:rPr>
                <w:rFonts w:ascii="Tahoma" w:hAnsi="Tahoma" w:cs="Tahoma"/>
                <w:b/>
                <w:sz w:val="18"/>
                <w:szCs w:val="24"/>
              </w:rPr>
              <w:t>.</w:t>
            </w:r>
          </w:p>
        </w:tc>
        <w:tc>
          <w:tcPr>
            <w:tcW w:w="628" w:type="dxa"/>
            <w:shd w:val="clear" w:color="auto" w:fill="FDE9D9" w:themeFill="accent6"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r w:rsidRPr="00014751">
              <w:rPr>
                <w:rFonts w:ascii="Tahoma" w:hAnsi="Tahoma" w:cs="Tahoma"/>
                <w:b/>
                <w:sz w:val="18"/>
                <w:szCs w:val="24"/>
              </w:rPr>
              <w:t>Normal Kayıt</w:t>
            </w:r>
          </w:p>
        </w:tc>
        <w:tc>
          <w:tcPr>
            <w:tcW w:w="655" w:type="dxa"/>
            <w:shd w:val="clear" w:color="auto" w:fill="FDE9D9" w:themeFill="accent6"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r w:rsidRPr="00014751">
              <w:rPr>
                <w:rFonts w:ascii="Tahoma" w:hAnsi="Tahoma" w:cs="Tahoma"/>
                <w:b/>
                <w:sz w:val="18"/>
                <w:szCs w:val="24"/>
              </w:rPr>
              <w:t>ÜNİP</w:t>
            </w:r>
          </w:p>
        </w:tc>
        <w:tc>
          <w:tcPr>
            <w:tcW w:w="622" w:type="dxa"/>
            <w:shd w:val="clear" w:color="auto" w:fill="FDE9D9" w:themeFill="accent6"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r w:rsidRPr="00014751">
              <w:rPr>
                <w:rFonts w:ascii="Tahoma" w:hAnsi="Tahoma" w:cs="Tahoma"/>
                <w:b/>
                <w:sz w:val="18"/>
                <w:szCs w:val="24"/>
              </w:rPr>
              <w:t>Yatay Geçiş</w:t>
            </w:r>
          </w:p>
        </w:tc>
        <w:tc>
          <w:tcPr>
            <w:tcW w:w="622" w:type="dxa"/>
            <w:shd w:val="clear" w:color="auto" w:fill="FDE9D9" w:themeFill="accent6" w:themeFillTint="33"/>
            <w:textDirection w:val="btLr"/>
            <w:vAlign w:val="center"/>
          </w:tcPr>
          <w:p w:rsidR="00B74C91" w:rsidRPr="00014751" w:rsidRDefault="00B74C91" w:rsidP="00521164">
            <w:pPr>
              <w:pStyle w:val="GvdeMetni"/>
              <w:spacing w:line="360" w:lineRule="auto"/>
              <w:ind w:left="57" w:right="57"/>
              <w:jc w:val="left"/>
              <w:rPr>
                <w:rFonts w:ascii="Tahoma" w:hAnsi="Tahoma" w:cs="Tahoma"/>
                <w:b/>
                <w:sz w:val="18"/>
                <w:szCs w:val="24"/>
              </w:rPr>
            </w:pPr>
            <w:proofErr w:type="spellStart"/>
            <w:r w:rsidRPr="00014751">
              <w:rPr>
                <w:rFonts w:ascii="Tahoma" w:hAnsi="Tahoma" w:cs="Tahoma"/>
                <w:b/>
                <w:sz w:val="18"/>
                <w:szCs w:val="24"/>
              </w:rPr>
              <w:t>Yab</w:t>
            </w:r>
            <w:proofErr w:type="spellEnd"/>
            <w:r w:rsidRPr="00014751">
              <w:rPr>
                <w:rFonts w:ascii="Tahoma" w:hAnsi="Tahoma" w:cs="Tahoma"/>
                <w:b/>
                <w:sz w:val="18"/>
                <w:szCs w:val="24"/>
              </w:rPr>
              <w:t xml:space="preserve">. </w:t>
            </w:r>
            <w:proofErr w:type="spellStart"/>
            <w:r w:rsidRPr="00014751">
              <w:rPr>
                <w:rFonts w:ascii="Tahoma" w:hAnsi="Tahoma" w:cs="Tahoma"/>
                <w:b/>
                <w:sz w:val="18"/>
                <w:szCs w:val="24"/>
              </w:rPr>
              <w:t>Uyr</w:t>
            </w:r>
            <w:proofErr w:type="spellEnd"/>
            <w:r w:rsidRPr="00014751">
              <w:rPr>
                <w:rFonts w:ascii="Tahoma" w:hAnsi="Tahoma" w:cs="Tahoma"/>
                <w:b/>
                <w:sz w:val="18"/>
                <w:szCs w:val="24"/>
              </w:rPr>
              <w:t>.</w:t>
            </w:r>
          </w:p>
        </w:tc>
        <w:tc>
          <w:tcPr>
            <w:tcW w:w="1113" w:type="dxa"/>
            <w:vMerge/>
            <w:shd w:val="clear" w:color="auto" w:fill="F2F2F2" w:themeFill="background1" w:themeFillShade="F2"/>
          </w:tcPr>
          <w:p w:rsidR="00B74C91" w:rsidRPr="00014751" w:rsidRDefault="00B74C91" w:rsidP="00014751">
            <w:pPr>
              <w:spacing w:line="360" w:lineRule="auto"/>
              <w:jc w:val="center"/>
              <w:rPr>
                <w:rFonts w:ascii="Tahoma" w:hAnsi="Tahoma" w:cs="Tahoma"/>
                <w:b/>
                <w:sz w:val="18"/>
                <w:szCs w:val="24"/>
              </w:rPr>
            </w:pPr>
          </w:p>
        </w:tc>
        <w:tc>
          <w:tcPr>
            <w:tcW w:w="1339" w:type="dxa"/>
            <w:vMerge/>
            <w:shd w:val="clear" w:color="auto" w:fill="F2F2F2" w:themeFill="background1" w:themeFillShade="F2"/>
            <w:vAlign w:val="center"/>
          </w:tcPr>
          <w:p w:rsidR="00B74C91" w:rsidRPr="00014751" w:rsidRDefault="00B74C91" w:rsidP="00014751">
            <w:pPr>
              <w:spacing w:line="360" w:lineRule="auto"/>
              <w:jc w:val="center"/>
              <w:rPr>
                <w:rFonts w:ascii="Tahoma" w:hAnsi="Tahoma" w:cs="Tahoma"/>
                <w:b/>
                <w:sz w:val="18"/>
                <w:szCs w:val="24"/>
              </w:rPr>
            </w:pPr>
          </w:p>
        </w:tc>
        <w:tc>
          <w:tcPr>
            <w:tcW w:w="5209" w:type="dxa"/>
            <w:vMerge/>
            <w:shd w:val="clear" w:color="auto" w:fill="F2F2F2" w:themeFill="background1" w:themeFillShade="F2"/>
            <w:vAlign w:val="center"/>
          </w:tcPr>
          <w:p w:rsidR="00B74C91" w:rsidRPr="00014751" w:rsidRDefault="00B74C91" w:rsidP="00014751">
            <w:pPr>
              <w:rPr>
                <w:rFonts w:ascii="Tahoma" w:hAnsi="Tahoma" w:cs="Tahoma"/>
                <w:b/>
                <w:sz w:val="18"/>
                <w:szCs w:val="24"/>
              </w:rPr>
            </w:pPr>
          </w:p>
        </w:tc>
      </w:tr>
      <w:tr w:rsidR="00B74C91" w:rsidRPr="00014751" w:rsidTr="00980669">
        <w:trPr>
          <w:trHeight w:val="657"/>
        </w:trPr>
        <w:tc>
          <w:tcPr>
            <w:tcW w:w="2246" w:type="dxa"/>
            <w:shd w:val="clear" w:color="auto" w:fill="F2F2F2" w:themeFill="background1" w:themeFillShade="F2"/>
            <w:vAlign w:val="center"/>
          </w:tcPr>
          <w:p w:rsidR="00B74C91" w:rsidRPr="00014751" w:rsidRDefault="00B74C91" w:rsidP="009B432B">
            <w:pPr>
              <w:spacing w:line="360" w:lineRule="auto"/>
              <w:rPr>
                <w:rFonts w:ascii="Tahoma" w:hAnsi="Tahoma" w:cs="Tahoma"/>
                <w:sz w:val="18"/>
                <w:szCs w:val="24"/>
              </w:rPr>
            </w:pPr>
            <w:r w:rsidRPr="00014751">
              <w:rPr>
                <w:rFonts w:ascii="Tahoma" w:hAnsi="Tahoma" w:cs="Tahoma"/>
                <w:sz w:val="18"/>
                <w:szCs w:val="24"/>
              </w:rPr>
              <w:t xml:space="preserve">Eğitim Bilimleri /            Eğitim Yönetimi </w:t>
            </w:r>
            <w:r>
              <w:rPr>
                <w:rFonts w:ascii="Tahoma" w:hAnsi="Tahoma" w:cs="Tahoma"/>
                <w:sz w:val="18"/>
                <w:szCs w:val="24"/>
              </w:rPr>
              <w:t xml:space="preserve"> </w:t>
            </w:r>
            <w:r w:rsidRPr="00014751">
              <w:rPr>
                <w:rFonts w:ascii="Tahoma" w:hAnsi="Tahoma" w:cs="Tahoma"/>
                <w:sz w:val="18"/>
                <w:szCs w:val="24"/>
              </w:rPr>
              <w:t xml:space="preserve"> </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13</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628"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7</w:t>
            </w:r>
          </w:p>
        </w:tc>
        <w:tc>
          <w:tcPr>
            <w:tcW w:w="655"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1113" w:type="dxa"/>
            <w:shd w:val="clear" w:color="auto" w:fill="F2F2F2" w:themeFill="background1" w:themeFillShade="F2"/>
            <w:vAlign w:val="center"/>
          </w:tcPr>
          <w:p w:rsidR="00B74C91" w:rsidRDefault="00B74C91" w:rsidP="00B74C91">
            <w:pPr>
              <w:pStyle w:val="GvdeMetni"/>
              <w:spacing w:line="360" w:lineRule="auto"/>
              <w:jc w:val="center"/>
              <w:rPr>
                <w:rFonts w:ascii="Tahoma" w:hAnsi="Tahoma" w:cs="Tahoma"/>
                <w:b/>
                <w:sz w:val="18"/>
                <w:szCs w:val="24"/>
              </w:rPr>
            </w:pPr>
            <w:r>
              <w:rPr>
                <w:rFonts w:ascii="Tahoma" w:hAnsi="Tahoma" w:cs="Tahoma"/>
                <w:b/>
                <w:sz w:val="18"/>
                <w:szCs w:val="24"/>
              </w:rPr>
              <w:t>YOK</w:t>
            </w:r>
          </w:p>
        </w:tc>
        <w:tc>
          <w:tcPr>
            <w:tcW w:w="1339" w:type="dxa"/>
            <w:shd w:val="clear" w:color="auto" w:fill="F2F2F2" w:themeFill="background1" w:themeFillShade="F2"/>
            <w:vAlign w:val="center"/>
          </w:tcPr>
          <w:p w:rsidR="00B74C91" w:rsidRPr="00014751" w:rsidRDefault="00B74C91" w:rsidP="009B432B">
            <w:pPr>
              <w:pStyle w:val="GvdeMetni"/>
              <w:spacing w:line="360" w:lineRule="auto"/>
              <w:jc w:val="center"/>
              <w:rPr>
                <w:rFonts w:ascii="Tahoma" w:hAnsi="Tahoma" w:cs="Tahoma"/>
                <w:b/>
                <w:sz w:val="18"/>
                <w:szCs w:val="24"/>
              </w:rPr>
            </w:pPr>
            <w:r>
              <w:rPr>
                <w:rFonts w:ascii="Tahoma" w:hAnsi="Tahoma" w:cs="Tahoma"/>
                <w:b/>
                <w:sz w:val="18"/>
                <w:szCs w:val="24"/>
              </w:rPr>
              <w:t>EA</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b/>
                <w:sz w:val="18"/>
                <w:szCs w:val="18"/>
                <w:u w:val="single"/>
              </w:rPr>
            </w:pPr>
            <w:r w:rsidRPr="00B74C91">
              <w:rPr>
                <w:rFonts w:ascii="Tahoma" w:hAnsi="Tahoma" w:cs="Tahoma"/>
                <w:b/>
                <w:sz w:val="18"/>
                <w:szCs w:val="18"/>
                <w:u w:val="single"/>
              </w:rPr>
              <w:t>Yüksek Lisans:</w:t>
            </w:r>
            <w:r w:rsidRPr="00B74C91">
              <w:rPr>
                <w:rFonts w:ascii="Tahoma" w:hAnsi="Tahoma" w:cs="Tahoma"/>
                <w:sz w:val="18"/>
                <w:szCs w:val="18"/>
              </w:rPr>
              <w:t xml:space="preserve">   Eğitim Fakültesi mezunu </w:t>
            </w:r>
            <w:r w:rsidR="00203678">
              <w:rPr>
                <w:rFonts w:ascii="Tahoma" w:hAnsi="Tahoma" w:cs="Tahoma"/>
                <w:sz w:val="18"/>
                <w:szCs w:val="18"/>
              </w:rPr>
              <w:t xml:space="preserve">olmak </w:t>
            </w:r>
            <w:r w:rsidRPr="00B74C91">
              <w:rPr>
                <w:rFonts w:ascii="Tahoma" w:hAnsi="Tahoma" w:cs="Tahoma"/>
                <w:sz w:val="18"/>
                <w:szCs w:val="18"/>
              </w:rPr>
              <w:t xml:space="preserve">veya </w:t>
            </w:r>
            <w:r w:rsidR="00203678">
              <w:rPr>
                <w:rFonts w:ascii="Tahoma" w:hAnsi="Tahoma" w:cs="Tahoma"/>
                <w:sz w:val="18"/>
                <w:szCs w:val="18"/>
              </w:rPr>
              <w:t xml:space="preserve">MEB’e bağlı </w:t>
            </w:r>
            <w:r w:rsidRPr="00B74C91">
              <w:rPr>
                <w:rFonts w:ascii="Tahoma" w:hAnsi="Tahoma" w:cs="Tahoma"/>
                <w:sz w:val="18"/>
                <w:szCs w:val="18"/>
              </w:rPr>
              <w:t>okullarda öğretmen olarak görev yapıyor olmak</w:t>
            </w:r>
          </w:p>
          <w:p w:rsidR="00B74C91" w:rsidRPr="00B74C91" w:rsidRDefault="00B74C91" w:rsidP="00980669">
            <w:pPr>
              <w:pStyle w:val="GvdeMetni"/>
              <w:spacing w:line="360" w:lineRule="auto"/>
              <w:rPr>
                <w:rFonts w:ascii="Tahoma" w:hAnsi="Tahoma" w:cs="Tahoma"/>
                <w:sz w:val="18"/>
                <w:szCs w:val="18"/>
              </w:rPr>
            </w:pPr>
            <w:proofErr w:type="gramStart"/>
            <w:r w:rsidRPr="00B74C91">
              <w:rPr>
                <w:rFonts w:ascii="Tahoma" w:hAnsi="Tahoma" w:cs="Tahoma"/>
                <w:b/>
                <w:sz w:val="18"/>
                <w:szCs w:val="18"/>
                <w:u w:val="single"/>
              </w:rPr>
              <w:t>Doktora:</w:t>
            </w:r>
            <w:r w:rsidRPr="00B74C91">
              <w:rPr>
                <w:rFonts w:ascii="Tahoma" w:hAnsi="Tahoma" w:cs="Tahoma"/>
                <w:sz w:val="18"/>
                <w:szCs w:val="18"/>
              </w:rPr>
              <w:t>Eğitim</w:t>
            </w:r>
            <w:proofErr w:type="gramEnd"/>
            <w:r w:rsidRPr="00B74C91">
              <w:rPr>
                <w:rFonts w:ascii="Tahoma" w:hAnsi="Tahoma" w:cs="Tahoma"/>
                <w:sz w:val="18"/>
                <w:szCs w:val="18"/>
              </w:rPr>
              <w:t xml:space="preserve"> Yönetimi ve Denetimi Tezli Yüksek Lisans Programı mezunu olmak.  </w:t>
            </w:r>
          </w:p>
        </w:tc>
      </w:tr>
      <w:tr w:rsidR="00B74C91" w:rsidRPr="00014751" w:rsidTr="00980669">
        <w:trPr>
          <w:trHeight w:val="567"/>
        </w:trPr>
        <w:tc>
          <w:tcPr>
            <w:tcW w:w="2246" w:type="dxa"/>
            <w:shd w:val="clear" w:color="auto" w:fill="F2F2F2" w:themeFill="background1" w:themeFillShade="F2"/>
            <w:vAlign w:val="center"/>
          </w:tcPr>
          <w:p w:rsidR="00B74C91" w:rsidRPr="00014751" w:rsidRDefault="00B74C91" w:rsidP="00C600B3">
            <w:pPr>
              <w:pStyle w:val="GvdeMetni"/>
              <w:spacing w:line="360" w:lineRule="auto"/>
              <w:jc w:val="left"/>
              <w:rPr>
                <w:rFonts w:ascii="Tahoma" w:hAnsi="Tahoma" w:cs="Tahoma"/>
                <w:sz w:val="18"/>
                <w:szCs w:val="24"/>
              </w:rPr>
            </w:pPr>
            <w:r w:rsidRPr="00014751">
              <w:rPr>
                <w:rFonts w:ascii="Tahoma" w:hAnsi="Tahoma" w:cs="Tahoma"/>
                <w:sz w:val="18"/>
                <w:szCs w:val="24"/>
              </w:rPr>
              <w:t xml:space="preserve">Eğitim Bilimleri /            Eğitim </w:t>
            </w:r>
            <w:r>
              <w:rPr>
                <w:rFonts w:ascii="Tahoma" w:hAnsi="Tahoma" w:cs="Tahoma"/>
                <w:sz w:val="18"/>
                <w:szCs w:val="24"/>
              </w:rPr>
              <w:t xml:space="preserve">Programları </w:t>
            </w:r>
            <w:r w:rsidRPr="00014751">
              <w:rPr>
                <w:rFonts w:ascii="Tahoma" w:hAnsi="Tahoma" w:cs="Tahoma"/>
                <w:sz w:val="18"/>
                <w:szCs w:val="24"/>
              </w:rPr>
              <w:t xml:space="preserve">ve </w:t>
            </w:r>
            <w:r>
              <w:rPr>
                <w:rFonts w:ascii="Tahoma" w:hAnsi="Tahoma" w:cs="Tahoma"/>
                <w:sz w:val="18"/>
                <w:szCs w:val="24"/>
              </w:rPr>
              <w:t>Öğretim</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12</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8"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6</w:t>
            </w:r>
          </w:p>
        </w:tc>
        <w:tc>
          <w:tcPr>
            <w:tcW w:w="655"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Pr="00014751" w:rsidRDefault="00B74C91" w:rsidP="00C64E52">
            <w:pPr>
              <w:pStyle w:val="GvdeMetni"/>
              <w:spacing w:line="360" w:lineRule="auto"/>
              <w:jc w:val="center"/>
              <w:rPr>
                <w:rFonts w:ascii="Tahoma" w:hAnsi="Tahoma" w:cs="Tahoma"/>
                <w:b/>
                <w:sz w:val="18"/>
                <w:szCs w:val="24"/>
              </w:rPr>
            </w:pPr>
            <w:r>
              <w:rPr>
                <w:rFonts w:ascii="Tahoma" w:hAnsi="Tahoma" w:cs="Tahoma"/>
                <w:b/>
                <w:sz w:val="18"/>
                <w:szCs w:val="24"/>
              </w:rPr>
              <w:t>EA</w:t>
            </w:r>
          </w:p>
          <w:p w:rsidR="00B74C91" w:rsidRPr="00014751" w:rsidRDefault="00B74C91" w:rsidP="00014751">
            <w:pPr>
              <w:pStyle w:val="GvdeMetni"/>
              <w:spacing w:line="360" w:lineRule="auto"/>
              <w:jc w:val="center"/>
              <w:rPr>
                <w:rFonts w:ascii="Tahoma" w:hAnsi="Tahoma" w:cs="Tahoma"/>
                <w:b/>
                <w:sz w:val="18"/>
                <w:szCs w:val="24"/>
              </w:rPr>
            </w:pP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Yüksek Lisans:</w:t>
            </w:r>
            <w:r w:rsidRPr="00B74C91">
              <w:rPr>
                <w:rFonts w:ascii="Tahoma" w:hAnsi="Tahoma" w:cs="Tahoma"/>
                <w:sz w:val="18"/>
                <w:szCs w:val="18"/>
              </w:rPr>
              <w:t xml:space="preserve"> </w:t>
            </w:r>
            <w:r w:rsidR="00203678" w:rsidRPr="00203678">
              <w:rPr>
                <w:rFonts w:ascii="Tahoma" w:hAnsi="Tahoma" w:cs="Tahoma"/>
                <w:sz w:val="18"/>
                <w:szCs w:val="18"/>
              </w:rPr>
              <w:t>Eğitim Fakültesi mezunu olmak veya MEB’e bağlı okullarda öğretmen olarak görev yapıyor olmak</w:t>
            </w:r>
          </w:p>
          <w:p w:rsidR="00B74C91" w:rsidRPr="00B74C91" w:rsidRDefault="00B74C91" w:rsidP="00980669">
            <w:pPr>
              <w:pStyle w:val="GvdeMetni"/>
              <w:spacing w:line="360" w:lineRule="auto"/>
              <w:rPr>
                <w:rFonts w:ascii="Tahoma" w:hAnsi="Tahoma" w:cs="Tahoma"/>
                <w:b/>
                <w:sz w:val="18"/>
                <w:szCs w:val="18"/>
                <w:u w:val="single"/>
              </w:rPr>
            </w:pPr>
            <w:r w:rsidRPr="00B74C91">
              <w:rPr>
                <w:rFonts w:ascii="Tahoma" w:hAnsi="Tahoma" w:cs="Tahoma"/>
                <w:b/>
                <w:sz w:val="18"/>
                <w:szCs w:val="18"/>
                <w:u w:val="single"/>
              </w:rPr>
              <w:t>Doktora</w:t>
            </w:r>
            <w:r w:rsidRPr="00B74C91">
              <w:rPr>
                <w:rFonts w:ascii="Tahoma" w:hAnsi="Tahoma" w:cs="Tahoma"/>
                <w:sz w:val="18"/>
                <w:szCs w:val="18"/>
                <w:u w:val="single"/>
              </w:rPr>
              <w:t>:</w:t>
            </w:r>
            <w:r w:rsidRPr="00B74C91">
              <w:rPr>
                <w:rFonts w:ascii="Tahoma" w:hAnsi="Tahoma" w:cs="Tahoma"/>
                <w:sz w:val="18"/>
                <w:szCs w:val="18"/>
              </w:rPr>
              <w:t xml:space="preserve"> Eğitim Programları ve Öğretim Bilim Dalı Tezli Yüksek Lisans mezunu olmak.</w:t>
            </w:r>
          </w:p>
        </w:tc>
      </w:tr>
      <w:tr w:rsidR="00B74C91" w:rsidRPr="00014751" w:rsidTr="00980669">
        <w:trPr>
          <w:trHeight w:val="567"/>
        </w:trPr>
        <w:tc>
          <w:tcPr>
            <w:tcW w:w="2246" w:type="dxa"/>
            <w:shd w:val="clear" w:color="auto" w:fill="F2F2F2" w:themeFill="background1" w:themeFillShade="F2"/>
            <w:vAlign w:val="center"/>
          </w:tcPr>
          <w:p w:rsidR="00B74C91" w:rsidRPr="00014751" w:rsidRDefault="00B74C91" w:rsidP="0011764D">
            <w:pPr>
              <w:pStyle w:val="GvdeMetni"/>
              <w:spacing w:line="360" w:lineRule="auto"/>
              <w:jc w:val="left"/>
              <w:rPr>
                <w:rFonts w:ascii="Tahoma" w:hAnsi="Tahoma" w:cs="Tahoma"/>
                <w:sz w:val="18"/>
                <w:szCs w:val="24"/>
              </w:rPr>
            </w:pPr>
            <w:r w:rsidRPr="00014751">
              <w:rPr>
                <w:rFonts w:ascii="Tahoma" w:hAnsi="Tahoma" w:cs="Tahoma"/>
                <w:sz w:val="18"/>
                <w:szCs w:val="24"/>
              </w:rPr>
              <w:t>Eğitim Bilimleri /      Rehberlik ve Psikolojik Dan</w:t>
            </w:r>
            <w:r>
              <w:rPr>
                <w:rFonts w:ascii="Tahoma" w:hAnsi="Tahoma" w:cs="Tahoma"/>
                <w:sz w:val="18"/>
                <w:szCs w:val="24"/>
              </w:rPr>
              <w:t>ışma</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4</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628"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55"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Pr="00014751" w:rsidRDefault="00B74C91" w:rsidP="00014751">
            <w:pPr>
              <w:pStyle w:val="GvdeMetni"/>
              <w:spacing w:line="360" w:lineRule="auto"/>
              <w:jc w:val="center"/>
              <w:rPr>
                <w:rFonts w:ascii="Tahoma" w:hAnsi="Tahoma" w:cs="Tahoma"/>
                <w:b/>
                <w:sz w:val="18"/>
                <w:szCs w:val="24"/>
              </w:rPr>
            </w:pPr>
            <w:r>
              <w:rPr>
                <w:rFonts w:ascii="Tahoma" w:hAnsi="Tahoma" w:cs="Tahoma"/>
                <w:b/>
                <w:sz w:val="18"/>
                <w:szCs w:val="24"/>
              </w:rPr>
              <w:t>EA</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b/>
                <w:sz w:val="18"/>
                <w:szCs w:val="18"/>
                <w:u w:val="single"/>
              </w:rPr>
            </w:pPr>
          </w:p>
          <w:p w:rsidR="00B74C91" w:rsidRPr="00B74C91"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Yüksek Lisans:</w:t>
            </w:r>
            <w:r w:rsidRPr="00B74C91">
              <w:rPr>
                <w:rFonts w:ascii="Tahoma" w:hAnsi="Tahoma" w:cs="Tahoma"/>
                <w:sz w:val="18"/>
                <w:szCs w:val="18"/>
              </w:rPr>
              <w:t xml:space="preserve"> Eğitim Fakültesi Rehberlik ve Psikolojik Danışma Programı mezunu olmak.</w:t>
            </w:r>
          </w:p>
        </w:tc>
      </w:tr>
      <w:tr w:rsidR="00B74C91" w:rsidRPr="00014751" w:rsidTr="00980669">
        <w:trPr>
          <w:trHeight w:val="567"/>
        </w:trPr>
        <w:tc>
          <w:tcPr>
            <w:tcW w:w="2246" w:type="dxa"/>
            <w:shd w:val="clear" w:color="auto" w:fill="F2F2F2" w:themeFill="background1" w:themeFillShade="F2"/>
            <w:vAlign w:val="center"/>
          </w:tcPr>
          <w:p w:rsidR="00B74C91" w:rsidRPr="00014751" w:rsidRDefault="00B74C91" w:rsidP="00C600B3">
            <w:pPr>
              <w:pStyle w:val="GvdeMetni"/>
              <w:spacing w:line="360" w:lineRule="auto"/>
              <w:jc w:val="left"/>
              <w:rPr>
                <w:rFonts w:ascii="Tahoma" w:hAnsi="Tahoma" w:cs="Tahoma"/>
                <w:sz w:val="18"/>
                <w:szCs w:val="24"/>
              </w:rPr>
            </w:pPr>
            <w:r w:rsidRPr="00014751">
              <w:rPr>
                <w:rFonts w:ascii="Tahoma" w:hAnsi="Tahoma" w:cs="Tahoma"/>
                <w:sz w:val="18"/>
                <w:szCs w:val="24"/>
              </w:rPr>
              <w:t xml:space="preserve">Türkçe </w:t>
            </w:r>
            <w:r>
              <w:rPr>
                <w:rFonts w:ascii="Tahoma" w:hAnsi="Tahoma" w:cs="Tahoma"/>
                <w:sz w:val="18"/>
                <w:szCs w:val="24"/>
              </w:rPr>
              <w:t>ve</w:t>
            </w:r>
            <w:r w:rsidRPr="00014751">
              <w:rPr>
                <w:rFonts w:ascii="Tahoma" w:hAnsi="Tahoma" w:cs="Tahoma"/>
                <w:sz w:val="18"/>
                <w:szCs w:val="24"/>
              </w:rPr>
              <w:t xml:space="preserve"> </w:t>
            </w:r>
            <w:r>
              <w:rPr>
                <w:rFonts w:ascii="Tahoma" w:hAnsi="Tahoma" w:cs="Tahoma"/>
                <w:sz w:val="18"/>
                <w:szCs w:val="24"/>
              </w:rPr>
              <w:t xml:space="preserve">Sosyal Bilimler </w:t>
            </w:r>
            <w:r w:rsidRPr="00014751">
              <w:rPr>
                <w:rFonts w:ascii="Tahoma" w:hAnsi="Tahoma" w:cs="Tahoma"/>
                <w:sz w:val="18"/>
                <w:szCs w:val="24"/>
              </w:rPr>
              <w:t>Eğitimi</w:t>
            </w:r>
            <w:r>
              <w:rPr>
                <w:rFonts w:ascii="Tahoma" w:hAnsi="Tahoma" w:cs="Tahoma"/>
                <w:sz w:val="18"/>
                <w:szCs w:val="24"/>
              </w:rPr>
              <w:t xml:space="preserve"> /</w:t>
            </w:r>
            <w:r w:rsidRPr="00014751">
              <w:rPr>
                <w:rFonts w:ascii="Tahoma" w:hAnsi="Tahoma" w:cs="Tahoma"/>
                <w:sz w:val="18"/>
                <w:szCs w:val="24"/>
              </w:rPr>
              <w:t xml:space="preserve">Türkçe </w:t>
            </w:r>
            <w:r>
              <w:rPr>
                <w:rFonts w:ascii="Tahoma" w:hAnsi="Tahoma" w:cs="Tahoma"/>
                <w:sz w:val="18"/>
                <w:szCs w:val="24"/>
              </w:rPr>
              <w:t>Eğitimi</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5</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1</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8"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5</w:t>
            </w:r>
          </w:p>
        </w:tc>
        <w:tc>
          <w:tcPr>
            <w:tcW w:w="655"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sidRPr="00014751">
              <w:rPr>
                <w:rFonts w:ascii="Tahoma" w:hAnsi="Tahoma" w:cs="Tahoma"/>
                <w:b/>
                <w:sz w:val="18"/>
                <w:szCs w:val="24"/>
              </w:rPr>
              <w:t>1</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Pr="00014751" w:rsidRDefault="00B74C91" w:rsidP="00014751">
            <w:pPr>
              <w:pStyle w:val="GvdeMetni"/>
              <w:spacing w:line="360" w:lineRule="auto"/>
              <w:jc w:val="center"/>
              <w:rPr>
                <w:rFonts w:ascii="Tahoma" w:hAnsi="Tahoma" w:cs="Tahoma"/>
                <w:b/>
                <w:sz w:val="18"/>
                <w:szCs w:val="24"/>
              </w:rPr>
            </w:pPr>
            <w:r w:rsidRPr="00014751">
              <w:rPr>
                <w:rFonts w:ascii="Tahoma" w:hAnsi="Tahoma" w:cs="Tahoma"/>
                <w:b/>
                <w:sz w:val="18"/>
                <w:szCs w:val="24"/>
              </w:rPr>
              <w:t>SÖZEL</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Yüksek Lisans:</w:t>
            </w:r>
            <w:r w:rsidRPr="00B74C91">
              <w:rPr>
                <w:rFonts w:ascii="Tahoma" w:hAnsi="Tahoma" w:cs="Tahoma"/>
                <w:sz w:val="18"/>
                <w:szCs w:val="18"/>
              </w:rPr>
              <w:t xml:space="preserve"> Türkçe Eğitimi, Türk Dili ve Edebiyatı Eğitimi mezunu </w:t>
            </w:r>
            <w:r w:rsidR="00980669">
              <w:rPr>
                <w:rFonts w:ascii="Tahoma" w:hAnsi="Tahoma" w:cs="Tahoma"/>
                <w:sz w:val="18"/>
                <w:szCs w:val="18"/>
              </w:rPr>
              <w:t xml:space="preserve">olmak </w:t>
            </w:r>
            <w:r w:rsidRPr="00B74C91">
              <w:rPr>
                <w:rFonts w:ascii="Tahoma" w:hAnsi="Tahoma" w:cs="Tahoma"/>
                <w:sz w:val="18"/>
                <w:szCs w:val="18"/>
              </w:rPr>
              <w:t xml:space="preserve">veya </w:t>
            </w:r>
            <w:r w:rsidR="00980669" w:rsidRPr="00980669">
              <w:rPr>
                <w:rFonts w:ascii="Tahoma" w:hAnsi="Tahoma" w:cs="Tahoma"/>
                <w:sz w:val="18"/>
                <w:szCs w:val="18"/>
              </w:rPr>
              <w:t xml:space="preserve">MEB’e bağlı okullarda </w:t>
            </w:r>
            <w:r w:rsidRPr="00B74C91">
              <w:rPr>
                <w:rFonts w:ascii="Tahoma" w:hAnsi="Tahoma" w:cs="Tahoma"/>
                <w:sz w:val="18"/>
                <w:szCs w:val="18"/>
              </w:rPr>
              <w:t>Türk Dili ve Edebiyatı öğretmeni olarak görev yapıyor olmak.</w:t>
            </w:r>
          </w:p>
          <w:p w:rsidR="00B74C91" w:rsidRPr="00B74C91" w:rsidRDefault="00B74C91" w:rsidP="00980669">
            <w:pPr>
              <w:pStyle w:val="GvdeMetni"/>
              <w:spacing w:line="360" w:lineRule="auto"/>
              <w:rPr>
                <w:rFonts w:ascii="Tahoma" w:hAnsi="Tahoma" w:cs="Tahoma"/>
                <w:sz w:val="18"/>
                <w:szCs w:val="18"/>
              </w:rPr>
            </w:pPr>
            <w:proofErr w:type="gramStart"/>
            <w:r w:rsidRPr="00B74C91">
              <w:rPr>
                <w:rFonts w:ascii="Tahoma" w:hAnsi="Tahoma" w:cs="Tahoma"/>
                <w:b/>
                <w:sz w:val="18"/>
                <w:szCs w:val="18"/>
                <w:u w:val="single"/>
              </w:rPr>
              <w:t>Doktora:</w:t>
            </w:r>
            <w:r w:rsidRPr="00B74C91">
              <w:rPr>
                <w:rFonts w:ascii="Tahoma" w:hAnsi="Tahoma" w:cs="Tahoma"/>
                <w:sz w:val="18"/>
                <w:szCs w:val="18"/>
              </w:rPr>
              <w:t>Türkçe</w:t>
            </w:r>
            <w:proofErr w:type="gramEnd"/>
            <w:r w:rsidRPr="00B74C91">
              <w:rPr>
                <w:rFonts w:ascii="Tahoma" w:hAnsi="Tahoma" w:cs="Tahoma"/>
                <w:sz w:val="18"/>
                <w:szCs w:val="18"/>
              </w:rPr>
              <w:t xml:space="preserve"> Eğitimi Anabilim Dalı, Türk Dili ve Edebiyatı Eğitimi Anabilim Dalı Tezli Yüksek Lisans mezunu olmak.</w:t>
            </w:r>
          </w:p>
        </w:tc>
      </w:tr>
      <w:tr w:rsidR="00B74C91" w:rsidRPr="00014751" w:rsidTr="00980669">
        <w:trPr>
          <w:trHeight w:val="567"/>
        </w:trPr>
        <w:tc>
          <w:tcPr>
            <w:tcW w:w="2246" w:type="dxa"/>
            <w:shd w:val="clear" w:color="auto" w:fill="F2F2F2" w:themeFill="background1" w:themeFillShade="F2"/>
            <w:vAlign w:val="center"/>
          </w:tcPr>
          <w:p w:rsidR="00B74C91" w:rsidRPr="00014751" w:rsidRDefault="00B74C91" w:rsidP="0011764D">
            <w:pPr>
              <w:pStyle w:val="GvdeMetni"/>
              <w:spacing w:line="360" w:lineRule="auto"/>
              <w:jc w:val="left"/>
              <w:rPr>
                <w:rFonts w:ascii="Tahoma" w:hAnsi="Tahoma" w:cs="Tahoma"/>
                <w:sz w:val="18"/>
                <w:szCs w:val="24"/>
              </w:rPr>
            </w:pPr>
            <w:r w:rsidRPr="00014751">
              <w:rPr>
                <w:rFonts w:ascii="Tahoma" w:hAnsi="Tahoma" w:cs="Tahoma"/>
                <w:sz w:val="18"/>
                <w:szCs w:val="24"/>
              </w:rPr>
              <w:t xml:space="preserve">Türkçe </w:t>
            </w:r>
            <w:r>
              <w:rPr>
                <w:rFonts w:ascii="Tahoma" w:hAnsi="Tahoma" w:cs="Tahoma"/>
                <w:sz w:val="18"/>
                <w:szCs w:val="24"/>
              </w:rPr>
              <w:t>ve</w:t>
            </w:r>
            <w:r w:rsidRPr="00014751">
              <w:rPr>
                <w:rFonts w:ascii="Tahoma" w:hAnsi="Tahoma" w:cs="Tahoma"/>
                <w:sz w:val="18"/>
                <w:szCs w:val="24"/>
              </w:rPr>
              <w:t xml:space="preserve"> </w:t>
            </w:r>
            <w:r>
              <w:rPr>
                <w:rFonts w:ascii="Tahoma" w:hAnsi="Tahoma" w:cs="Tahoma"/>
                <w:sz w:val="18"/>
                <w:szCs w:val="24"/>
              </w:rPr>
              <w:t xml:space="preserve">Sosyal Bilimler </w:t>
            </w:r>
            <w:r w:rsidRPr="00014751">
              <w:rPr>
                <w:rFonts w:ascii="Tahoma" w:hAnsi="Tahoma" w:cs="Tahoma"/>
                <w:sz w:val="18"/>
                <w:szCs w:val="24"/>
              </w:rPr>
              <w:t>Eğitimi</w:t>
            </w:r>
            <w:r>
              <w:rPr>
                <w:rFonts w:ascii="Tahoma" w:hAnsi="Tahoma" w:cs="Tahoma"/>
                <w:sz w:val="18"/>
                <w:szCs w:val="24"/>
              </w:rPr>
              <w:t xml:space="preserve"> /Sosyal Bilgeler Eğitimi</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10</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2" w:type="dxa"/>
            <w:shd w:val="clear" w:color="auto" w:fill="DAEEF3" w:themeFill="accent5"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8"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55"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Pr="0001475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1113" w:type="dxa"/>
            <w:shd w:val="clear" w:color="auto" w:fill="F2F2F2" w:themeFill="background1" w:themeFillShade="F2"/>
            <w:vAlign w:val="center"/>
          </w:tcPr>
          <w:p w:rsidR="00B74C91" w:rsidRDefault="00B74C91" w:rsidP="00B74C91">
            <w:pPr>
              <w:jc w:val="center"/>
            </w:pPr>
            <w:r>
              <w:rPr>
                <w:rFonts w:ascii="Tahoma" w:hAnsi="Tahoma" w:cs="Tahoma"/>
                <w:b/>
                <w:sz w:val="18"/>
                <w:szCs w:val="24"/>
              </w:rPr>
              <w:t>VAR (MÜLAKAT)</w:t>
            </w:r>
          </w:p>
        </w:tc>
        <w:tc>
          <w:tcPr>
            <w:tcW w:w="1339" w:type="dxa"/>
            <w:shd w:val="clear" w:color="auto" w:fill="F2F2F2" w:themeFill="background1" w:themeFillShade="F2"/>
            <w:vAlign w:val="center"/>
          </w:tcPr>
          <w:p w:rsidR="00B74C91" w:rsidRPr="00014751" w:rsidRDefault="00B74C91" w:rsidP="00014751">
            <w:pPr>
              <w:pStyle w:val="GvdeMetni"/>
              <w:spacing w:line="360" w:lineRule="auto"/>
              <w:jc w:val="center"/>
              <w:rPr>
                <w:rFonts w:ascii="Tahoma" w:hAnsi="Tahoma" w:cs="Tahoma"/>
                <w:b/>
                <w:sz w:val="18"/>
                <w:szCs w:val="24"/>
              </w:rPr>
            </w:pPr>
            <w:r w:rsidRPr="00014751">
              <w:rPr>
                <w:rFonts w:ascii="Tahoma" w:hAnsi="Tahoma" w:cs="Tahoma"/>
                <w:b/>
                <w:sz w:val="18"/>
                <w:szCs w:val="24"/>
              </w:rPr>
              <w:t>SÖZEL</w:t>
            </w:r>
          </w:p>
        </w:tc>
        <w:tc>
          <w:tcPr>
            <w:tcW w:w="5209" w:type="dxa"/>
            <w:shd w:val="clear" w:color="auto" w:fill="F2F2F2" w:themeFill="background1" w:themeFillShade="F2"/>
            <w:vAlign w:val="center"/>
          </w:tcPr>
          <w:p w:rsidR="00B74C91" w:rsidRPr="00980669"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Yüksek Lisans:</w:t>
            </w:r>
            <w:r w:rsidRPr="00B74C91">
              <w:rPr>
                <w:rFonts w:ascii="Tahoma" w:hAnsi="Tahoma" w:cs="Tahoma"/>
                <w:sz w:val="18"/>
                <w:szCs w:val="18"/>
              </w:rPr>
              <w:t xml:space="preserve"> Sosyal Bilgiler Öğretmenliği lisans</w:t>
            </w:r>
            <w:r w:rsidR="00203678">
              <w:rPr>
                <w:rFonts w:ascii="Tahoma" w:hAnsi="Tahoma" w:cs="Tahoma"/>
                <w:sz w:val="18"/>
                <w:szCs w:val="18"/>
              </w:rPr>
              <w:t xml:space="preserve"> programı</w:t>
            </w:r>
            <w:r w:rsidRPr="00B74C91">
              <w:rPr>
                <w:rFonts w:ascii="Tahoma" w:hAnsi="Tahoma" w:cs="Tahoma"/>
                <w:sz w:val="18"/>
                <w:szCs w:val="18"/>
              </w:rPr>
              <w:t xml:space="preserve"> mezunu olmak.</w:t>
            </w:r>
          </w:p>
        </w:tc>
      </w:tr>
      <w:tr w:rsidR="00B74C91" w:rsidRPr="00014751" w:rsidTr="00980669">
        <w:trPr>
          <w:trHeight w:val="567"/>
        </w:trPr>
        <w:tc>
          <w:tcPr>
            <w:tcW w:w="2246" w:type="dxa"/>
            <w:shd w:val="clear" w:color="auto" w:fill="F2F2F2" w:themeFill="background1" w:themeFillShade="F2"/>
            <w:vAlign w:val="center"/>
          </w:tcPr>
          <w:p w:rsidR="00B74C91" w:rsidRPr="00014751" w:rsidRDefault="00B74C91" w:rsidP="0011764D">
            <w:pPr>
              <w:pStyle w:val="GvdeMetni"/>
              <w:spacing w:line="360" w:lineRule="auto"/>
              <w:jc w:val="left"/>
              <w:rPr>
                <w:rFonts w:ascii="Tahoma" w:hAnsi="Tahoma" w:cs="Tahoma"/>
                <w:sz w:val="18"/>
                <w:szCs w:val="24"/>
              </w:rPr>
            </w:pPr>
            <w:r>
              <w:rPr>
                <w:rFonts w:ascii="Tahoma" w:hAnsi="Tahoma" w:cs="Tahoma"/>
                <w:sz w:val="18"/>
                <w:szCs w:val="24"/>
              </w:rPr>
              <w:t>Güzel Sanatlar Eğitimi/Müzik Eğitimi</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8</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8"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8</w:t>
            </w:r>
          </w:p>
        </w:tc>
        <w:tc>
          <w:tcPr>
            <w:tcW w:w="655"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Default="00B74C91" w:rsidP="00014751">
            <w:pPr>
              <w:pStyle w:val="GvdeMetni"/>
              <w:spacing w:line="360" w:lineRule="auto"/>
              <w:jc w:val="center"/>
              <w:rPr>
                <w:rFonts w:ascii="Tahoma" w:hAnsi="Tahoma" w:cs="Tahoma"/>
                <w:b/>
                <w:sz w:val="18"/>
                <w:szCs w:val="24"/>
              </w:rPr>
            </w:pPr>
            <w:r w:rsidRPr="00014751">
              <w:rPr>
                <w:rFonts w:ascii="Tahoma" w:hAnsi="Tahoma" w:cs="Tahoma"/>
                <w:b/>
                <w:sz w:val="18"/>
                <w:szCs w:val="24"/>
              </w:rPr>
              <w:t>SÖZEL</w:t>
            </w:r>
            <w:r>
              <w:rPr>
                <w:rFonts w:ascii="Tahoma" w:hAnsi="Tahoma" w:cs="Tahoma"/>
                <w:b/>
                <w:sz w:val="18"/>
                <w:szCs w:val="24"/>
              </w:rPr>
              <w:t>/</w:t>
            </w:r>
          </w:p>
          <w:p w:rsidR="00B74C91" w:rsidRPr="00014751" w:rsidRDefault="00B74C91" w:rsidP="00B74C91">
            <w:pPr>
              <w:pStyle w:val="GvdeMetni"/>
              <w:spacing w:line="360" w:lineRule="auto"/>
              <w:jc w:val="center"/>
              <w:rPr>
                <w:rFonts w:ascii="Tahoma" w:hAnsi="Tahoma" w:cs="Tahoma"/>
                <w:b/>
                <w:sz w:val="18"/>
                <w:szCs w:val="24"/>
              </w:rPr>
            </w:pPr>
            <w:r>
              <w:rPr>
                <w:rFonts w:ascii="Tahoma" w:hAnsi="Tahoma" w:cs="Tahoma"/>
                <w:b/>
                <w:sz w:val="18"/>
                <w:szCs w:val="24"/>
              </w:rPr>
              <w:t>SAYISAL/EA</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Yüksek Lisans:</w:t>
            </w:r>
            <w:r w:rsidRPr="00B74C91">
              <w:rPr>
                <w:rFonts w:ascii="Tahoma" w:hAnsi="Tahoma" w:cs="Tahoma"/>
                <w:sz w:val="18"/>
                <w:szCs w:val="18"/>
              </w:rPr>
              <w:t xml:space="preserve"> </w:t>
            </w:r>
            <w:r w:rsidR="00203678" w:rsidRPr="00203678">
              <w:rPr>
                <w:rFonts w:ascii="Tahoma" w:hAnsi="Tahoma" w:cs="Tahoma"/>
                <w:sz w:val="18"/>
                <w:szCs w:val="18"/>
              </w:rPr>
              <w:t xml:space="preserve">Eğitim Fakültesi </w:t>
            </w:r>
            <w:r w:rsidR="00203678">
              <w:rPr>
                <w:rFonts w:ascii="Tahoma" w:hAnsi="Tahoma" w:cs="Tahoma"/>
                <w:sz w:val="18"/>
                <w:szCs w:val="18"/>
              </w:rPr>
              <w:t xml:space="preserve">Müzik </w:t>
            </w:r>
            <w:r w:rsidR="00980669">
              <w:rPr>
                <w:rFonts w:ascii="Tahoma" w:hAnsi="Tahoma" w:cs="Tahoma"/>
                <w:sz w:val="18"/>
                <w:szCs w:val="18"/>
              </w:rPr>
              <w:t>Ö</w:t>
            </w:r>
            <w:r w:rsidR="00203678">
              <w:rPr>
                <w:rFonts w:ascii="Tahoma" w:hAnsi="Tahoma" w:cs="Tahoma"/>
                <w:sz w:val="18"/>
                <w:szCs w:val="18"/>
              </w:rPr>
              <w:t xml:space="preserve">ğretmenliği </w:t>
            </w:r>
            <w:r w:rsidR="00980669">
              <w:rPr>
                <w:rFonts w:ascii="Tahoma" w:hAnsi="Tahoma" w:cs="Tahoma"/>
                <w:sz w:val="18"/>
                <w:szCs w:val="18"/>
              </w:rPr>
              <w:t xml:space="preserve">lisans </w:t>
            </w:r>
            <w:r w:rsidR="00203678">
              <w:rPr>
                <w:rFonts w:ascii="Tahoma" w:hAnsi="Tahoma" w:cs="Tahoma"/>
                <w:sz w:val="18"/>
                <w:szCs w:val="18"/>
              </w:rPr>
              <w:t xml:space="preserve">programı mezunu olmak veya </w:t>
            </w:r>
            <w:r w:rsidRPr="00B74C91">
              <w:rPr>
                <w:rFonts w:ascii="Tahoma" w:hAnsi="Tahoma" w:cs="Tahoma"/>
                <w:sz w:val="18"/>
                <w:szCs w:val="18"/>
              </w:rPr>
              <w:t xml:space="preserve">Müzik ile ilgili </w:t>
            </w:r>
            <w:r w:rsidR="00980669">
              <w:rPr>
                <w:rFonts w:ascii="Tahoma" w:hAnsi="Tahoma" w:cs="Tahoma"/>
                <w:sz w:val="18"/>
                <w:szCs w:val="18"/>
              </w:rPr>
              <w:t xml:space="preserve">lisans programlarından </w:t>
            </w:r>
            <w:r w:rsidR="00203678">
              <w:rPr>
                <w:rFonts w:ascii="Tahoma" w:hAnsi="Tahoma" w:cs="Tahoma"/>
                <w:sz w:val="18"/>
                <w:szCs w:val="18"/>
              </w:rPr>
              <w:t>mezun olup</w:t>
            </w:r>
            <w:r w:rsidRPr="00B74C91">
              <w:rPr>
                <w:rFonts w:ascii="Tahoma" w:hAnsi="Tahoma" w:cs="Tahoma"/>
                <w:sz w:val="18"/>
                <w:szCs w:val="18"/>
              </w:rPr>
              <w:t xml:space="preserve"> </w:t>
            </w:r>
            <w:r w:rsidR="00203678">
              <w:rPr>
                <w:rFonts w:ascii="Tahoma" w:hAnsi="Tahoma" w:cs="Tahoma"/>
                <w:sz w:val="18"/>
                <w:szCs w:val="18"/>
              </w:rPr>
              <w:t>ö</w:t>
            </w:r>
            <w:r w:rsidRPr="00B74C91">
              <w:rPr>
                <w:rFonts w:ascii="Tahoma" w:hAnsi="Tahoma" w:cs="Tahoma"/>
                <w:sz w:val="18"/>
                <w:szCs w:val="18"/>
              </w:rPr>
              <w:t xml:space="preserve">ğretmenlik </w:t>
            </w:r>
            <w:proofErr w:type="gramStart"/>
            <w:r w:rsidRPr="00B74C91">
              <w:rPr>
                <w:rFonts w:ascii="Tahoma" w:hAnsi="Tahoma" w:cs="Tahoma"/>
                <w:sz w:val="18"/>
                <w:szCs w:val="18"/>
              </w:rPr>
              <w:t>formasyonu</w:t>
            </w:r>
            <w:proofErr w:type="gramEnd"/>
            <w:r w:rsidRPr="00B74C91">
              <w:rPr>
                <w:rFonts w:ascii="Tahoma" w:hAnsi="Tahoma" w:cs="Tahoma"/>
                <w:sz w:val="18"/>
                <w:szCs w:val="18"/>
              </w:rPr>
              <w:t xml:space="preserve"> almış olmak.</w:t>
            </w:r>
          </w:p>
          <w:p w:rsidR="00B74C91" w:rsidRPr="00B74C91" w:rsidRDefault="00B74C91" w:rsidP="00980669">
            <w:pPr>
              <w:pStyle w:val="GvdeMetni"/>
              <w:spacing w:line="360" w:lineRule="auto"/>
              <w:rPr>
                <w:rFonts w:ascii="Tahoma" w:hAnsi="Tahoma" w:cs="Tahoma"/>
                <w:b/>
                <w:sz w:val="18"/>
                <w:szCs w:val="18"/>
                <w:u w:val="single"/>
              </w:rPr>
            </w:pPr>
            <w:proofErr w:type="gramStart"/>
            <w:r w:rsidRPr="00B74C91">
              <w:rPr>
                <w:rFonts w:ascii="Tahoma" w:hAnsi="Tahoma" w:cs="Tahoma"/>
                <w:b/>
                <w:sz w:val="18"/>
                <w:szCs w:val="18"/>
                <w:u w:val="single"/>
              </w:rPr>
              <w:t xml:space="preserve">Doktora: </w:t>
            </w:r>
            <w:r w:rsidRPr="00B74C91">
              <w:rPr>
                <w:rFonts w:ascii="Tahoma" w:hAnsi="Tahoma" w:cs="Tahoma"/>
                <w:sz w:val="18"/>
                <w:szCs w:val="18"/>
              </w:rPr>
              <w:t>Müzik Öğretmenliği alanında Tezli Yüksek Lisans mezunu olmak.</w:t>
            </w:r>
            <w:proofErr w:type="gramEnd"/>
          </w:p>
        </w:tc>
      </w:tr>
      <w:tr w:rsidR="00B74C91" w:rsidRPr="00014751" w:rsidTr="00980669">
        <w:trPr>
          <w:trHeight w:val="567"/>
        </w:trPr>
        <w:tc>
          <w:tcPr>
            <w:tcW w:w="2246" w:type="dxa"/>
            <w:shd w:val="clear" w:color="auto" w:fill="F2F2F2" w:themeFill="background1" w:themeFillShade="F2"/>
            <w:vAlign w:val="center"/>
          </w:tcPr>
          <w:p w:rsidR="00B74C91" w:rsidRDefault="00B74C91" w:rsidP="0011764D">
            <w:pPr>
              <w:pStyle w:val="GvdeMetni"/>
              <w:spacing w:line="360" w:lineRule="auto"/>
              <w:jc w:val="left"/>
              <w:rPr>
                <w:rFonts w:ascii="Tahoma" w:hAnsi="Tahoma" w:cs="Tahoma"/>
                <w:sz w:val="18"/>
                <w:szCs w:val="24"/>
              </w:rPr>
            </w:pPr>
            <w:r>
              <w:rPr>
                <w:rFonts w:ascii="Tahoma" w:hAnsi="Tahoma" w:cs="Tahoma"/>
                <w:sz w:val="18"/>
                <w:szCs w:val="24"/>
              </w:rPr>
              <w:lastRenderedPageBreak/>
              <w:t>Matematik ve Fen Bilimleri Eğitimi/Matematik Eğitimi</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3</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8"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55"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Pr="00014751" w:rsidRDefault="00B74C91" w:rsidP="00014751">
            <w:pPr>
              <w:pStyle w:val="GvdeMetni"/>
              <w:spacing w:line="360" w:lineRule="auto"/>
              <w:jc w:val="center"/>
              <w:rPr>
                <w:rFonts w:ascii="Tahoma" w:hAnsi="Tahoma" w:cs="Tahoma"/>
                <w:b/>
                <w:sz w:val="18"/>
                <w:szCs w:val="24"/>
              </w:rPr>
            </w:pPr>
            <w:r>
              <w:rPr>
                <w:rFonts w:ascii="Tahoma" w:hAnsi="Tahoma" w:cs="Tahoma"/>
                <w:b/>
                <w:sz w:val="18"/>
                <w:szCs w:val="24"/>
              </w:rPr>
              <w:t>SAYISAL</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 xml:space="preserve">Yüksek </w:t>
            </w:r>
            <w:proofErr w:type="gramStart"/>
            <w:r w:rsidRPr="00B74C91">
              <w:rPr>
                <w:rFonts w:ascii="Tahoma" w:hAnsi="Tahoma" w:cs="Tahoma"/>
                <w:b/>
                <w:sz w:val="18"/>
                <w:szCs w:val="18"/>
                <w:u w:val="single"/>
              </w:rPr>
              <w:t>Lisans:</w:t>
            </w:r>
            <w:r w:rsidRPr="00B74C91">
              <w:rPr>
                <w:rFonts w:ascii="Tahoma" w:hAnsi="Tahoma" w:cs="Tahoma"/>
                <w:sz w:val="18"/>
                <w:szCs w:val="18"/>
              </w:rPr>
              <w:t>İlköğretim</w:t>
            </w:r>
            <w:proofErr w:type="gramEnd"/>
            <w:r w:rsidRPr="00B74C91">
              <w:rPr>
                <w:rFonts w:ascii="Tahoma" w:hAnsi="Tahoma" w:cs="Tahoma"/>
                <w:sz w:val="18"/>
                <w:szCs w:val="18"/>
              </w:rPr>
              <w:t xml:space="preserve"> Matematik Öğretmenliği, Ortaöğretim Matematik Öğretmenliği, BÖTE (Bilgisayar ve Öğretim Teknolojileri Eğitimi)</w:t>
            </w:r>
            <w:r w:rsidR="00203678">
              <w:rPr>
                <w:rFonts w:ascii="Tahoma" w:hAnsi="Tahoma" w:cs="Tahoma"/>
                <w:sz w:val="18"/>
                <w:szCs w:val="18"/>
              </w:rPr>
              <w:t xml:space="preserve"> </w:t>
            </w:r>
            <w:r w:rsidR="00980669">
              <w:rPr>
                <w:rFonts w:ascii="Tahoma" w:hAnsi="Tahoma" w:cs="Tahoma"/>
                <w:sz w:val="18"/>
                <w:szCs w:val="18"/>
              </w:rPr>
              <w:t>p</w:t>
            </w:r>
            <w:r w:rsidRPr="00B74C91">
              <w:rPr>
                <w:rFonts w:ascii="Tahoma" w:hAnsi="Tahoma" w:cs="Tahoma"/>
                <w:sz w:val="18"/>
                <w:szCs w:val="18"/>
              </w:rPr>
              <w:t xml:space="preserve">rogramlarının birinden mezun olmak, ya da </w:t>
            </w:r>
            <w:r w:rsidR="00980669" w:rsidRPr="00980669">
              <w:rPr>
                <w:rFonts w:ascii="Tahoma" w:hAnsi="Tahoma" w:cs="Tahoma"/>
                <w:sz w:val="18"/>
                <w:szCs w:val="18"/>
              </w:rPr>
              <w:t xml:space="preserve">MEB’e bağlı okullarda </w:t>
            </w:r>
            <w:r w:rsidRPr="00B74C91">
              <w:rPr>
                <w:rFonts w:ascii="Tahoma" w:hAnsi="Tahoma" w:cs="Tahoma"/>
                <w:sz w:val="18"/>
                <w:szCs w:val="18"/>
              </w:rPr>
              <w:t>Matematik öğretmeni olarak görev yapıyor olmak.</w:t>
            </w:r>
          </w:p>
          <w:p w:rsidR="00B74C91" w:rsidRPr="00B74C91" w:rsidRDefault="00B74C91" w:rsidP="00980669">
            <w:pPr>
              <w:pStyle w:val="GvdeMetni"/>
              <w:spacing w:line="360" w:lineRule="auto"/>
              <w:rPr>
                <w:rFonts w:ascii="Tahoma" w:hAnsi="Tahoma" w:cs="Tahoma"/>
                <w:b/>
                <w:sz w:val="18"/>
                <w:szCs w:val="18"/>
                <w:u w:val="single"/>
              </w:rPr>
            </w:pPr>
            <w:proofErr w:type="gramStart"/>
            <w:r w:rsidRPr="00B74C91">
              <w:rPr>
                <w:rFonts w:ascii="Tahoma" w:hAnsi="Tahoma" w:cs="Tahoma"/>
                <w:b/>
                <w:sz w:val="18"/>
                <w:szCs w:val="18"/>
                <w:u w:val="single"/>
              </w:rPr>
              <w:t>Doktora:</w:t>
            </w:r>
            <w:r w:rsidRPr="00B74C91">
              <w:rPr>
                <w:rFonts w:ascii="Tahoma" w:hAnsi="Tahoma" w:cs="Tahoma"/>
                <w:sz w:val="18"/>
                <w:szCs w:val="18"/>
              </w:rPr>
              <w:t>Matematik</w:t>
            </w:r>
            <w:proofErr w:type="gramEnd"/>
            <w:r w:rsidRPr="00B74C91">
              <w:rPr>
                <w:rFonts w:ascii="Tahoma" w:hAnsi="Tahoma" w:cs="Tahoma"/>
                <w:sz w:val="18"/>
                <w:szCs w:val="18"/>
              </w:rPr>
              <w:t xml:space="preserve"> Eğitimi alanında Tezli Yüksek Lisans mezunu olmak.</w:t>
            </w:r>
          </w:p>
        </w:tc>
      </w:tr>
      <w:tr w:rsidR="00B74C91" w:rsidRPr="00014751" w:rsidTr="00980669">
        <w:trPr>
          <w:trHeight w:val="567"/>
        </w:trPr>
        <w:tc>
          <w:tcPr>
            <w:tcW w:w="2246" w:type="dxa"/>
            <w:shd w:val="clear" w:color="auto" w:fill="F2F2F2" w:themeFill="background1" w:themeFillShade="F2"/>
            <w:vAlign w:val="center"/>
          </w:tcPr>
          <w:p w:rsidR="00B74C91" w:rsidRDefault="00B74C91" w:rsidP="00C600B3">
            <w:pPr>
              <w:pStyle w:val="GvdeMetni"/>
              <w:spacing w:line="360" w:lineRule="auto"/>
              <w:jc w:val="left"/>
              <w:rPr>
                <w:rFonts w:ascii="Tahoma" w:hAnsi="Tahoma" w:cs="Tahoma"/>
                <w:sz w:val="18"/>
                <w:szCs w:val="24"/>
              </w:rPr>
            </w:pPr>
            <w:r>
              <w:rPr>
                <w:rFonts w:ascii="Tahoma" w:hAnsi="Tahoma" w:cs="Tahoma"/>
                <w:sz w:val="18"/>
                <w:szCs w:val="24"/>
              </w:rPr>
              <w:t>Matematik ve Fen Bilimleri Eğitimi/Fen Bil. Eğitimi</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6</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8"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55"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Pr="00014751" w:rsidRDefault="00B74C91" w:rsidP="00014751">
            <w:pPr>
              <w:pStyle w:val="GvdeMetni"/>
              <w:spacing w:line="360" w:lineRule="auto"/>
              <w:jc w:val="center"/>
              <w:rPr>
                <w:rFonts w:ascii="Tahoma" w:hAnsi="Tahoma" w:cs="Tahoma"/>
                <w:b/>
                <w:sz w:val="18"/>
                <w:szCs w:val="24"/>
              </w:rPr>
            </w:pPr>
            <w:r>
              <w:rPr>
                <w:rFonts w:ascii="Tahoma" w:hAnsi="Tahoma" w:cs="Tahoma"/>
                <w:b/>
                <w:sz w:val="18"/>
                <w:szCs w:val="24"/>
              </w:rPr>
              <w:t>SAYISAL</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b/>
                <w:sz w:val="18"/>
                <w:szCs w:val="18"/>
                <w:u w:val="single"/>
              </w:rPr>
            </w:pPr>
          </w:p>
          <w:p w:rsidR="00B74C91" w:rsidRPr="00B74C91"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Yüksek Lisans:</w:t>
            </w:r>
            <w:r w:rsidRPr="00B74C91">
              <w:rPr>
                <w:rFonts w:ascii="Tahoma" w:hAnsi="Tahoma" w:cs="Tahoma"/>
                <w:sz w:val="18"/>
                <w:szCs w:val="18"/>
              </w:rPr>
              <w:t xml:space="preserve"> Eğitim Fakültesi Fen Bilgisi Öğretmenliği lisans</w:t>
            </w:r>
            <w:r w:rsidR="00980669">
              <w:rPr>
                <w:rFonts w:ascii="Tahoma" w:hAnsi="Tahoma" w:cs="Tahoma"/>
                <w:sz w:val="18"/>
                <w:szCs w:val="18"/>
              </w:rPr>
              <w:t xml:space="preserve"> programı</w:t>
            </w:r>
            <w:r w:rsidRPr="00B74C91">
              <w:rPr>
                <w:rFonts w:ascii="Tahoma" w:hAnsi="Tahoma" w:cs="Tahoma"/>
                <w:sz w:val="18"/>
                <w:szCs w:val="18"/>
              </w:rPr>
              <w:t xml:space="preserve"> mezunu olmak. </w:t>
            </w:r>
          </w:p>
          <w:p w:rsidR="00B74C91" w:rsidRPr="00B74C91" w:rsidRDefault="00B74C91" w:rsidP="00980669">
            <w:pPr>
              <w:pStyle w:val="GvdeMetni"/>
              <w:spacing w:line="360" w:lineRule="auto"/>
              <w:rPr>
                <w:rFonts w:ascii="Tahoma" w:hAnsi="Tahoma" w:cs="Tahoma"/>
                <w:b/>
                <w:sz w:val="18"/>
                <w:szCs w:val="18"/>
                <w:u w:val="single"/>
              </w:rPr>
            </w:pPr>
            <w:proofErr w:type="gramStart"/>
            <w:r w:rsidRPr="00B74C91">
              <w:rPr>
                <w:rFonts w:ascii="Tahoma" w:hAnsi="Tahoma" w:cs="Tahoma"/>
                <w:b/>
                <w:sz w:val="18"/>
                <w:szCs w:val="18"/>
                <w:u w:val="single"/>
              </w:rPr>
              <w:t>Doktora:</w:t>
            </w:r>
            <w:r w:rsidRPr="00B74C91">
              <w:rPr>
                <w:rFonts w:ascii="Tahoma" w:hAnsi="Tahoma" w:cs="Tahoma"/>
                <w:sz w:val="18"/>
                <w:szCs w:val="18"/>
              </w:rPr>
              <w:t xml:space="preserve"> Fen Bilgisi Öğretmenliği Yüksek Lisans mezunu olmak.</w:t>
            </w:r>
            <w:proofErr w:type="gramEnd"/>
          </w:p>
        </w:tc>
      </w:tr>
      <w:tr w:rsidR="00B74C91" w:rsidRPr="00014751" w:rsidTr="00980669">
        <w:trPr>
          <w:trHeight w:val="567"/>
        </w:trPr>
        <w:tc>
          <w:tcPr>
            <w:tcW w:w="2246" w:type="dxa"/>
            <w:shd w:val="clear" w:color="auto" w:fill="F2F2F2" w:themeFill="background1" w:themeFillShade="F2"/>
            <w:vAlign w:val="center"/>
          </w:tcPr>
          <w:p w:rsidR="00B74C91" w:rsidRDefault="00B74C91" w:rsidP="00C600B3">
            <w:pPr>
              <w:pStyle w:val="GvdeMetni"/>
              <w:spacing w:line="360" w:lineRule="auto"/>
              <w:jc w:val="left"/>
              <w:rPr>
                <w:rFonts w:ascii="Tahoma" w:hAnsi="Tahoma" w:cs="Tahoma"/>
                <w:sz w:val="18"/>
                <w:szCs w:val="24"/>
              </w:rPr>
            </w:pPr>
            <w:r>
              <w:rPr>
                <w:rFonts w:ascii="Tahoma" w:hAnsi="Tahoma" w:cs="Tahoma"/>
                <w:sz w:val="18"/>
                <w:szCs w:val="24"/>
              </w:rPr>
              <w:t>Temel Eğitim/Sınıf Eğitimi</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12</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2</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8"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55"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Pr="00014751" w:rsidRDefault="00B74C91" w:rsidP="00014751">
            <w:pPr>
              <w:pStyle w:val="GvdeMetni"/>
              <w:spacing w:line="360" w:lineRule="auto"/>
              <w:jc w:val="center"/>
              <w:rPr>
                <w:rFonts w:ascii="Tahoma" w:hAnsi="Tahoma" w:cs="Tahoma"/>
                <w:b/>
                <w:sz w:val="18"/>
                <w:szCs w:val="24"/>
              </w:rPr>
            </w:pPr>
            <w:r>
              <w:rPr>
                <w:rFonts w:ascii="Tahoma" w:hAnsi="Tahoma" w:cs="Tahoma"/>
                <w:b/>
                <w:sz w:val="18"/>
                <w:szCs w:val="24"/>
              </w:rPr>
              <w:t>EA</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sz w:val="18"/>
                <w:szCs w:val="18"/>
              </w:rPr>
            </w:pPr>
            <w:r w:rsidRPr="00B74C91">
              <w:rPr>
                <w:rFonts w:ascii="Tahoma" w:hAnsi="Tahoma" w:cs="Tahoma"/>
                <w:b/>
                <w:sz w:val="18"/>
                <w:szCs w:val="18"/>
                <w:u w:val="single"/>
              </w:rPr>
              <w:t>Yüksek Lisans:</w:t>
            </w:r>
            <w:r w:rsidRPr="00B74C91">
              <w:rPr>
                <w:rFonts w:ascii="Tahoma" w:hAnsi="Tahoma" w:cs="Tahoma"/>
                <w:sz w:val="18"/>
                <w:szCs w:val="18"/>
              </w:rPr>
              <w:t xml:space="preserve"> Eğitim Fakültesi Sınıf Öğretmenliği veya Okul Öncesi Öğretmenliği Programlarının birinden</w:t>
            </w:r>
            <w:r w:rsidR="0028554E">
              <w:rPr>
                <w:rFonts w:ascii="Tahoma" w:hAnsi="Tahoma" w:cs="Tahoma"/>
                <w:sz w:val="18"/>
                <w:szCs w:val="18"/>
              </w:rPr>
              <w:t xml:space="preserve"> </w:t>
            </w:r>
            <w:r w:rsidRPr="00B74C91">
              <w:rPr>
                <w:rFonts w:ascii="Tahoma" w:hAnsi="Tahoma" w:cs="Tahoma"/>
                <w:sz w:val="18"/>
                <w:szCs w:val="18"/>
              </w:rPr>
              <w:t>mezun olmak. (</w:t>
            </w:r>
            <w:proofErr w:type="gramStart"/>
            <w:r w:rsidRPr="00B74C91">
              <w:rPr>
                <w:rFonts w:ascii="Tahoma" w:hAnsi="Tahoma" w:cs="Tahoma"/>
                <w:sz w:val="18"/>
                <w:szCs w:val="18"/>
              </w:rPr>
              <w:t>Kontenjanlardan  10’u</w:t>
            </w:r>
            <w:proofErr w:type="gramEnd"/>
            <w:r w:rsidRPr="00B74C91">
              <w:rPr>
                <w:rFonts w:ascii="Tahoma" w:hAnsi="Tahoma" w:cs="Tahoma"/>
                <w:sz w:val="18"/>
                <w:szCs w:val="18"/>
              </w:rPr>
              <w:t xml:space="preserve"> Sınıf Öğretmenliği Programından mezun olanlar için, 2’si ise Okul Öncesi Programından mezun olanlar içindir.)</w:t>
            </w:r>
          </w:p>
        </w:tc>
      </w:tr>
      <w:tr w:rsidR="00B74C91" w:rsidRPr="00014751" w:rsidTr="00980669">
        <w:trPr>
          <w:trHeight w:val="567"/>
        </w:trPr>
        <w:tc>
          <w:tcPr>
            <w:tcW w:w="2246" w:type="dxa"/>
            <w:shd w:val="clear" w:color="auto" w:fill="F2F2F2" w:themeFill="background1" w:themeFillShade="F2"/>
            <w:vAlign w:val="center"/>
          </w:tcPr>
          <w:p w:rsidR="00B74C91" w:rsidRDefault="00B74C91" w:rsidP="00C600B3">
            <w:pPr>
              <w:pStyle w:val="GvdeMetni"/>
              <w:spacing w:line="360" w:lineRule="auto"/>
              <w:jc w:val="left"/>
              <w:rPr>
                <w:rFonts w:ascii="Tahoma" w:hAnsi="Tahoma" w:cs="Tahoma"/>
                <w:sz w:val="18"/>
                <w:szCs w:val="24"/>
              </w:rPr>
            </w:pPr>
            <w:r>
              <w:rPr>
                <w:rFonts w:ascii="Tahoma" w:hAnsi="Tahoma" w:cs="Tahoma"/>
                <w:sz w:val="18"/>
                <w:szCs w:val="24"/>
              </w:rPr>
              <w:t>BÖTE</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5</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DAEEF3" w:themeFill="accent5"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1</w:t>
            </w:r>
          </w:p>
        </w:tc>
        <w:tc>
          <w:tcPr>
            <w:tcW w:w="628"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55"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622" w:type="dxa"/>
            <w:shd w:val="clear" w:color="auto" w:fill="FDE9D9" w:themeFill="accent6" w:themeFillTint="33"/>
            <w:vAlign w:val="center"/>
          </w:tcPr>
          <w:p w:rsidR="00B74C91" w:rsidRDefault="00B74C91" w:rsidP="0011764D">
            <w:pPr>
              <w:pStyle w:val="GvdeMetni"/>
              <w:spacing w:line="360" w:lineRule="auto"/>
              <w:jc w:val="center"/>
              <w:rPr>
                <w:rFonts w:ascii="Tahoma" w:hAnsi="Tahoma" w:cs="Tahoma"/>
                <w:b/>
                <w:sz w:val="18"/>
                <w:szCs w:val="24"/>
              </w:rPr>
            </w:pPr>
            <w:r>
              <w:rPr>
                <w:rFonts w:ascii="Tahoma" w:hAnsi="Tahoma" w:cs="Tahoma"/>
                <w:b/>
                <w:sz w:val="18"/>
                <w:szCs w:val="24"/>
              </w:rPr>
              <w:t>-</w:t>
            </w:r>
          </w:p>
        </w:tc>
        <w:tc>
          <w:tcPr>
            <w:tcW w:w="1113" w:type="dxa"/>
            <w:shd w:val="clear" w:color="auto" w:fill="F2F2F2" w:themeFill="background1" w:themeFillShade="F2"/>
            <w:vAlign w:val="center"/>
          </w:tcPr>
          <w:p w:rsidR="00B74C91" w:rsidRDefault="00B74C91" w:rsidP="00B74C91">
            <w:pPr>
              <w:jc w:val="center"/>
            </w:pPr>
            <w:r w:rsidRPr="00442C98">
              <w:rPr>
                <w:rFonts w:ascii="Tahoma" w:hAnsi="Tahoma" w:cs="Tahoma"/>
                <w:b/>
                <w:sz w:val="18"/>
                <w:szCs w:val="24"/>
              </w:rPr>
              <w:t>YOK</w:t>
            </w:r>
          </w:p>
        </w:tc>
        <w:tc>
          <w:tcPr>
            <w:tcW w:w="1339" w:type="dxa"/>
            <w:shd w:val="clear" w:color="auto" w:fill="F2F2F2" w:themeFill="background1" w:themeFillShade="F2"/>
            <w:vAlign w:val="center"/>
          </w:tcPr>
          <w:p w:rsidR="00B74C91" w:rsidRDefault="00B74C91" w:rsidP="00014751">
            <w:pPr>
              <w:pStyle w:val="GvdeMetni"/>
              <w:spacing w:line="360" w:lineRule="auto"/>
              <w:jc w:val="center"/>
              <w:rPr>
                <w:rFonts w:ascii="Tahoma" w:hAnsi="Tahoma" w:cs="Tahoma"/>
                <w:b/>
                <w:sz w:val="18"/>
                <w:szCs w:val="24"/>
              </w:rPr>
            </w:pPr>
            <w:r>
              <w:rPr>
                <w:rFonts w:ascii="Tahoma" w:hAnsi="Tahoma" w:cs="Tahoma"/>
                <w:b/>
                <w:sz w:val="18"/>
                <w:szCs w:val="24"/>
              </w:rPr>
              <w:t>SAYISAL</w:t>
            </w:r>
          </w:p>
        </w:tc>
        <w:tc>
          <w:tcPr>
            <w:tcW w:w="5209" w:type="dxa"/>
            <w:shd w:val="clear" w:color="auto" w:fill="F2F2F2" w:themeFill="background1" w:themeFillShade="F2"/>
            <w:vAlign w:val="center"/>
          </w:tcPr>
          <w:p w:rsidR="00B74C91" w:rsidRPr="00B74C91" w:rsidRDefault="00B74C91" w:rsidP="00980669">
            <w:pPr>
              <w:pStyle w:val="GvdeMetni"/>
              <w:spacing w:line="360" w:lineRule="auto"/>
              <w:rPr>
                <w:rFonts w:ascii="Tahoma" w:hAnsi="Tahoma" w:cs="Tahoma"/>
                <w:b/>
                <w:sz w:val="18"/>
                <w:szCs w:val="18"/>
                <w:u w:val="single"/>
              </w:rPr>
            </w:pPr>
            <w:r w:rsidRPr="00B74C91">
              <w:rPr>
                <w:rFonts w:ascii="Tahoma" w:hAnsi="Tahoma" w:cs="Tahoma"/>
                <w:b/>
                <w:sz w:val="18"/>
                <w:szCs w:val="18"/>
                <w:u w:val="single"/>
              </w:rPr>
              <w:t>Yüksek Lisans:</w:t>
            </w:r>
            <w:r w:rsidRPr="00B74C91">
              <w:rPr>
                <w:rFonts w:ascii="Tahoma" w:hAnsi="Tahoma" w:cs="Tahoma"/>
                <w:sz w:val="18"/>
                <w:szCs w:val="18"/>
              </w:rPr>
              <w:t xml:space="preserve"> </w:t>
            </w:r>
            <w:r w:rsidRPr="00B74C91">
              <w:rPr>
                <w:rFonts w:ascii="Tahoma" w:hAnsi="Tahoma" w:cs="Tahoma"/>
                <w:color w:val="000000"/>
                <w:sz w:val="18"/>
                <w:szCs w:val="18"/>
              </w:rPr>
              <w:t xml:space="preserve">Eğitim Fakültesi Bilgisayar ve Öğretim Teknolojileri Eğitimi </w:t>
            </w:r>
            <w:r w:rsidR="00980669">
              <w:rPr>
                <w:rFonts w:ascii="Tahoma" w:hAnsi="Tahoma" w:cs="Tahoma"/>
                <w:color w:val="000000"/>
                <w:sz w:val="18"/>
                <w:szCs w:val="18"/>
              </w:rPr>
              <w:t>lisans programından mezun</w:t>
            </w:r>
            <w:r w:rsidRPr="00B74C91">
              <w:rPr>
                <w:rFonts w:ascii="Tahoma" w:hAnsi="Tahoma" w:cs="Tahoma"/>
                <w:color w:val="000000"/>
                <w:sz w:val="18"/>
                <w:szCs w:val="18"/>
              </w:rPr>
              <w:t xml:space="preserve"> olmak.</w:t>
            </w:r>
          </w:p>
        </w:tc>
      </w:tr>
    </w:tbl>
    <w:p w:rsidR="007401F2" w:rsidRDefault="007401F2" w:rsidP="007401F2">
      <w:pPr>
        <w:pStyle w:val="Normal2"/>
        <w:ind w:left="1080"/>
        <w:jc w:val="both"/>
        <w:rPr>
          <w:rFonts w:ascii="Tahoma" w:hAnsi="Tahoma" w:cs="Tahoma"/>
          <w:bCs/>
          <w:szCs w:val="24"/>
          <w:lang w:val="en-US"/>
        </w:rPr>
      </w:pPr>
    </w:p>
    <w:p w:rsidR="00B74414" w:rsidRDefault="00B74414" w:rsidP="00B74414">
      <w:pPr>
        <w:pStyle w:val="Normal2"/>
        <w:jc w:val="both"/>
        <w:rPr>
          <w:rFonts w:ascii="Nimbus Roman No9 L" w:hAnsi="Nimbus Roman No9 L"/>
          <w:b/>
          <w:bCs/>
          <w:sz w:val="22"/>
          <w:szCs w:val="22"/>
        </w:rPr>
      </w:pPr>
      <w:r w:rsidRPr="006F513E">
        <w:rPr>
          <w:rFonts w:ascii="Nimbus Roman No9 L" w:hAnsi="Nimbus Roman No9 L"/>
          <w:b/>
          <w:bCs/>
          <w:sz w:val="22"/>
          <w:szCs w:val="22"/>
        </w:rPr>
        <w:t>ÖZEL ŞARTLAR</w:t>
      </w:r>
    </w:p>
    <w:p w:rsidR="00B74414" w:rsidRPr="006F513E" w:rsidRDefault="00B74414" w:rsidP="00B74414">
      <w:pPr>
        <w:pStyle w:val="Normal2"/>
        <w:jc w:val="both"/>
        <w:rPr>
          <w:rFonts w:ascii="Nimbus Roman No9 L" w:hAnsi="Nimbus Roman No9 L"/>
          <w:b/>
          <w:bCs/>
          <w:sz w:val="22"/>
          <w:szCs w:val="22"/>
        </w:rPr>
      </w:pPr>
    </w:p>
    <w:p w:rsidR="00B74414" w:rsidRPr="00B0110D" w:rsidRDefault="00B74414" w:rsidP="00B74414">
      <w:pPr>
        <w:pStyle w:val="Normal2"/>
        <w:numPr>
          <w:ilvl w:val="0"/>
          <w:numId w:val="15"/>
        </w:numPr>
        <w:jc w:val="both"/>
        <w:rPr>
          <w:rFonts w:ascii="Tahoma" w:hAnsi="Tahoma" w:cs="Tahoma"/>
          <w:bCs/>
          <w:sz w:val="22"/>
          <w:szCs w:val="22"/>
          <w:lang w:val="en-US"/>
        </w:rPr>
      </w:pPr>
      <w:r w:rsidRPr="00B0110D">
        <w:rPr>
          <w:rFonts w:ascii="Tahoma" w:hAnsi="Tahoma" w:cs="Tahoma"/>
          <w:sz w:val="22"/>
          <w:szCs w:val="22"/>
        </w:rPr>
        <w:t>ÜNİP(Üniversitelerarası İşbirliği Programı) için ayrılan kontenjanlara başvuracak adaylar bağlı bulundukları üniversitelerinden izin verildiğini gösterir belgeleri ve kesin kayıtta istenen yukarıda yazılan diğer belgeler ile birlikte Enstitü Müdürlüğüne şahsen başvurmaları gerekmektedir.</w:t>
      </w:r>
      <w:r w:rsidRPr="00B0110D">
        <w:rPr>
          <w:rFonts w:ascii="Tahoma" w:hAnsi="Tahoma" w:cs="Tahoma"/>
          <w:bCs/>
          <w:sz w:val="22"/>
          <w:szCs w:val="22"/>
        </w:rPr>
        <w:t xml:space="preserve"> (Anabilim Dalları ile ilgili belirlenen başvuru şartları ÜNİP için de geçerlidir.) </w:t>
      </w:r>
    </w:p>
    <w:p w:rsidR="00B74414" w:rsidRPr="00B0110D" w:rsidRDefault="00B74414" w:rsidP="00B74414">
      <w:pPr>
        <w:pStyle w:val="Normal2"/>
        <w:numPr>
          <w:ilvl w:val="0"/>
          <w:numId w:val="15"/>
        </w:numPr>
        <w:tabs>
          <w:tab w:val="left" w:pos="720"/>
        </w:tabs>
        <w:rPr>
          <w:rFonts w:ascii="Tahoma" w:hAnsi="Tahoma" w:cs="Tahoma"/>
          <w:bCs/>
          <w:sz w:val="22"/>
          <w:szCs w:val="22"/>
          <w:lang w:val="en-US"/>
        </w:rPr>
      </w:pPr>
      <w:proofErr w:type="gramStart"/>
      <w:r w:rsidRPr="00B0110D">
        <w:rPr>
          <w:rStyle w:val="Gl"/>
          <w:rFonts w:ascii="Tahoma" w:hAnsi="Tahoma" w:cs="Tahoma"/>
          <w:b w:val="0"/>
          <w:color w:val="000000"/>
          <w:sz w:val="22"/>
          <w:szCs w:val="22"/>
          <w:shd w:val="clear" w:color="auto" w:fill="FFFFFF"/>
        </w:rPr>
        <w:t>Yatay geçiş için Lisansüstü Eğitim-Öğretim Yönetmeliğinin 9. Maddesi gereğince ;</w:t>
      </w:r>
      <w:r w:rsidRPr="00B0110D">
        <w:rPr>
          <w:rStyle w:val="Gl"/>
          <w:rFonts w:ascii="Tahoma" w:hAnsi="Tahoma" w:cs="Tahoma"/>
          <w:color w:val="000000"/>
          <w:sz w:val="22"/>
          <w:szCs w:val="22"/>
          <w:shd w:val="clear" w:color="auto" w:fill="FFFFFF"/>
        </w:rPr>
        <w:t xml:space="preserve"> </w:t>
      </w:r>
      <w:r w:rsidRPr="00B0110D">
        <w:rPr>
          <w:rStyle w:val="apple-converted-space"/>
          <w:rFonts w:ascii="Tahoma" w:hAnsi="Tahoma" w:cs="Tahoma"/>
          <w:color w:val="000000"/>
          <w:sz w:val="22"/>
          <w:szCs w:val="22"/>
          <w:shd w:val="clear" w:color="auto" w:fill="FFFFFF"/>
        </w:rPr>
        <w:t> </w:t>
      </w:r>
      <w:r w:rsidRPr="00B0110D">
        <w:rPr>
          <w:rFonts w:ascii="Tahoma" w:hAnsi="Tahoma" w:cs="Tahoma"/>
          <w:color w:val="000000"/>
          <w:sz w:val="22"/>
          <w:szCs w:val="22"/>
          <w:shd w:val="clear" w:color="auto" w:fill="FFFFFF"/>
        </w:rPr>
        <w:t>(1) Enstitü bünyesindeki Anabilim/</w:t>
      </w:r>
      <w:proofErr w:type="spellStart"/>
      <w:r w:rsidRPr="00B0110D">
        <w:rPr>
          <w:rFonts w:ascii="Tahoma" w:hAnsi="Tahoma" w:cs="Tahoma"/>
          <w:color w:val="000000"/>
          <w:sz w:val="22"/>
          <w:szCs w:val="22"/>
          <w:shd w:val="clear" w:color="auto" w:fill="FFFFFF"/>
        </w:rPr>
        <w:t>Anasanat</w:t>
      </w:r>
      <w:proofErr w:type="spellEnd"/>
      <w:r w:rsidRPr="00B0110D">
        <w:rPr>
          <w:rFonts w:ascii="Tahoma" w:hAnsi="Tahoma" w:cs="Tahoma"/>
          <w:color w:val="000000"/>
          <w:sz w:val="22"/>
          <w:szCs w:val="22"/>
          <w:shd w:val="clear" w:color="auto" w:fill="FFFFFF"/>
        </w:rPr>
        <w:t xml:space="preserve"> dalı veya eş değer yükseköğretim kurumlarında lisansüstü programlara kayıtlı olup en az bir yarıyılı başarı ile tamamlamış bir öğrenci, lisansüstü programlara başvurduğu Anabilim/</w:t>
      </w:r>
      <w:proofErr w:type="spellStart"/>
      <w:r w:rsidRPr="00B0110D">
        <w:rPr>
          <w:rFonts w:ascii="Tahoma" w:hAnsi="Tahoma" w:cs="Tahoma"/>
          <w:color w:val="000000"/>
          <w:sz w:val="22"/>
          <w:szCs w:val="22"/>
          <w:shd w:val="clear" w:color="auto" w:fill="FFFFFF"/>
        </w:rPr>
        <w:t>Anasanat</w:t>
      </w:r>
      <w:proofErr w:type="spellEnd"/>
      <w:r w:rsidRPr="00B0110D">
        <w:rPr>
          <w:rFonts w:ascii="Tahoma" w:hAnsi="Tahoma" w:cs="Tahoma"/>
          <w:color w:val="000000"/>
          <w:sz w:val="22"/>
          <w:szCs w:val="22"/>
          <w:shd w:val="clear" w:color="auto" w:fill="FFFFFF"/>
        </w:rPr>
        <w:t xml:space="preserve"> dalının görüşü ve enstitü yönetim kurulunun kararı ile yatay geçiş yoluyla kabul edilebilir.</w:t>
      </w:r>
      <w:proofErr w:type="gramEnd"/>
      <w:r w:rsidRPr="00B0110D">
        <w:rPr>
          <w:rFonts w:ascii="Tahoma" w:hAnsi="Tahoma" w:cs="Tahoma"/>
          <w:color w:val="000000"/>
          <w:sz w:val="22"/>
          <w:szCs w:val="22"/>
        </w:rPr>
        <w:br/>
      </w:r>
      <w:r w:rsidRPr="00B0110D">
        <w:rPr>
          <w:rFonts w:ascii="Tahoma" w:hAnsi="Tahoma" w:cs="Tahoma"/>
          <w:color w:val="000000"/>
          <w:sz w:val="22"/>
          <w:szCs w:val="22"/>
          <w:shd w:val="clear" w:color="auto" w:fill="FFFFFF"/>
        </w:rPr>
        <w:t> </w:t>
      </w:r>
      <w:r w:rsidRPr="00B0110D">
        <w:rPr>
          <w:rFonts w:ascii="Tahoma" w:hAnsi="Tahoma" w:cs="Tahoma"/>
          <w:color w:val="000000"/>
          <w:sz w:val="22"/>
          <w:szCs w:val="22"/>
        </w:rPr>
        <w:br/>
      </w:r>
      <w:r w:rsidRPr="00B0110D">
        <w:rPr>
          <w:rStyle w:val="Gl"/>
          <w:rFonts w:ascii="Tahoma" w:hAnsi="Tahoma" w:cs="Tahoma"/>
          <w:color w:val="000000"/>
          <w:sz w:val="22"/>
          <w:szCs w:val="22"/>
          <w:shd w:val="clear" w:color="auto" w:fill="FFFFFF"/>
        </w:rPr>
        <w:t>Yatay geçiş için öğrencinin</w:t>
      </w:r>
      <w:r w:rsidRPr="00B0110D">
        <w:rPr>
          <w:rStyle w:val="Gl"/>
          <w:rFonts w:ascii="Tahoma" w:hAnsi="Tahoma" w:cs="Tahoma"/>
          <w:b w:val="0"/>
          <w:color w:val="000000"/>
          <w:sz w:val="22"/>
          <w:szCs w:val="22"/>
          <w:shd w:val="clear" w:color="auto" w:fill="FFFFFF"/>
        </w:rPr>
        <w:t>;</w:t>
      </w:r>
      <w:r w:rsidRPr="00B0110D">
        <w:rPr>
          <w:rFonts w:ascii="Tahoma" w:hAnsi="Tahoma" w:cs="Tahoma"/>
          <w:color w:val="000000"/>
          <w:sz w:val="22"/>
          <w:szCs w:val="22"/>
        </w:rPr>
        <w:br/>
      </w:r>
      <w:r w:rsidRPr="00B0110D">
        <w:rPr>
          <w:rFonts w:ascii="Tahoma" w:hAnsi="Tahoma" w:cs="Tahoma"/>
          <w:color w:val="000000"/>
          <w:sz w:val="22"/>
          <w:szCs w:val="22"/>
          <w:shd w:val="clear" w:color="auto" w:fill="FFFFFF"/>
        </w:rPr>
        <w:t>a</w:t>
      </w:r>
      <w:proofErr w:type="gramStart"/>
      <w:r w:rsidRPr="00B0110D">
        <w:rPr>
          <w:rFonts w:ascii="Tahoma" w:hAnsi="Tahoma" w:cs="Tahoma"/>
          <w:color w:val="000000"/>
          <w:sz w:val="22"/>
          <w:szCs w:val="22"/>
          <w:shd w:val="clear" w:color="auto" w:fill="FFFFFF"/>
        </w:rPr>
        <w:t>)</w:t>
      </w:r>
      <w:proofErr w:type="gramEnd"/>
      <w:r w:rsidRPr="00B0110D">
        <w:rPr>
          <w:rFonts w:ascii="Tahoma" w:hAnsi="Tahoma" w:cs="Tahoma"/>
          <w:color w:val="000000"/>
          <w:sz w:val="22"/>
          <w:szCs w:val="22"/>
          <w:shd w:val="clear" w:color="auto" w:fill="FFFFFF"/>
        </w:rPr>
        <w:t xml:space="preserve"> Ayrılacağı programda kayıtlı olduğu derslerin tümünü başarmış olması,</w:t>
      </w:r>
      <w:r w:rsidRPr="00B0110D">
        <w:rPr>
          <w:rFonts w:ascii="Tahoma" w:hAnsi="Tahoma" w:cs="Tahoma"/>
          <w:color w:val="000000"/>
          <w:sz w:val="22"/>
          <w:szCs w:val="22"/>
        </w:rPr>
        <w:br/>
      </w:r>
      <w:r w:rsidRPr="00B0110D">
        <w:rPr>
          <w:rFonts w:ascii="Tahoma" w:hAnsi="Tahoma" w:cs="Tahoma"/>
          <w:color w:val="000000"/>
          <w:sz w:val="22"/>
          <w:szCs w:val="22"/>
          <w:shd w:val="clear" w:color="auto" w:fill="FFFFFF"/>
        </w:rPr>
        <w:t>b) Not ortalamasının tam notun en az %80'i olması,</w:t>
      </w:r>
      <w:r w:rsidRPr="00B0110D">
        <w:rPr>
          <w:rFonts w:ascii="Tahoma" w:hAnsi="Tahoma" w:cs="Tahoma"/>
          <w:color w:val="000000"/>
          <w:sz w:val="22"/>
          <w:szCs w:val="22"/>
        </w:rPr>
        <w:br/>
      </w:r>
      <w:r w:rsidRPr="00B0110D">
        <w:rPr>
          <w:rFonts w:ascii="Tahoma" w:hAnsi="Tahoma" w:cs="Tahoma"/>
          <w:color w:val="000000"/>
          <w:sz w:val="22"/>
          <w:szCs w:val="22"/>
          <w:shd w:val="clear" w:color="auto" w:fill="FFFFFF"/>
        </w:rPr>
        <w:t>c) Yüksek lisans ve doktora programlarında teze başlamamış olması, gerekir. (belgelendirilecek)</w:t>
      </w:r>
    </w:p>
    <w:p w:rsidR="00B74414" w:rsidRPr="00B0110D" w:rsidRDefault="00B74414" w:rsidP="00B74414">
      <w:pPr>
        <w:pStyle w:val="Normal2"/>
        <w:tabs>
          <w:tab w:val="left" w:pos="720"/>
        </w:tabs>
        <w:ind w:left="360"/>
        <w:rPr>
          <w:rFonts w:ascii="Tahoma" w:hAnsi="Tahoma" w:cs="Tahoma"/>
          <w:color w:val="000000"/>
          <w:sz w:val="22"/>
          <w:szCs w:val="22"/>
          <w:shd w:val="clear" w:color="auto" w:fill="FFFFFF"/>
        </w:rPr>
      </w:pPr>
      <w:r w:rsidRPr="00B0110D">
        <w:rPr>
          <w:rFonts w:ascii="Tahoma" w:hAnsi="Tahoma" w:cs="Tahoma"/>
          <w:color w:val="000000"/>
          <w:sz w:val="22"/>
          <w:szCs w:val="22"/>
          <w:shd w:val="clear" w:color="auto" w:fill="FFFFFF"/>
        </w:rPr>
        <w:tab/>
        <w:t>d)Tezsiz yüksek lisansa devam eden öğrenciler tezli yüksek lisans yatay geçiş kontenjanlarına başvuru yapamaz.</w:t>
      </w:r>
    </w:p>
    <w:p w:rsidR="00B74414" w:rsidRPr="00B0110D" w:rsidRDefault="00B74414" w:rsidP="00B74414">
      <w:pPr>
        <w:pStyle w:val="Normal2"/>
        <w:tabs>
          <w:tab w:val="left" w:pos="720"/>
        </w:tabs>
        <w:ind w:left="360"/>
        <w:rPr>
          <w:rFonts w:ascii="Tahoma" w:hAnsi="Tahoma" w:cs="Tahoma"/>
          <w:bCs/>
          <w:sz w:val="22"/>
          <w:szCs w:val="22"/>
          <w:lang w:val="en-US"/>
        </w:rPr>
      </w:pPr>
    </w:p>
    <w:p w:rsidR="00B74414" w:rsidRPr="00B0110D" w:rsidRDefault="00B74414" w:rsidP="00B74414">
      <w:pPr>
        <w:pStyle w:val="Normal2"/>
        <w:tabs>
          <w:tab w:val="left" w:pos="720"/>
        </w:tabs>
        <w:ind w:left="720"/>
        <w:rPr>
          <w:rFonts w:ascii="Tahoma" w:hAnsi="Tahoma" w:cs="Tahoma"/>
          <w:bCs/>
          <w:color w:val="FF0000"/>
          <w:sz w:val="22"/>
          <w:szCs w:val="22"/>
          <w:lang w:val="en-US"/>
        </w:rPr>
      </w:pPr>
      <w:r w:rsidRPr="00B0110D">
        <w:rPr>
          <w:rFonts w:ascii="Tahoma" w:hAnsi="Tahoma" w:cs="Tahoma"/>
          <w:b/>
          <w:bCs/>
          <w:color w:val="FF0000"/>
          <w:sz w:val="22"/>
          <w:szCs w:val="22"/>
          <w:lang w:val="en-US"/>
        </w:rPr>
        <w:t>NOT:</w:t>
      </w:r>
      <w:r w:rsidRPr="00B0110D">
        <w:rPr>
          <w:rFonts w:ascii="Tahoma" w:hAnsi="Tahoma" w:cs="Tahoma"/>
          <w:b/>
          <w:bCs/>
          <w:color w:val="FF0000"/>
          <w:sz w:val="22"/>
          <w:szCs w:val="22"/>
        </w:rPr>
        <w:t xml:space="preserve"> Yatay Geçiş kontenjanlarına başvuracak adaylar</w:t>
      </w:r>
      <w:r w:rsidR="008D753B">
        <w:rPr>
          <w:rFonts w:ascii="Tahoma" w:hAnsi="Tahoma" w:cs="Tahoma"/>
          <w:b/>
          <w:bCs/>
          <w:color w:val="FF0000"/>
          <w:sz w:val="22"/>
          <w:szCs w:val="22"/>
        </w:rPr>
        <w:t xml:space="preserve"> başvurularını Enstitüye şahsen</w:t>
      </w:r>
      <w:r w:rsidR="00B0110D">
        <w:rPr>
          <w:rFonts w:ascii="Tahoma" w:hAnsi="Tahoma" w:cs="Tahoma"/>
          <w:b/>
          <w:bCs/>
          <w:color w:val="FF0000"/>
          <w:sz w:val="22"/>
          <w:szCs w:val="22"/>
        </w:rPr>
        <w:t xml:space="preserve"> </w:t>
      </w:r>
      <w:r w:rsidRPr="00B0110D">
        <w:rPr>
          <w:rFonts w:ascii="Tahoma" w:hAnsi="Tahoma" w:cs="Tahoma"/>
          <w:b/>
          <w:bCs/>
          <w:color w:val="FF0000"/>
          <w:sz w:val="22"/>
          <w:szCs w:val="22"/>
        </w:rPr>
        <w:t xml:space="preserve">yapmaları gerekmektedir. </w:t>
      </w:r>
    </w:p>
    <w:p w:rsidR="00B74414" w:rsidRPr="00992D6C" w:rsidRDefault="00B74414" w:rsidP="007401F2">
      <w:pPr>
        <w:pStyle w:val="Normal2"/>
        <w:ind w:left="1080"/>
        <w:jc w:val="both"/>
        <w:rPr>
          <w:rFonts w:ascii="Tahoma" w:hAnsi="Tahoma" w:cs="Tahoma"/>
          <w:bCs/>
          <w:szCs w:val="24"/>
          <w:lang w:val="en-US"/>
        </w:rPr>
      </w:pPr>
      <w:bookmarkStart w:id="0" w:name="_GoBack"/>
      <w:bookmarkEnd w:id="0"/>
    </w:p>
    <w:sectPr w:rsidR="00B74414" w:rsidRPr="00992D6C" w:rsidSect="00521164">
      <w:pgSz w:w="15840" w:h="12240" w:orient="landscape"/>
      <w:pgMar w:top="567" w:right="567" w:bottom="567" w:left="56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1D7" w:rsidRDefault="003E41D7">
      <w:r>
        <w:separator/>
      </w:r>
    </w:p>
  </w:endnote>
  <w:endnote w:type="continuationSeparator" w:id="0">
    <w:p w:rsidR="003E41D7" w:rsidRDefault="003E4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1D7" w:rsidRDefault="003E41D7">
      <w:r>
        <w:separator/>
      </w:r>
    </w:p>
  </w:footnote>
  <w:footnote w:type="continuationSeparator" w:id="0">
    <w:p w:rsidR="003E41D7" w:rsidRDefault="003E4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71A65558"/>
    <w:name w:val="WW8Num4"/>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nsid w:val="01106E34"/>
    <w:multiLevelType w:val="hybridMultilevel"/>
    <w:tmpl w:val="31E0B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324A1B"/>
    <w:multiLevelType w:val="hybridMultilevel"/>
    <w:tmpl w:val="40D47598"/>
    <w:lvl w:ilvl="0" w:tplc="AB7EB532">
      <w:start w:val="1"/>
      <w:numFmt w:val="decimal"/>
      <w:lvlText w:val="%1."/>
      <w:lvlJc w:val="left"/>
      <w:pPr>
        <w:ind w:left="644"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03163AA"/>
    <w:multiLevelType w:val="singleLevel"/>
    <w:tmpl w:val="64A8E88A"/>
    <w:lvl w:ilvl="0">
      <w:start w:val="2003"/>
      <w:numFmt w:val="bullet"/>
      <w:lvlText w:val="-"/>
      <w:lvlJc w:val="left"/>
      <w:pPr>
        <w:tabs>
          <w:tab w:val="num" w:pos="360"/>
        </w:tabs>
        <w:ind w:left="360" w:hanging="360"/>
      </w:pPr>
    </w:lvl>
  </w:abstractNum>
  <w:abstractNum w:abstractNumId="8">
    <w:nsid w:val="12D06DFF"/>
    <w:multiLevelType w:val="hybridMultilevel"/>
    <w:tmpl w:val="5DAE431C"/>
    <w:lvl w:ilvl="0" w:tplc="B1F8EEB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47908A6"/>
    <w:multiLevelType w:val="multilevel"/>
    <w:tmpl w:val="E2F68806"/>
    <w:lvl w:ilvl="0">
      <w:start w:val="2003"/>
      <w:numFmt w:val="bullet"/>
      <w:lvlText w:val="-"/>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nsid w:val="14924803"/>
    <w:multiLevelType w:val="hybridMultilevel"/>
    <w:tmpl w:val="A98A991C"/>
    <w:lvl w:ilvl="0" w:tplc="B1F8EEBC">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F405FC"/>
    <w:multiLevelType w:val="singleLevel"/>
    <w:tmpl w:val="64A8E88A"/>
    <w:lvl w:ilvl="0">
      <w:start w:val="2003"/>
      <w:numFmt w:val="bullet"/>
      <w:lvlText w:val="-"/>
      <w:lvlJc w:val="left"/>
      <w:pPr>
        <w:tabs>
          <w:tab w:val="num" w:pos="360"/>
        </w:tabs>
        <w:ind w:left="360" w:hanging="360"/>
      </w:pPr>
    </w:lvl>
  </w:abstractNum>
  <w:abstractNum w:abstractNumId="12">
    <w:nsid w:val="18022B73"/>
    <w:multiLevelType w:val="hybridMultilevel"/>
    <w:tmpl w:val="069E1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1508F4"/>
    <w:multiLevelType w:val="multilevel"/>
    <w:tmpl w:val="5E3A6DA6"/>
    <w:lvl w:ilvl="0">
      <w:start w:val="1"/>
      <w:numFmt w:val="bullet"/>
      <w:lvlText w:val=""/>
      <w:lvlJc w:val="left"/>
      <w:pPr>
        <w:tabs>
          <w:tab w:val="num" w:pos="720"/>
        </w:tabs>
        <w:ind w:left="720" w:hanging="360"/>
      </w:pPr>
      <w:rPr>
        <w:rFonts w:ascii="Symbol" w:hAnsi="Symbo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
    <w:nsid w:val="183D1154"/>
    <w:multiLevelType w:val="hybridMultilevel"/>
    <w:tmpl w:val="C898F9B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8C74ADF"/>
    <w:multiLevelType w:val="singleLevel"/>
    <w:tmpl w:val="64A8E88A"/>
    <w:lvl w:ilvl="0">
      <w:start w:val="2003"/>
      <w:numFmt w:val="bullet"/>
      <w:lvlText w:val="-"/>
      <w:lvlJc w:val="left"/>
      <w:pPr>
        <w:tabs>
          <w:tab w:val="num" w:pos="360"/>
        </w:tabs>
        <w:ind w:left="360" w:hanging="360"/>
      </w:pPr>
    </w:lvl>
  </w:abstractNum>
  <w:abstractNum w:abstractNumId="16">
    <w:nsid w:val="1D4B797D"/>
    <w:multiLevelType w:val="hybridMultilevel"/>
    <w:tmpl w:val="0B04E496"/>
    <w:lvl w:ilvl="0" w:tplc="64A8E88A">
      <w:start w:val="2003"/>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F3037A2"/>
    <w:multiLevelType w:val="hybridMultilevel"/>
    <w:tmpl w:val="33302D04"/>
    <w:lvl w:ilvl="0" w:tplc="13C4BE2A">
      <w:start w:val="1"/>
      <w:numFmt w:val="decimal"/>
      <w:lvlText w:val="%1-"/>
      <w:lvlJc w:val="left"/>
      <w:pPr>
        <w:tabs>
          <w:tab w:val="num" w:pos="720"/>
        </w:tabs>
        <w:ind w:left="720" w:hanging="360"/>
      </w:pPr>
      <w:rPr>
        <w:rFonts w:hint="default"/>
      </w:rPr>
    </w:lvl>
    <w:lvl w:ilvl="1" w:tplc="B1F8EEBC">
      <w:numFmt w:val="bullet"/>
      <w:lvlText w:val="-"/>
      <w:lvlJc w:val="left"/>
      <w:pPr>
        <w:tabs>
          <w:tab w:val="num" w:pos="1440"/>
        </w:tabs>
        <w:ind w:left="1440" w:hanging="360"/>
      </w:pPr>
      <w:rPr>
        <w:rFonts w:ascii="Arial" w:eastAsia="Times New Roman" w:hAnsi="Arial" w:cs="Aria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1F9305D4"/>
    <w:multiLevelType w:val="hybridMultilevel"/>
    <w:tmpl w:val="4074F30C"/>
    <w:lvl w:ilvl="0" w:tplc="13C4BE2A">
      <w:start w:val="1"/>
      <w:numFmt w:val="decimal"/>
      <w:lvlText w:val="%1-"/>
      <w:lvlJc w:val="left"/>
      <w:pPr>
        <w:tabs>
          <w:tab w:val="num" w:pos="644"/>
        </w:tabs>
        <w:ind w:left="644" w:hanging="360"/>
      </w:pPr>
      <w:rPr>
        <w:rFonts w:hint="default"/>
      </w:rPr>
    </w:lvl>
    <w:lvl w:ilvl="1" w:tplc="B1F8EEBC">
      <w:numFmt w:val="bullet"/>
      <w:lvlText w:val="-"/>
      <w:lvlJc w:val="left"/>
      <w:pPr>
        <w:tabs>
          <w:tab w:val="num" w:pos="1364"/>
        </w:tabs>
        <w:ind w:left="1364" w:hanging="360"/>
      </w:pPr>
      <w:rPr>
        <w:rFonts w:ascii="Arial" w:eastAsia="Times New Roman" w:hAnsi="Arial" w:cs="Arial" w:hint="default"/>
      </w:r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9">
    <w:nsid w:val="1FAA6577"/>
    <w:multiLevelType w:val="hybridMultilevel"/>
    <w:tmpl w:val="2422AC62"/>
    <w:lvl w:ilvl="0" w:tplc="44B2C0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23B595A"/>
    <w:multiLevelType w:val="hybridMultilevel"/>
    <w:tmpl w:val="154664FC"/>
    <w:lvl w:ilvl="0" w:tplc="EEBAF94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8E3EBD"/>
    <w:multiLevelType w:val="hybridMultilevel"/>
    <w:tmpl w:val="2C4E2C06"/>
    <w:lvl w:ilvl="0" w:tplc="B1F8EEB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95B474D"/>
    <w:multiLevelType w:val="hybridMultilevel"/>
    <w:tmpl w:val="7032BF88"/>
    <w:lvl w:ilvl="0" w:tplc="66649F10">
      <w:start w:val="1"/>
      <w:numFmt w:val="decimal"/>
      <w:lvlText w:val="%1."/>
      <w:lvlJc w:val="left"/>
      <w:pPr>
        <w:tabs>
          <w:tab w:val="num" w:pos="1080"/>
        </w:tabs>
        <w:ind w:left="1080" w:hanging="360"/>
      </w:pPr>
      <w:rPr>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2C520FDD"/>
    <w:multiLevelType w:val="hybridMultilevel"/>
    <w:tmpl w:val="919C812C"/>
    <w:lvl w:ilvl="0" w:tplc="64A8E88A">
      <w:start w:val="2003"/>
      <w:numFmt w:val="bullet"/>
      <w:lvlText w:val="-"/>
      <w:lvlJc w:val="left"/>
      <w:pPr>
        <w:ind w:left="1428" w:hanging="360"/>
      </w:p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2FA755A8"/>
    <w:multiLevelType w:val="hybridMultilevel"/>
    <w:tmpl w:val="882EB6FE"/>
    <w:lvl w:ilvl="0" w:tplc="E8CEB2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34516CC"/>
    <w:multiLevelType w:val="hybridMultilevel"/>
    <w:tmpl w:val="8C925EEC"/>
    <w:lvl w:ilvl="0" w:tplc="041F000F">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34C528E2"/>
    <w:multiLevelType w:val="multilevel"/>
    <w:tmpl w:val="6DFA983C"/>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1A746A"/>
    <w:multiLevelType w:val="hybridMultilevel"/>
    <w:tmpl w:val="0E728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EA7539D"/>
    <w:multiLevelType w:val="hybridMultilevel"/>
    <w:tmpl w:val="FA763DCA"/>
    <w:lvl w:ilvl="0" w:tplc="64A8E88A">
      <w:start w:val="2003"/>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F6C519D"/>
    <w:multiLevelType w:val="multilevel"/>
    <w:tmpl w:val="0122BF76"/>
    <w:lvl w:ilvl="0">
      <w:start w:val="1"/>
      <w:numFmt w:val="bullet"/>
      <w:lvlText w:val=""/>
      <w:lvlJc w:val="left"/>
      <w:pPr>
        <w:tabs>
          <w:tab w:val="num" w:pos="720"/>
        </w:tabs>
        <w:ind w:left="720" w:hanging="360"/>
      </w:pPr>
      <w:rPr>
        <w:rFonts w:ascii="Wingdings" w:hAnsi="Wingdings"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0">
    <w:nsid w:val="41C01354"/>
    <w:multiLevelType w:val="hybridMultilevel"/>
    <w:tmpl w:val="82567F86"/>
    <w:lvl w:ilvl="0" w:tplc="64A8E88A">
      <w:start w:val="2003"/>
      <w:numFmt w:val="bullet"/>
      <w:lvlText w:val="-"/>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39A2895"/>
    <w:multiLevelType w:val="hybridMultilevel"/>
    <w:tmpl w:val="358CA5A8"/>
    <w:lvl w:ilvl="0" w:tplc="EEBAF94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615C04"/>
    <w:multiLevelType w:val="hybridMultilevel"/>
    <w:tmpl w:val="AD368ACA"/>
    <w:lvl w:ilvl="0" w:tplc="B1F8EEB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5E61E91"/>
    <w:multiLevelType w:val="hybridMultilevel"/>
    <w:tmpl w:val="369EDA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8447B86"/>
    <w:multiLevelType w:val="hybridMultilevel"/>
    <w:tmpl w:val="2968D8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320433"/>
    <w:multiLevelType w:val="hybridMultilevel"/>
    <w:tmpl w:val="84BE12CE"/>
    <w:lvl w:ilvl="0" w:tplc="91BC7C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5DA00219"/>
    <w:multiLevelType w:val="hybridMultilevel"/>
    <w:tmpl w:val="542EF4E2"/>
    <w:lvl w:ilvl="0" w:tplc="B1F8EEB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083E72"/>
    <w:multiLevelType w:val="hybridMultilevel"/>
    <w:tmpl w:val="98F0B4B4"/>
    <w:lvl w:ilvl="0" w:tplc="041F0005">
      <w:start w:val="1"/>
      <w:numFmt w:val="bullet"/>
      <w:lvlText w:val=""/>
      <w:lvlJc w:val="left"/>
      <w:pPr>
        <w:ind w:left="720" w:hanging="360"/>
      </w:pPr>
      <w:rPr>
        <w:rFonts w:ascii="Wingdings" w:hAnsi="Wingdings" w:hint="default"/>
      </w:rPr>
    </w:lvl>
    <w:lvl w:ilvl="1" w:tplc="0E784FA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5D2709E"/>
    <w:multiLevelType w:val="hybridMultilevel"/>
    <w:tmpl w:val="748204E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8152A07"/>
    <w:multiLevelType w:val="hybridMultilevel"/>
    <w:tmpl w:val="1F58E88E"/>
    <w:lvl w:ilvl="0" w:tplc="EEBAF94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A517C1F"/>
    <w:multiLevelType w:val="hybridMultilevel"/>
    <w:tmpl w:val="4C5026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926EAA"/>
    <w:multiLevelType w:val="hybridMultilevel"/>
    <w:tmpl w:val="80C8E6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6A439D7"/>
    <w:multiLevelType w:val="hybridMultilevel"/>
    <w:tmpl w:val="961065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F3B3CBC"/>
    <w:multiLevelType w:val="hybridMultilevel"/>
    <w:tmpl w:val="8548BF4C"/>
    <w:lvl w:ilvl="0" w:tplc="64A8E88A">
      <w:start w:val="2003"/>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2"/>
  </w:num>
  <w:num w:numId="4">
    <w:abstractNumId w:val="17"/>
  </w:num>
  <w:num w:numId="5">
    <w:abstractNumId w:val="8"/>
  </w:num>
  <w:num w:numId="6">
    <w:abstractNumId w:val="22"/>
  </w:num>
  <w:num w:numId="7">
    <w:abstractNumId w:val="43"/>
  </w:num>
  <w:num w:numId="8">
    <w:abstractNumId w:val="28"/>
  </w:num>
  <w:num w:numId="9">
    <w:abstractNumId w:val="34"/>
  </w:num>
  <w:num w:numId="10">
    <w:abstractNumId w:val="15"/>
  </w:num>
  <w:num w:numId="11">
    <w:abstractNumId w:val="7"/>
  </w:num>
  <w:num w:numId="12">
    <w:abstractNumId w:val="36"/>
  </w:num>
  <w:num w:numId="13">
    <w:abstractNumId w:val="27"/>
  </w:num>
  <w:num w:numId="14">
    <w:abstractNumId w:val="26"/>
  </w:num>
  <w:num w:numId="15">
    <w:abstractNumId w:val="0"/>
  </w:num>
  <w:num w:numId="16">
    <w:abstractNumId w:val="19"/>
  </w:num>
  <w:num w:numId="17">
    <w:abstractNumId w:val="38"/>
  </w:num>
  <w:num w:numId="18">
    <w:abstractNumId w:val="16"/>
  </w:num>
  <w:num w:numId="19">
    <w:abstractNumId w:val="33"/>
  </w:num>
  <w:num w:numId="20">
    <w:abstractNumId w:val="3"/>
  </w:num>
  <w:num w:numId="21">
    <w:abstractNumId w:val="13"/>
  </w:num>
  <w:num w:numId="22">
    <w:abstractNumId w:val="29"/>
  </w:num>
  <w:num w:numId="23">
    <w:abstractNumId w:val="4"/>
  </w:num>
  <w:num w:numId="24">
    <w:abstractNumId w:val="12"/>
  </w:num>
  <w:num w:numId="25">
    <w:abstractNumId w:val="10"/>
  </w:num>
  <w:num w:numId="26">
    <w:abstractNumId w:val="41"/>
  </w:num>
  <w:num w:numId="27">
    <w:abstractNumId w:val="21"/>
  </w:num>
  <w:num w:numId="28">
    <w:abstractNumId w:val="31"/>
  </w:num>
  <w:num w:numId="29">
    <w:abstractNumId w:val="20"/>
  </w:num>
  <w:num w:numId="30">
    <w:abstractNumId w:val="3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6"/>
  </w:num>
  <w:num w:numId="35">
    <w:abstractNumId w:val="30"/>
  </w:num>
  <w:num w:numId="36">
    <w:abstractNumId w:val="35"/>
  </w:num>
  <w:num w:numId="37">
    <w:abstractNumId w:val="23"/>
  </w:num>
  <w:num w:numId="38">
    <w:abstractNumId w:val="42"/>
  </w:num>
  <w:num w:numId="39">
    <w:abstractNumId w:val="24"/>
  </w:num>
  <w:num w:numId="40">
    <w:abstractNumId w:val="37"/>
  </w:num>
  <w:num w:numId="41">
    <w:abstractNumId w:val="9"/>
  </w:num>
  <w:num w:numId="42">
    <w:abstractNumId w:val="14"/>
  </w:num>
  <w:num w:numId="43">
    <w:abstractNumId w:val="5"/>
  </w:num>
  <w:num w:numId="44">
    <w:abstractNumId w:val="4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6910"/>
    <w:rsid w:val="00002C44"/>
    <w:rsid w:val="00002E68"/>
    <w:rsid w:val="00002F49"/>
    <w:rsid w:val="0000308A"/>
    <w:rsid w:val="00003511"/>
    <w:rsid w:val="000048F7"/>
    <w:rsid w:val="00004F75"/>
    <w:rsid w:val="0000572E"/>
    <w:rsid w:val="0001301D"/>
    <w:rsid w:val="000130A3"/>
    <w:rsid w:val="00013777"/>
    <w:rsid w:val="00014751"/>
    <w:rsid w:val="00015364"/>
    <w:rsid w:val="00017A62"/>
    <w:rsid w:val="00021268"/>
    <w:rsid w:val="00021BA5"/>
    <w:rsid w:val="00022BF6"/>
    <w:rsid w:val="000249B7"/>
    <w:rsid w:val="00024EF6"/>
    <w:rsid w:val="0002507B"/>
    <w:rsid w:val="00025380"/>
    <w:rsid w:val="000253B1"/>
    <w:rsid w:val="0002671B"/>
    <w:rsid w:val="00030B23"/>
    <w:rsid w:val="00030E84"/>
    <w:rsid w:val="00032548"/>
    <w:rsid w:val="000328C0"/>
    <w:rsid w:val="00033801"/>
    <w:rsid w:val="00034109"/>
    <w:rsid w:val="000347F1"/>
    <w:rsid w:val="00034BC1"/>
    <w:rsid w:val="00034E6B"/>
    <w:rsid w:val="000357CE"/>
    <w:rsid w:val="00036FFD"/>
    <w:rsid w:val="000416F8"/>
    <w:rsid w:val="0004170D"/>
    <w:rsid w:val="00042539"/>
    <w:rsid w:val="00044E09"/>
    <w:rsid w:val="0004687A"/>
    <w:rsid w:val="000469DD"/>
    <w:rsid w:val="00046A1C"/>
    <w:rsid w:val="00046C86"/>
    <w:rsid w:val="00047F83"/>
    <w:rsid w:val="000511F7"/>
    <w:rsid w:val="00051C10"/>
    <w:rsid w:val="00051F36"/>
    <w:rsid w:val="0005267B"/>
    <w:rsid w:val="000530BF"/>
    <w:rsid w:val="00054873"/>
    <w:rsid w:val="00054E90"/>
    <w:rsid w:val="0005569F"/>
    <w:rsid w:val="00056FC8"/>
    <w:rsid w:val="000606DB"/>
    <w:rsid w:val="00062BAA"/>
    <w:rsid w:val="00063452"/>
    <w:rsid w:val="00063B9E"/>
    <w:rsid w:val="00063D95"/>
    <w:rsid w:val="00065050"/>
    <w:rsid w:val="00065DF2"/>
    <w:rsid w:val="000666BB"/>
    <w:rsid w:val="00066FEC"/>
    <w:rsid w:val="00071506"/>
    <w:rsid w:val="00071CAF"/>
    <w:rsid w:val="000735B7"/>
    <w:rsid w:val="00081FA9"/>
    <w:rsid w:val="000820EE"/>
    <w:rsid w:val="00083621"/>
    <w:rsid w:val="0008382A"/>
    <w:rsid w:val="0008523A"/>
    <w:rsid w:val="00086867"/>
    <w:rsid w:val="0008742C"/>
    <w:rsid w:val="00093970"/>
    <w:rsid w:val="000951DA"/>
    <w:rsid w:val="00095A15"/>
    <w:rsid w:val="00096BCF"/>
    <w:rsid w:val="000973EC"/>
    <w:rsid w:val="00097BBC"/>
    <w:rsid w:val="000A0682"/>
    <w:rsid w:val="000A1B11"/>
    <w:rsid w:val="000A2E54"/>
    <w:rsid w:val="000A557A"/>
    <w:rsid w:val="000B09EE"/>
    <w:rsid w:val="000B12A5"/>
    <w:rsid w:val="000B15DF"/>
    <w:rsid w:val="000B1823"/>
    <w:rsid w:val="000B2162"/>
    <w:rsid w:val="000B21F4"/>
    <w:rsid w:val="000B560C"/>
    <w:rsid w:val="000B5B05"/>
    <w:rsid w:val="000B614D"/>
    <w:rsid w:val="000C0D09"/>
    <w:rsid w:val="000C28B0"/>
    <w:rsid w:val="000C55A4"/>
    <w:rsid w:val="000D079B"/>
    <w:rsid w:val="000D281B"/>
    <w:rsid w:val="000D3665"/>
    <w:rsid w:val="000D439E"/>
    <w:rsid w:val="000D4558"/>
    <w:rsid w:val="000D4F75"/>
    <w:rsid w:val="000D5CFF"/>
    <w:rsid w:val="000D6616"/>
    <w:rsid w:val="000D6D7F"/>
    <w:rsid w:val="000D6F3A"/>
    <w:rsid w:val="000D78F0"/>
    <w:rsid w:val="000E5699"/>
    <w:rsid w:val="000E5DFB"/>
    <w:rsid w:val="000E65A4"/>
    <w:rsid w:val="000E671A"/>
    <w:rsid w:val="000E705E"/>
    <w:rsid w:val="000E7729"/>
    <w:rsid w:val="000F2394"/>
    <w:rsid w:val="000F59FE"/>
    <w:rsid w:val="000F6D81"/>
    <w:rsid w:val="000F793A"/>
    <w:rsid w:val="0010050B"/>
    <w:rsid w:val="00100BD4"/>
    <w:rsid w:val="00101989"/>
    <w:rsid w:val="00101A0B"/>
    <w:rsid w:val="001022AF"/>
    <w:rsid w:val="001022EE"/>
    <w:rsid w:val="00103512"/>
    <w:rsid w:val="00104958"/>
    <w:rsid w:val="00104D70"/>
    <w:rsid w:val="00105338"/>
    <w:rsid w:val="00106A8F"/>
    <w:rsid w:val="001100C5"/>
    <w:rsid w:val="00113206"/>
    <w:rsid w:val="00113F4C"/>
    <w:rsid w:val="00114648"/>
    <w:rsid w:val="0011483C"/>
    <w:rsid w:val="00115537"/>
    <w:rsid w:val="0011588B"/>
    <w:rsid w:val="0011592B"/>
    <w:rsid w:val="00116012"/>
    <w:rsid w:val="001161A4"/>
    <w:rsid w:val="0011679B"/>
    <w:rsid w:val="00116D69"/>
    <w:rsid w:val="0011764D"/>
    <w:rsid w:val="001200EF"/>
    <w:rsid w:val="0012026E"/>
    <w:rsid w:val="001204F7"/>
    <w:rsid w:val="00121867"/>
    <w:rsid w:val="00121EDE"/>
    <w:rsid w:val="0012275C"/>
    <w:rsid w:val="001267E4"/>
    <w:rsid w:val="00126CBD"/>
    <w:rsid w:val="00130014"/>
    <w:rsid w:val="00130153"/>
    <w:rsid w:val="00130DF8"/>
    <w:rsid w:val="00135B30"/>
    <w:rsid w:val="00137E55"/>
    <w:rsid w:val="001407C6"/>
    <w:rsid w:val="00140E23"/>
    <w:rsid w:val="001432C9"/>
    <w:rsid w:val="0014472A"/>
    <w:rsid w:val="001453F9"/>
    <w:rsid w:val="0014622E"/>
    <w:rsid w:val="00147296"/>
    <w:rsid w:val="0014779D"/>
    <w:rsid w:val="00147894"/>
    <w:rsid w:val="00150ADC"/>
    <w:rsid w:val="0015242B"/>
    <w:rsid w:val="00154CF1"/>
    <w:rsid w:val="00155226"/>
    <w:rsid w:val="00157048"/>
    <w:rsid w:val="001572DC"/>
    <w:rsid w:val="00160532"/>
    <w:rsid w:val="0016088C"/>
    <w:rsid w:val="00161FBE"/>
    <w:rsid w:val="001629B2"/>
    <w:rsid w:val="0016313B"/>
    <w:rsid w:val="00163910"/>
    <w:rsid w:val="00164283"/>
    <w:rsid w:val="00164806"/>
    <w:rsid w:val="00165FA0"/>
    <w:rsid w:val="00166111"/>
    <w:rsid w:val="001702EA"/>
    <w:rsid w:val="00170457"/>
    <w:rsid w:val="001715FD"/>
    <w:rsid w:val="001727C8"/>
    <w:rsid w:val="00174F41"/>
    <w:rsid w:val="00175780"/>
    <w:rsid w:val="001803EE"/>
    <w:rsid w:val="00181657"/>
    <w:rsid w:val="00181C1A"/>
    <w:rsid w:val="001827E7"/>
    <w:rsid w:val="00182E0E"/>
    <w:rsid w:val="001832C7"/>
    <w:rsid w:val="00183DDC"/>
    <w:rsid w:val="00183F43"/>
    <w:rsid w:val="00186F6F"/>
    <w:rsid w:val="001902C4"/>
    <w:rsid w:val="001910ED"/>
    <w:rsid w:val="00191403"/>
    <w:rsid w:val="0019146C"/>
    <w:rsid w:val="00191CA6"/>
    <w:rsid w:val="0019242C"/>
    <w:rsid w:val="001930DC"/>
    <w:rsid w:val="0019518D"/>
    <w:rsid w:val="00195AAC"/>
    <w:rsid w:val="001A0277"/>
    <w:rsid w:val="001A0702"/>
    <w:rsid w:val="001A16FF"/>
    <w:rsid w:val="001A3B06"/>
    <w:rsid w:val="001A43F2"/>
    <w:rsid w:val="001A4BD8"/>
    <w:rsid w:val="001A5A48"/>
    <w:rsid w:val="001A5CDE"/>
    <w:rsid w:val="001A6030"/>
    <w:rsid w:val="001A648C"/>
    <w:rsid w:val="001A690E"/>
    <w:rsid w:val="001A6B45"/>
    <w:rsid w:val="001A7C40"/>
    <w:rsid w:val="001B0DFF"/>
    <w:rsid w:val="001B1790"/>
    <w:rsid w:val="001B180F"/>
    <w:rsid w:val="001B22B7"/>
    <w:rsid w:val="001B24E0"/>
    <w:rsid w:val="001B28FE"/>
    <w:rsid w:val="001B2F28"/>
    <w:rsid w:val="001B3C59"/>
    <w:rsid w:val="001B5769"/>
    <w:rsid w:val="001B5A8A"/>
    <w:rsid w:val="001B60DF"/>
    <w:rsid w:val="001C01E1"/>
    <w:rsid w:val="001C29DA"/>
    <w:rsid w:val="001C2C2F"/>
    <w:rsid w:val="001C30F6"/>
    <w:rsid w:val="001C5061"/>
    <w:rsid w:val="001C5A23"/>
    <w:rsid w:val="001C673D"/>
    <w:rsid w:val="001D04CD"/>
    <w:rsid w:val="001D0FC6"/>
    <w:rsid w:val="001D1F90"/>
    <w:rsid w:val="001D3AF2"/>
    <w:rsid w:val="001D3FA0"/>
    <w:rsid w:val="001D441C"/>
    <w:rsid w:val="001D4A9A"/>
    <w:rsid w:val="001D74EC"/>
    <w:rsid w:val="001E05C9"/>
    <w:rsid w:val="001E2298"/>
    <w:rsid w:val="001E331F"/>
    <w:rsid w:val="001E3551"/>
    <w:rsid w:val="001E36A5"/>
    <w:rsid w:val="001E3B31"/>
    <w:rsid w:val="001E3DAC"/>
    <w:rsid w:val="001E4967"/>
    <w:rsid w:val="001E4A1B"/>
    <w:rsid w:val="001E69CC"/>
    <w:rsid w:val="001F1F32"/>
    <w:rsid w:val="001F739B"/>
    <w:rsid w:val="001F74AE"/>
    <w:rsid w:val="00200585"/>
    <w:rsid w:val="00203109"/>
    <w:rsid w:val="00203678"/>
    <w:rsid w:val="00204C27"/>
    <w:rsid w:val="00210401"/>
    <w:rsid w:val="0021058B"/>
    <w:rsid w:val="0021124E"/>
    <w:rsid w:val="0021182C"/>
    <w:rsid w:val="00211DCE"/>
    <w:rsid w:val="002122D7"/>
    <w:rsid w:val="00213304"/>
    <w:rsid w:val="002166AD"/>
    <w:rsid w:val="00220D70"/>
    <w:rsid w:val="00221B9A"/>
    <w:rsid w:val="00221ED4"/>
    <w:rsid w:val="00222E81"/>
    <w:rsid w:val="00223090"/>
    <w:rsid w:val="00224F86"/>
    <w:rsid w:val="0022649F"/>
    <w:rsid w:val="002267E5"/>
    <w:rsid w:val="00226AB1"/>
    <w:rsid w:val="00227C9A"/>
    <w:rsid w:val="00230278"/>
    <w:rsid w:val="0023048C"/>
    <w:rsid w:val="002312A1"/>
    <w:rsid w:val="002323D5"/>
    <w:rsid w:val="0023246C"/>
    <w:rsid w:val="00232F01"/>
    <w:rsid w:val="00233B57"/>
    <w:rsid w:val="0023547E"/>
    <w:rsid w:val="00235834"/>
    <w:rsid w:val="00235A1F"/>
    <w:rsid w:val="00235FFD"/>
    <w:rsid w:val="00240530"/>
    <w:rsid w:val="00251072"/>
    <w:rsid w:val="00251B05"/>
    <w:rsid w:val="002540DB"/>
    <w:rsid w:val="00254652"/>
    <w:rsid w:val="002550C1"/>
    <w:rsid w:val="00255449"/>
    <w:rsid w:val="0026054B"/>
    <w:rsid w:val="00261479"/>
    <w:rsid w:val="002617B8"/>
    <w:rsid w:val="0026319B"/>
    <w:rsid w:val="002636F9"/>
    <w:rsid w:val="00263B97"/>
    <w:rsid w:val="00264A46"/>
    <w:rsid w:val="00265C97"/>
    <w:rsid w:val="00266629"/>
    <w:rsid w:val="0026688C"/>
    <w:rsid w:val="00271004"/>
    <w:rsid w:val="00273BBC"/>
    <w:rsid w:val="00274D4D"/>
    <w:rsid w:val="00274FBB"/>
    <w:rsid w:val="00280D78"/>
    <w:rsid w:val="002813F9"/>
    <w:rsid w:val="002823BF"/>
    <w:rsid w:val="002837F7"/>
    <w:rsid w:val="002845AE"/>
    <w:rsid w:val="0028554E"/>
    <w:rsid w:val="00285E64"/>
    <w:rsid w:val="002862EC"/>
    <w:rsid w:val="00286E81"/>
    <w:rsid w:val="002874C5"/>
    <w:rsid w:val="00287A87"/>
    <w:rsid w:val="0029440E"/>
    <w:rsid w:val="0029462D"/>
    <w:rsid w:val="00294903"/>
    <w:rsid w:val="002967C0"/>
    <w:rsid w:val="00296BAD"/>
    <w:rsid w:val="00296BF4"/>
    <w:rsid w:val="00296DE7"/>
    <w:rsid w:val="00297B2C"/>
    <w:rsid w:val="002A0C87"/>
    <w:rsid w:val="002A0E6A"/>
    <w:rsid w:val="002A4759"/>
    <w:rsid w:val="002A54EA"/>
    <w:rsid w:val="002A7760"/>
    <w:rsid w:val="002B0ED7"/>
    <w:rsid w:val="002B376E"/>
    <w:rsid w:val="002B4099"/>
    <w:rsid w:val="002B5EFC"/>
    <w:rsid w:val="002B6424"/>
    <w:rsid w:val="002B6E4C"/>
    <w:rsid w:val="002B768A"/>
    <w:rsid w:val="002C3EAE"/>
    <w:rsid w:val="002C551C"/>
    <w:rsid w:val="002C5915"/>
    <w:rsid w:val="002C76B9"/>
    <w:rsid w:val="002D2959"/>
    <w:rsid w:val="002D2D9F"/>
    <w:rsid w:val="002D35AA"/>
    <w:rsid w:val="002D3722"/>
    <w:rsid w:val="002D44AE"/>
    <w:rsid w:val="002D5312"/>
    <w:rsid w:val="002D558B"/>
    <w:rsid w:val="002D5B00"/>
    <w:rsid w:val="002D5FA4"/>
    <w:rsid w:val="002D69C4"/>
    <w:rsid w:val="002E1268"/>
    <w:rsid w:val="002E49F4"/>
    <w:rsid w:val="002E4EF4"/>
    <w:rsid w:val="002E5DE6"/>
    <w:rsid w:val="002E5F2D"/>
    <w:rsid w:val="002E6B49"/>
    <w:rsid w:val="002E6F45"/>
    <w:rsid w:val="002E747D"/>
    <w:rsid w:val="002F04D3"/>
    <w:rsid w:val="002F0AE6"/>
    <w:rsid w:val="002F0E96"/>
    <w:rsid w:val="002F2DE4"/>
    <w:rsid w:val="002F34D9"/>
    <w:rsid w:val="002F5A02"/>
    <w:rsid w:val="002F6A31"/>
    <w:rsid w:val="002F6E91"/>
    <w:rsid w:val="002F7CD0"/>
    <w:rsid w:val="00300B0F"/>
    <w:rsid w:val="003018AF"/>
    <w:rsid w:val="003021F5"/>
    <w:rsid w:val="00302D77"/>
    <w:rsid w:val="00303E50"/>
    <w:rsid w:val="00304622"/>
    <w:rsid w:val="003058CA"/>
    <w:rsid w:val="003058E7"/>
    <w:rsid w:val="0030638D"/>
    <w:rsid w:val="0030692E"/>
    <w:rsid w:val="0030740C"/>
    <w:rsid w:val="00311958"/>
    <w:rsid w:val="0031286C"/>
    <w:rsid w:val="0031291C"/>
    <w:rsid w:val="003131FD"/>
    <w:rsid w:val="00315B81"/>
    <w:rsid w:val="003166F5"/>
    <w:rsid w:val="003167C5"/>
    <w:rsid w:val="00316BCB"/>
    <w:rsid w:val="003204F8"/>
    <w:rsid w:val="0032097A"/>
    <w:rsid w:val="00320F31"/>
    <w:rsid w:val="00322CCA"/>
    <w:rsid w:val="003230F0"/>
    <w:rsid w:val="003233A8"/>
    <w:rsid w:val="003241FD"/>
    <w:rsid w:val="0032458B"/>
    <w:rsid w:val="00330304"/>
    <w:rsid w:val="003310B7"/>
    <w:rsid w:val="00331B6D"/>
    <w:rsid w:val="003321B6"/>
    <w:rsid w:val="00332BF6"/>
    <w:rsid w:val="00332FF2"/>
    <w:rsid w:val="00333DF9"/>
    <w:rsid w:val="00334434"/>
    <w:rsid w:val="00335393"/>
    <w:rsid w:val="00335702"/>
    <w:rsid w:val="00336548"/>
    <w:rsid w:val="00340879"/>
    <w:rsid w:val="00340A57"/>
    <w:rsid w:val="003413C6"/>
    <w:rsid w:val="00344C51"/>
    <w:rsid w:val="00344F17"/>
    <w:rsid w:val="00347343"/>
    <w:rsid w:val="00347F1C"/>
    <w:rsid w:val="00351C2E"/>
    <w:rsid w:val="0035298D"/>
    <w:rsid w:val="00355EFF"/>
    <w:rsid w:val="003579E8"/>
    <w:rsid w:val="0036321C"/>
    <w:rsid w:val="00364AA8"/>
    <w:rsid w:val="00365F11"/>
    <w:rsid w:val="00370D03"/>
    <w:rsid w:val="00371F4A"/>
    <w:rsid w:val="003723AC"/>
    <w:rsid w:val="003726AC"/>
    <w:rsid w:val="00372A7A"/>
    <w:rsid w:val="0037304C"/>
    <w:rsid w:val="003730EB"/>
    <w:rsid w:val="00373E09"/>
    <w:rsid w:val="00376728"/>
    <w:rsid w:val="00377ED2"/>
    <w:rsid w:val="00380256"/>
    <w:rsid w:val="003806C4"/>
    <w:rsid w:val="00380786"/>
    <w:rsid w:val="00380F75"/>
    <w:rsid w:val="003833B8"/>
    <w:rsid w:val="0038359C"/>
    <w:rsid w:val="0038396D"/>
    <w:rsid w:val="00385486"/>
    <w:rsid w:val="00386EF3"/>
    <w:rsid w:val="003872E6"/>
    <w:rsid w:val="0038757D"/>
    <w:rsid w:val="00392F93"/>
    <w:rsid w:val="0039482B"/>
    <w:rsid w:val="00394DED"/>
    <w:rsid w:val="0039515E"/>
    <w:rsid w:val="003974EC"/>
    <w:rsid w:val="0039765C"/>
    <w:rsid w:val="003A09C9"/>
    <w:rsid w:val="003A0F8C"/>
    <w:rsid w:val="003A194C"/>
    <w:rsid w:val="003A24D0"/>
    <w:rsid w:val="003A3819"/>
    <w:rsid w:val="003A384C"/>
    <w:rsid w:val="003A5308"/>
    <w:rsid w:val="003A6678"/>
    <w:rsid w:val="003A6B49"/>
    <w:rsid w:val="003B0015"/>
    <w:rsid w:val="003B0F6F"/>
    <w:rsid w:val="003B1B76"/>
    <w:rsid w:val="003B39C7"/>
    <w:rsid w:val="003B3C5C"/>
    <w:rsid w:val="003B3FB0"/>
    <w:rsid w:val="003B47EC"/>
    <w:rsid w:val="003B5479"/>
    <w:rsid w:val="003C19E8"/>
    <w:rsid w:val="003C2420"/>
    <w:rsid w:val="003C2EF7"/>
    <w:rsid w:val="003C3960"/>
    <w:rsid w:val="003C3C27"/>
    <w:rsid w:val="003C4CC1"/>
    <w:rsid w:val="003C5000"/>
    <w:rsid w:val="003C7425"/>
    <w:rsid w:val="003C75F3"/>
    <w:rsid w:val="003D0558"/>
    <w:rsid w:val="003D1C7E"/>
    <w:rsid w:val="003D27B8"/>
    <w:rsid w:val="003D2CFD"/>
    <w:rsid w:val="003D5AD0"/>
    <w:rsid w:val="003D5C25"/>
    <w:rsid w:val="003D6693"/>
    <w:rsid w:val="003E04A2"/>
    <w:rsid w:val="003E0D7C"/>
    <w:rsid w:val="003E1484"/>
    <w:rsid w:val="003E1614"/>
    <w:rsid w:val="003E2C90"/>
    <w:rsid w:val="003E41D7"/>
    <w:rsid w:val="003E41E2"/>
    <w:rsid w:val="003E4827"/>
    <w:rsid w:val="003E5D0A"/>
    <w:rsid w:val="003E63C6"/>
    <w:rsid w:val="003E6616"/>
    <w:rsid w:val="003E696C"/>
    <w:rsid w:val="003E6A0F"/>
    <w:rsid w:val="003E78E2"/>
    <w:rsid w:val="003E7B73"/>
    <w:rsid w:val="003F1A12"/>
    <w:rsid w:val="003F1B56"/>
    <w:rsid w:val="003F1B99"/>
    <w:rsid w:val="003F5D23"/>
    <w:rsid w:val="003F6587"/>
    <w:rsid w:val="003F7CF9"/>
    <w:rsid w:val="0040265A"/>
    <w:rsid w:val="00402757"/>
    <w:rsid w:val="00402916"/>
    <w:rsid w:val="00404DD8"/>
    <w:rsid w:val="004071D0"/>
    <w:rsid w:val="00407385"/>
    <w:rsid w:val="00410941"/>
    <w:rsid w:val="004131E4"/>
    <w:rsid w:val="00413801"/>
    <w:rsid w:val="004145FA"/>
    <w:rsid w:val="00415B5C"/>
    <w:rsid w:val="00416654"/>
    <w:rsid w:val="00416940"/>
    <w:rsid w:val="004210C5"/>
    <w:rsid w:val="004218C9"/>
    <w:rsid w:val="00423820"/>
    <w:rsid w:val="004248D9"/>
    <w:rsid w:val="004258FE"/>
    <w:rsid w:val="00426061"/>
    <w:rsid w:val="004261D9"/>
    <w:rsid w:val="004270AD"/>
    <w:rsid w:val="004273BF"/>
    <w:rsid w:val="00427479"/>
    <w:rsid w:val="00427646"/>
    <w:rsid w:val="004277FE"/>
    <w:rsid w:val="00427EB0"/>
    <w:rsid w:val="00431CEF"/>
    <w:rsid w:val="00431DF3"/>
    <w:rsid w:val="00432231"/>
    <w:rsid w:val="00432E67"/>
    <w:rsid w:val="00433048"/>
    <w:rsid w:val="0043429F"/>
    <w:rsid w:val="004363B6"/>
    <w:rsid w:val="00437E62"/>
    <w:rsid w:val="004400E2"/>
    <w:rsid w:val="0044056B"/>
    <w:rsid w:val="00442B67"/>
    <w:rsid w:val="00442ED4"/>
    <w:rsid w:val="00443504"/>
    <w:rsid w:val="0044576F"/>
    <w:rsid w:val="00450022"/>
    <w:rsid w:val="00451DF0"/>
    <w:rsid w:val="00452F04"/>
    <w:rsid w:val="00454961"/>
    <w:rsid w:val="00454E64"/>
    <w:rsid w:val="00455193"/>
    <w:rsid w:val="004560D3"/>
    <w:rsid w:val="00456DFC"/>
    <w:rsid w:val="00457285"/>
    <w:rsid w:val="0045733B"/>
    <w:rsid w:val="004574E8"/>
    <w:rsid w:val="004602A4"/>
    <w:rsid w:val="00461C11"/>
    <w:rsid w:val="004632AF"/>
    <w:rsid w:val="00464487"/>
    <w:rsid w:val="00465541"/>
    <w:rsid w:val="00466698"/>
    <w:rsid w:val="00466854"/>
    <w:rsid w:val="004700BE"/>
    <w:rsid w:val="00470B53"/>
    <w:rsid w:val="00471903"/>
    <w:rsid w:val="00472051"/>
    <w:rsid w:val="00473C45"/>
    <w:rsid w:val="0047405B"/>
    <w:rsid w:val="004745D4"/>
    <w:rsid w:val="00474D75"/>
    <w:rsid w:val="00475A1D"/>
    <w:rsid w:val="00475FB2"/>
    <w:rsid w:val="00477354"/>
    <w:rsid w:val="004808E4"/>
    <w:rsid w:val="00480960"/>
    <w:rsid w:val="0048157F"/>
    <w:rsid w:val="004841C5"/>
    <w:rsid w:val="00484702"/>
    <w:rsid w:val="0048716C"/>
    <w:rsid w:val="004901A3"/>
    <w:rsid w:val="0049191A"/>
    <w:rsid w:val="0049552F"/>
    <w:rsid w:val="0049554A"/>
    <w:rsid w:val="00495B7B"/>
    <w:rsid w:val="00496985"/>
    <w:rsid w:val="0049700F"/>
    <w:rsid w:val="004A058E"/>
    <w:rsid w:val="004A2ED7"/>
    <w:rsid w:val="004A55E9"/>
    <w:rsid w:val="004A757A"/>
    <w:rsid w:val="004A778D"/>
    <w:rsid w:val="004B077A"/>
    <w:rsid w:val="004B23E1"/>
    <w:rsid w:val="004B2F2E"/>
    <w:rsid w:val="004B3746"/>
    <w:rsid w:val="004B3A91"/>
    <w:rsid w:val="004B4C01"/>
    <w:rsid w:val="004B4FA0"/>
    <w:rsid w:val="004B5499"/>
    <w:rsid w:val="004B574A"/>
    <w:rsid w:val="004B5916"/>
    <w:rsid w:val="004B6337"/>
    <w:rsid w:val="004B7331"/>
    <w:rsid w:val="004C1665"/>
    <w:rsid w:val="004C30C7"/>
    <w:rsid w:val="004C3328"/>
    <w:rsid w:val="004C405C"/>
    <w:rsid w:val="004C66D8"/>
    <w:rsid w:val="004D161B"/>
    <w:rsid w:val="004D17F9"/>
    <w:rsid w:val="004D1E85"/>
    <w:rsid w:val="004D3795"/>
    <w:rsid w:val="004D397B"/>
    <w:rsid w:val="004D3EE5"/>
    <w:rsid w:val="004D5DE3"/>
    <w:rsid w:val="004D6722"/>
    <w:rsid w:val="004D6EE0"/>
    <w:rsid w:val="004D7AAB"/>
    <w:rsid w:val="004D7BCA"/>
    <w:rsid w:val="004D7D7C"/>
    <w:rsid w:val="004E00CA"/>
    <w:rsid w:val="004E0496"/>
    <w:rsid w:val="004E0659"/>
    <w:rsid w:val="004E1E82"/>
    <w:rsid w:val="004E1EBB"/>
    <w:rsid w:val="004E2283"/>
    <w:rsid w:val="004E25C5"/>
    <w:rsid w:val="004E5A91"/>
    <w:rsid w:val="004E6DB2"/>
    <w:rsid w:val="004E7440"/>
    <w:rsid w:val="004E77E8"/>
    <w:rsid w:val="004E7C7E"/>
    <w:rsid w:val="004F124E"/>
    <w:rsid w:val="004F1DA8"/>
    <w:rsid w:val="004F3CB8"/>
    <w:rsid w:val="004F4204"/>
    <w:rsid w:val="004F5E99"/>
    <w:rsid w:val="004F7877"/>
    <w:rsid w:val="00501CE2"/>
    <w:rsid w:val="005020DD"/>
    <w:rsid w:val="005021A8"/>
    <w:rsid w:val="00502997"/>
    <w:rsid w:val="00505AAF"/>
    <w:rsid w:val="00506B17"/>
    <w:rsid w:val="00506F3E"/>
    <w:rsid w:val="00511380"/>
    <w:rsid w:val="00511950"/>
    <w:rsid w:val="00511D81"/>
    <w:rsid w:val="00513343"/>
    <w:rsid w:val="00513420"/>
    <w:rsid w:val="00513E4A"/>
    <w:rsid w:val="00517C53"/>
    <w:rsid w:val="00521164"/>
    <w:rsid w:val="0052160F"/>
    <w:rsid w:val="00522FE8"/>
    <w:rsid w:val="0052388F"/>
    <w:rsid w:val="00523E43"/>
    <w:rsid w:val="00523EF3"/>
    <w:rsid w:val="00525C36"/>
    <w:rsid w:val="00526267"/>
    <w:rsid w:val="00533420"/>
    <w:rsid w:val="00540A2F"/>
    <w:rsid w:val="00541301"/>
    <w:rsid w:val="005419C6"/>
    <w:rsid w:val="00541D37"/>
    <w:rsid w:val="005427E7"/>
    <w:rsid w:val="00542835"/>
    <w:rsid w:val="00545298"/>
    <w:rsid w:val="005455B3"/>
    <w:rsid w:val="005461B9"/>
    <w:rsid w:val="00546A5A"/>
    <w:rsid w:val="00547038"/>
    <w:rsid w:val="005476DD"/>
    <w:rsid w:val="00550175"/>
    <w:rsid w:val="00550495"/>
    <w:rsid w:val="00550C89"/>
    <w:rsid w:val="00552742"/>
    <w:rsid w:val="00553EBC"/>
    <w:rsid w:val="005541A8"/>
    <w:rsid w:val="005568AE"/>
    <w:rsid w:val="00556A86"/>
    <w:rsid w:val="00557AC8"/>
    <w:rsid w:val="00560E65"/>
    <w:rsid w:val="00561951"/>
    <w:rsid w:val="005652C7"/>
    <w:rsid w:val="00565B77"/>
    <w:rsid w:val="00566AEA"/>
    <w:rsid w:val="00570D82"/>
    <w:rsid w:val="005745F8"/>
    <w:rsid w:val="00574B7C"/>
    <w:rsid w:val="00575897"/>
    <w:rsid w:val="00576A4A"/>
    <w:rsid w:val="00577A89"/>
    <w:rsid w:val="00577B3B"/>
    <w:rsid w:val="00581D8D"/>
    <w:rsid w:val="005832B3"/>
    <w:rsid w:val="00585C71"/>
    <w:rsid w:val="00585DAF"/>
    <w:rsid w:val="005874BF"/>
    <w:rsid w:val="005877DD"/>
    <w:rsid w:val="00591761"/>
    <w:rsid w:val="00592B56"/>
    <w:rsid w:val="00592B76"/>
    <w:rsid w:val="00592C58"/>
    <w:rsid w:val="00593EE8"/>
    <w:rsid w:val="00594D77"/>
    <w:rsid w:val="00595681"/>
    <w:rsid w:val="00597865"/>
    <w:rsid w:val="005A15B2"/>
    <w:rsid w:val="005A1D01"/>
    <w:rsid w:val="005A1FEC"/>
    <w:rsid w:val="005A2336"/>
    <w:rsid w:val="005A27EF"/>
    <w:rsid w:val="005A299B"/>
    <w:rsid w:val="005A3C22"/>
    <w:rsid w:val="005A4FD0"/>
    <w:rsid w:val="005A5442"/>
    <w:rsid w:val="005A5831"/>
    <w:rsid w:val="005A619A"/>
    <w:rsid w:val="005A7D15"/>
    <w:rsid w:val="005B373F"/>
    <w:rsid w:val="005B4A08"/>
    <w:rsid w:val="005B6B97"/>
    <w:rsid w:val="005B789B"/>
    <w:rsid w:val="005B7C9C"/>
    <w:rsid w:val="005B7F7E"/>
    <w:rsid w:val="005C16B6"/>
    <w:rsid w:val="005C6326"/>
    <w:rsid w:val="005C68DA"/>
    <w:rsid w:val="005C6C4D"/>
    <w:rsid w:val="005D0F44"/>
    <w:rsid w:val="005D1087"/>
    <w:rsid w:val="005D16F7"/>
    <w:rsid w:val="005D4F96"/>
    <w:rsid w:val="005D68D6"/>
    <w:rsid w:val="005E0F89"/>
    <w:rsid w:val="005E3314"/>
    <w:rsid w:val="005E6C00"/>
    <w:rsid w:val="005F0A62"/>
    <w:rsid w:val="005F0B79"/>
    <w:rsid w:val="005F1845"/>
    <w:rsid w:val="005F42B8"/>
    <w:rsid w:val="005F693D"/>
    <w:rsid w:val="005F78F6"/>
    <w:rsid w:val="00600400"/>
    <w:rsid w:val="006021A4"/>
    <w:rsid w:val="00602C3F"/>
    <w:rsid w:val="00604289"/>
    <w:rsid w:val="00606537"/>
    <w:rsid w:val="00607D51"/>
    <w:rsid w:val="00613099"/>
    <w:rsid w:val="00613287"/>
    <w:rsid w:val="00614D56"/>
    <w:rsid w:val="0061538F"/>
    <w:rsid w:val="00615D62"/>
    <w:rsid w:val="00615ED2"/>
    <w:rsid w:val="006161E0"/>
    <w:rsid w:val="00616DA7"/>
    <w:rsid w:val="006226F7"/>
    <w:rsid w:val="00624555"/>
    <w:rsid w:val="00624823"/>
    <w:rsid w:val="0062501C"/>
    <w:rsid w:val="00625643"/>
    <w:rsid w:val="0062709B"/>
    <w:rsid w:val="006301B5"/>
    <w:rsid w:val="00630486"/>
    <w:rsid w:val="00632207"/>
    <w:rsid w:val="0063449A"/>
    <w:rsid w:val="0063451B"/>
    <w:rsid w:val="00635258"/>
    <w:rsid w:val="0063596C"/>
    <w:rsid w:val="006378D2"/>
    <w:rsid w:val="00637CF9"/>
    <w:rsid w:val="00641FC8"/>
    <w:rsid w:val="00642137"/>
    <w:rsid w:val="00642534"/>
    <w:rsid w:val="006425AC"/>
    <w:rsid w:val="0064293A"/>
    <w:rsid w:val="00643A14"/>
    <w:rsid w:val="006445C5"/>
    <w:rsid w:val="00644F2F"/>
    <w:rsid w:val="006521DA"/>
    <w:rsid w:val="00652C2B"/>
    <w:rsid w:val="0065425F"/>
    <w:rsid w:val="00654A08"/>
    <w:rsid w:val="0065529A"/>
    <w:rsid w:val="00656506"/>
    <w:rsid w:val="006602EF"/>
    <w:rsid w:val="00660BE3"/>
    <w:rsid w:val="00660C79"/>
    <w:rsid w:val="00662E0B"/>
    <w:rsid w:val="006648EC"/>
    <w:rsid w:val="00670370"/>
    <w:rsid w:val="006718F8"/>
    <w:rsid w:val="00671E9C"/>
    <w:rsid w:val="0067227D"/>
    <w:rsid w:val="006724F4"/>
    <w:rsid w:val="00673A7C"/>
    <w:rsid w:val="00676DF7"/>
    <w:rsid w:val="006773AB"/>
    <w:rsid w:val="00680345"/>
    <w:rsid w:val="00681061"/>
    <w:rsid w:val="00681A1D"/>
    <w:rsid w:val="00682A00"/>
    <w:rsid w:val="00682BCC"/>
    <w:rsid w:val="0068359D"/>
    <w:rsid w:val="0068498F"/>
    <w:rsid w:val="00684A0C"/>
    <w:rsid w:val="00685BA9"/>
    <w:rsid w:val="00686161"/>
    <w:rsid w:val="00686656"/>
    <w:rsid w:val="006879A0"/>
    <w:rsid w:val="006944BE"/>
    <w:rsid w:val="00694D59"/>
    <w:rsid w:val="00695BEB"/>
    <w:rsid w:val="00696D7F"/>
    <w:rsid w:val="006977EC"/>
    <w:rsid w:val="006A0989"/>
    <w:rsid w:val="006A0D98"/>
    <w:rsid w:val="006A1582"/>
    <w:rsid w:val="006A24F3"/>
    <w:rsid w:val="006A32A4"/>
    <w:rsid w:val="006A3D64"/>
    <w:rsid w:val="006A4D76"/>
    <w:rsid w:val="006A588A"/>
    <w:rsid w:val="006A7071"/>
    <w:rsid w:val="006A7695"/>
    <w:rsid w:val="006B0986"/>
    <w:rsid w:val="006B1D61"/>
    <w:rsid w:val="006B237D"/>
    <w:rsid w:val="006B4922"/>
    <w:rsid w:val="006B6473"/>
    <w:rsid w:val="006B6CF4"/>
    <w:rsid w:val="006B73E0"/>
    <w:rsid w:val="006B74CF"/>
    <w:rsid w:val="006C0F52"/>
    <w:rsid w:val="006C321C"/>
    <w:rsid w:val="006C356E"/>
    <w:rsid w:val="006C3C50"/>
    <w:rsid w:val="006C3CFB"/>
    <w:rsid w:val="006C56BD"/>
    <w:rsid w:val="006C6859"/>
    <w:rsid w:val="006C6B97"/>
    <w:rsid w:val="006C7BE1"/>
    <w:rsid w:val="006D094B"/>
    <w:rsid w:val="006D1D6A"/>
    <w:rsid w:val="006D269D"/>
    <w:rsid w:val="006D3527"/>
    <w:rsid w:val="006D3D8E"/>
    <w:rsid w:val="006D4EBD"/>
    <w:rsid w:val="006D4EF2"/>
    <w:rsid w:val="006D54D5"/>
    <w:rsid w:val="006D58FF"/>
    <w:rsid w:val="006D6066"/>
    <w:rsid w:val="006D7474"/>
    <w:rsid w:val="006D7CA5"/>
    <w:rsid w:val="006F020B"/>
    <w:rsid w:val="006F2AB0"/>
    <w:rsid w:val="006F5DA8"/>
    <w:rsid w:val="006F5E72"/>
    <w:rsid w:val="006F6082"/>
    <w:rsid w:val="006F60CA"/>
    <w:rsid w:val="006F6CC2"/>
    <w:rsid w:val="006F6E27"/>
    <w:rsid w:val="006F6F53"/>
    <w:rsid w:val="006F7089"/>
    <w:rsid w:val="00700A99"/>
    <w:rsid w:val="007010C9"/>
    <w:rsid w:val="00701DDE"/>
    <w:rsid w:val="00703FCE"/>
    <w:rsid w:val="0070414D"/>
    <w:rsid w:val="007046D9"/>
    <w:rsid w:val="00704ACF"/>
    <w:rsid w:val="0070750F"/>
    <w:rsid w:val="007122E8"/>
    <w:rsid w:val="007123D1"/>
    <w:rsid w:val="007125DB"/>
    <w:rsid w:val="007128FD"/>
    <w:rsid w:val="007154E3"/>
    <w:rsid w:val="007169C2"/>
    <w:rsid w:val="00720FA3"/>
    <w:rsid w:val="00722B5C"/>
    <w:rsid w:val="0072386A"/>
    <w:rsid w:val="0072414E"/>
    <w:rsid w:val="007254FB"/>
    <w:rsid w:val="00725849"/>
    <w:rsid w:val="00725FE6"/>
    <w:rsid w:val="00726625"/>
    <w:rsid w:val="00727C73"/>
    <w:rsid w:val="0073113A"/>
    <w:rsid w:val="007332ED"/>
    <w:rsid w:val="00734BD9"/>
    <w:rsid w:val="00735BC9"/>
    <w:rsid w:val="0073763D"/>
    <w:rsid w:val="0073791D"/>
    <w:rsid w:val="007401F2"/>
    <w:rsid w:val="00742E3A"/>
    <w:rsid w:val="0074584D"/>
    <w:rsid w:val="00746198"/>
    <w:rsid w:val="00746C34"/>
    <w:rsid w:val="00746DC8"/>
    <w:rsid w:val="007509BD"/>
    <w:rsid w:val="00750BFE"/>
    <w:rsid w:val="007518E8"/>
    <w:rsid w:val="00753B0E"/>
    <w:rsid w:val="00753D78"/>
    <w:rsid w:val="00754216"/>
    <w:rsid w:val="00755687"/>
    <w:rsid w:val="00756338"/>
    <w:rsid w:val="00756578"/>
    <w:rsid w:val="007565F1"/>
    <w:rsid w:val="0075735F"/>
    <w:rsid w:val="00757418"/>
    <w:rsid w:val="00757CC5"/>
    <w:rsid w:val="00761348"/>
    <w:rsid w:val="00766782"/>
    <w:rsid w:val="00766B39"/>
    <w:rsid w:val="0076725F"/>
    <w:rsid w:val="00767950"/>
    <w:rsid w:val="00772768"/>
    <w:rsid w:val="00773111"/>
    <w:rsid w:val="00774437"/>
    <w:rsid w:val="00775A5E"/>
    <w:rsid w:val="00776D04"/>
    <w:rsid w:val="00777D70"/>
    <w:rsid w:val="00780C56"/>
    <w:rsid w:val="007846B2"/>
    <w:rsid w:val="00785CBB"/>
    <w:rsid w:val="007861C0"/>
    <w:rsid w:val="00787560"/>
    <w:rsid w:val="007875EA"/>
    <w:rsid w:val="00787793"/>
    <w:rsid w:val="00787FFE"/>
    <w:rsid w:val="0079117C"/>
    <w:rsid w:val="00791B4E"/>
    <w:rsid w:val="007925EB"/>
    <w:rsid w:val="007929F3"/>
    <w:rsid w:val="00795AE0"/>
    <w:rsid w:val="0079756F"/>
    <w:rsid w:val="0079765A"/>
    <w:rsid w:val="007A0199"/>
    <w:rsid w:val="007A029F"/>
    <w:rsid w:val="007A034E"/>
    <w:rsid w:val="007A09AD"/>
    <w:rsid w:val="007A0F74"/>
    <w:rsid w:val="007A325A"/>
    <w:rsid w:val="007A386E"/>
    <w:rsid w:val="007A47C4"/>
    <w:rsid w:val="007A4AB6"/>
    <w:rsid w:val="007A50B2"/>
    <w:rsid w:val="007A6910"/>
    <w:rsid w:val="007A7095"/>
    <w:rsid w:val="007A7BE1"/>
    <w:rsid w:val="007B0C17"/>
    <w:rsid w:val="007B201D"/>
    <w:rsid w:val="007B365A"/>
    <w:rsid w:val="007B3D6D"/>
    <w:rsid w:val="007B4A93"/>
    <w:rsid w:val="007B539B"/>
    <w:rsid w:val="007B66B4"/>
    <w:rsid w:val="007B688F"/>
    <w:rsid w:val="007B6952"/>
    <w:rsid w:val="007B75B4"/>
    <w:rsid w:val="007B7761"/>
    <w:rsid w:val="007C154A"/>
    <w:rsid w:val="007C1F2D"/>
    <w:rsid w:val="007C5460"/>
    <w:rsid w:val="007C6555"/>
    <w:rsid w:val="007C6D59"/>
    <w:rsid w:val="007C73C9"/>
    <w:rsid w:val="007D03F4"/>
    <w:rsid w:val="007D0940"/>
    <w:rsid w:val="007D0A96"/>
    <w:rsid w:val="007D1862"/>
    <w:rsid w:val="007D7E42"/>
    <w:rsid w:val="007E166D"/>
    <w:rsid w:val="007E20C0"/>
    <w:rsid w:val="007E266B"/>
    <w:rsid w:val="007E4BBB"/>
    <w:rsid w:val="007E55CA"/>
    <w:rsid w:val="007E5632"/>
    <w:rsid w:val="007E71B5"/>
    <w:rsid w:val="007F0830"/>
    <w:rsid w:val="007F1247"/>
    <w:rsid w:val="007F3351"/>
    <w:rsid w:val="007F3C6C"/>
    <w:rsid w:val="007F3E0B"/>
    <w:rsid w:val="007F7BAB"/>
    <w:rsid w:val="007F7C98"/>
    <w:rsid w:val="008029D4"/>
    <w:rsid w:val="00803825"/>
    <w:rsid w:val="0080516E"/>
    <w:rsid w:val="00805ABE"/>
    <w:rsid w:val="008061E8"/>
    <w:rsid w:val="008066C7"/>
    <w:rsid w:val="00807914"/>
    <w:rsid w:val="008106AF"/>
    <w:rsid w:val="00811D4B"/>
    <w:rsid w:val="00813670"/>
    <w:rsid w:val="0081386A"/>
    <w:rsid w:val="0081407C"/>
    <w:rsid w:val="008146D5"/>
    <w:rsid w:val="00816478"/>
    <w:rsid w:val="00816700"/>
    <w:rsid w:val="00820037"/>
    <w:rsid w:val="00820157"/>
    <w:rsid w:val="00822441"/>
    <w:rsid w:val="008229AB"/>
    <w:rsid w:val="00822A24"/>
    <w:rsid w:val="00822A6E"/>
    <w:rsid w:val="00825727"/>
    <w:rsid w:val="0082661C"/>
    <w:rsid w:val="00826C48"/>
    <w:rsid w:val="00827148"/>
    <w:rsid w:val="00831ACF"/>
    <w:rsid w:val="00832C71"/>
    <w:rsid w:val="0083322E"/>
    <w:rsid w:val="0083424F"/>
    <w:rsid w:val="008348C7"/>
    <w:rsid w:val="008353C4"/>
    <w:rsid w:val="00835D9C"/>
    <w:rsid w:val="00837F7F"/>
    <w:rsid w:val="00841037"/>
    <w:rsid w:val="00841B50"/>
    <w:rsid w:val="00841C5A"/>
    <w:rsid w:val="008428B4"/>
    <w:rsid w:val="00843E6C"/>
    <w:rsid w:val="008458B0"/>
    <w:rsid w:val="00845CFF"/>
    <w:rsid w:val="0085030A"/>
    <w:rsid w:val="008529FA"/>
    <w:rsid w:val="00853011"/>
    <w:rsid w:val="008547AF"/>
    <w:rsid w:val="008559C0"/>
    <w:rsid w:val="00855E36"/>
    <w:rsid w:val="00857446"/>
    <w:rsid w:val="008602EB"/>
    <w:rsid w:val="00861CF5"/>
    <w:rsid w:val="00862043"/>
    <w:rsid w:val="0086279F"/>
    <w:rsid w:val="00863412"/>
    <w:rsid w:val="008635F1"/>
    <w:rsid w:val="0086448B"/>
    <w:rsid w:val="008648FC"/>
    <w:rsid w:val="00864BEC"/>
    <w:rsid w:val="00864EF8"/>
    <w:rsid w:val="00866182"/>
    <w:rsid w:val="008663BD"/>
    <w:rsid w:val="00866664"/>
    <w:rsid w:val="00872355"/>
    <w:rsid w:val="00873E83"/>
    <w:rsid w:val="0087409F"/>
    <w:rsid w:val="0087530C"/>
    <w:rsid w:val="008769CF"/>
    <w:rsid w:val="00876D27"/>
    <w:rsid w:val="00882D38"/>
    <w:rsid w:val="0088491D"/>
    <w:rsid w:val="00884CC7"/>
    <w:rsid w:val="0088567B"/>
    <w:rsid w:val="00886D55"/>
    <w:rsid w:val="00890B21"/>
    <w:rsid w:val="008912AC"/>
    <w:rsid w:val="00891EB1"/>
    <w:rsid w:val="00892D03"/>
    <w:rsid w:val="00893129"/>
    <w:rsid w:val="0089339E"/>
    <w:rsid w:val="008934A3"/>
    <w:rsid w:val="00894956"/>
    <w:rsid w:val="0089705D"/>
    <w:rsid w:val="008A0D83"/>
    <w:rsid w:val="008A286A"/>
    <w:rsid w:val="008A4EE6"/>
    <w:rsid w:val="008A7444"/>
    <w:rsid w:val="008A7D71"/>
    <w:rsid w:val="008B015F"/>
    <w:rsid w:val="008B03E5"/>
    <w:rsid w:val="008B060A"/>
    <w:rsid w:val="008B1D87"/>
    <w:rsid w:val="008B25E0"/>
    <w:rsid w:val="008B2ABD"/>
    <w:rsid w:val="008B484B"/>
    <w:rsid w:val="008B4952"/>
    <w:rsid w:val="008B4CBA"/>
    <w:rsid w:val="008B52EE"/>
    <w:rsid w:val="008B58EB"/>
    <w:rsid w:val="008B6BCB"/>
    <w:rsid w:val="008B6F2D"/>
    <w:rsid w:val="008C028B"/>
    <w:rsid w:val="008C32B1"/>
    <w:rsid w:val="008C39D2"/>
    <w:rsid w:val="008C6D5D"/>
    <w:rsid w:val="008C7875"/>
    <w:rsid w:val="008D2B87"/>
    <w:rsid w:val="008D2D9F"/>
    <w:rsid w:val="008D44B9"/>
    <w:rsid w:val="008D61FD"/>
    <w:rsid w:val="008D753B"/>
    <w:rsid w:val="008D759C"/>
    <w:rsid w:val="008E1FD6"/>
    <w:rsid w:val="008E26BD"/>
    <w:rsid w:val="008E3351"/>
    <w:rsid w:val="008E3594"/>
    <w:rsid w:val="008E3A79"/>
    <w:rsid w:val="008E4AB9"/>
    <w:rsid w:val="008E5AB5"/>
    <w:rsid w:val="008E6200"/>
    <w:rsid w:val="008E68CF"/>
    <w:rsid w:val="008F0083"/>
    <w:rsid w:val="008F2A56"/>
    <w:rsid w:val="008F2ACF"/>
    <w:rsid w:val="008F473A"/>
    <w:rsid w:val="008F4E5D"/>
    <w:rsid w:val="008F54FD"/>
    <w:rsid w:val="009004C2"/>
    <w:rsid w:val="00900B04"/>
    <w:rsid w:val="009010DF"/>
    <w:rsid w:val="009018B8"/>
    <w:rsid w:val="0090326A"/>
    <w:rsid w:val="00903EB4"/>
    <w:rsid w:val="00904382"/>
    <w:rsid w:val="00904AF0"/>
    <w:rsid w:val="00904E13"/>
    <w:rsid w:val="00907603"/>
    <w:rsid w:val="0090798F"/>
    <w:rsid w:val="00907B71"/>
    <w:rsid w:val="00911AAC"/>
    <w:rsid w:val="00911B96"/>
    <w:rsid w:val="009136D3"/>
    <w:rsid w:val="009141BB"/>
    <w:rsid w:val="00916344"/>
    <w:rsid w:val="00916B0C"/>
    <w:rsid w:val="009175A9"/>
    <w:rsid w:val="00917AF9"/>
    <w:rsid w:val="00921F6B"/>
    <w:rsid w:val="00922532"/>
    <w:rsid w:val="009231F0"/>
    <w:rsid w:val="00923563"/>
    <w:rsid w:val="00923793"/>
    <w:rsid w:val="0092471E"/>
    <w:rsid w:val="00925866"/>
    <w:rsid w:val="00925FAC"/>
    <w:rsid w:val="00931715"/>
    <w:rsid w:val="00933368"/>
    <w:rsid w:val="009351C9"/>
    <w:rsid w:val="0094045A"/>
    <w:rsid w:val="009413A4"/>
    <w:rsid w:val="00941F45"/>
    <w:rsid w:val="009423CC"/>
    <w:rsid w:val="00942856"/>
    <w:rsid w:val="0094542F"/>
    <w:rsid w:val="009454EC"/>
    <w:rsid w:val="009460D5"/>
    <w:rsid w:val="009502B7"/>
    <w:rsid w:val="00952488"/>
    <w:rsid w:val="0095371E"/>
    <w:rsid w:val="00953A92"/>
    <w:rsid w:val="00953DE6"/>
    <w:rsid w:val="00954BEB"/>
    <w:rsid w:val="00954EA5"/>
    <w:rsid w:val="009556B9"/>
    <w:rsid w:val="0095664E"/>
    <w:rsid w:val="00960A3B"/>
    <w:rsid w:val="009617FB"/>
    <w:rsid w:val="009623D0"/>
    <w:rsid w:val="00964A66"/>
    <w:rsid w:val="00964E03"/>
    <w:rsid w:val="00965745"/>
    <w:rsid w:val="00966576"/>
    <w:rsid w:val="00966F72"/>
    <w:rsid w:val="00967908"/>
    <w:rsid w:val="00970062"/>
    <w:rsid w:val="009711B1"/>
    <w:rsid w:val="0097191E"/>
    <w:rsid w:val="00971CA4"/>
    <w:rsid w:val="00972592"/>
    <w:rsid w:val="00973C09"/>
    <w:rsid w:val="00973F19"/>
    <w:rsid w:val="00974635"/>
    <w:rsid w:val="009768BB"/>
    <w:rsid w:val="0097755D"/>
    <w:rsid w:val="009777DF"/>
    <w:rsid w:val="00980669"/>
    <w:rsid w:val="00980AAD"/>
    <w:rsid w:val="00980C59"/>
    <w:rsid w:val="00980D2B"/>
    <w:rsid w:val="0098606F"/>
    <w:rsid w:val="00986550"/>
    <w:rsid w:val="009877C8"/>
    <w:rsid w:val="009918CB"/>
    <w:rsid w:val="00992D6C"/>
    <w:rsid w:val="009934E3"/>
    <w:rsid w:val="00993F05"/>
    <w:rsid w:val="00995B41"/>
    <w:rsid w:val="00995CCC"/>
    <w:rsid w:val="0099648D"/>
    <w:rsid w:val="009A0871"/>
    <w:rsid w:val="009A415F"/>
    <w:rsid w:val="009A51FA"/>
    <w:rsid w:val="009A52C3"/>
    <w:rsid w:val="009A656D"/>
    <w:rsid w:val="009A66C8"/>
    <w:rsid w:val="009A75C7"/>
    <w:rsid w:val="009B0178"/>
    <w:rsid w:val="009B2598"/>
    <w:rsid w:val="009B3662"/>
    <w:rsid w:val="009B432B"/>
    <w:rsid w:val="009B4840"/>
    <w:rsid w:val="009B6AED"/>
    <w:rsid w:val="009B6E47"/>
    <w:rsid w:val="009B7648"/>
    <w:rsid w:val="009C0699"/>
    <w:rsid w:val="009C1720"/>
    <w:rsid w:val="009C1E39"/>
    <w:rsid w:val="009C6CDE"/>
    <w:rsid w:val="009C7759"/>
    <w:rsid w:val="009D00DF"/>
    <w:rsid w:val="009D17FE"/>
    <w:rsid w:val="009D3283"/>
    <w:rsid w:val="009D3FED"/>
    <w:rsid w:val="009D49C4"/>
    <w:rsid w:val="009D596F"/>
    <w:rsid w:val="009D5DBA"/>
    <w:rsid w:val="009D65D6"/>
    <w:rsid w:val="009D7E64"/>
    <w:rsid w:val="009E01B5"/>
    <w:rsid w:val="009E064B"/>
    <w:rsid w:val="009E0ABD"/>
    <w:rsid w:val="009E0D7E"/>
    <w:rsid w:val="009E1CD6"/>
    <w:rsid w:val="009E355F"/>
    <w:rsid w:val="009E6B89"/>
    <w:rsid w:val="009E7053"/>
    <w:rsid w:val="009E74B5"/>
    <w:rsid w:val="009E75B4"/>
    <w:rsid w:val="009F02FA"/>
    <w:rsid w:val="009F0EC5"/>
    <w:rsid w:val="009F1F5F"/>
    <w:rsid w:val="009F27C5"/>
    <w:rsid w:val="009F2A04"/>
    <w:rsid w:val="009F2CE9"/>
    <w:rsid w:val="009F2EEF"/>
    <w:rsid w:val="009F3D39"/>
    <w:rsid w:val="009F7F32"/>
    <w:rsid w:val="009F7F4D"/>
    <w:rsid w:val="00A007F1"/>
    <w:rsid w:val="00A00841"/>
    <w:rsid w:val="00A04DDC"/>
    <w:rsid w:val="00A053B1"/>
    <w:rsid w:val="00A0563E"/>
    <w:rsid w:val="00A0755A"/>
    <w:rsid w:val="00A07BB4"/>
    <w:rsid w:val="00A113D9"/>
    <w:rsid w:val="00A119A5"/>
    <w:rsid w:val="00A147C1"/>
    <w:rsid w:val="00A1503D"/>
    <w:rsid w:val="00A15FF5"/>
    <w:rsid w:val="00A17B24"/>
    <w:rsid w:val="00A203DA"/>
    <w:rsid w:val="00A20468"/>
    <w:rsid w:val="00A20C9D"/>
    <w:rsid w:val="00A20E98"/>
    <w:rsid w:val="00A21AC2"/>
    <w:rsid w:val="00A220E7"/>
    <w:rsid w:val="00A2283F"/>
    <w:rsid w:val="00A22C2E"/>
    <w:rsid w:val="00A22C73"/>
    <w:rsid w:val="00A23127"/>
    <w:rsid w:val="00A2325E"/>
    <w:rsid w:val="00A24330"/>
    <w:rsid w:val="00A2580D"/>
    <w:rsid w:val="00A25D1F"/>
    <w:rsid w:val="00A262C8"/>
    <w:rsid w:val="00A27486"/>
    <w:rsid w:val="00A27489"/>
    <w:rsid w:val="00A30083"/>
    <w:rsid w:val="00A30606"/>
    <w:rsid w:val="00A310D1"/>
    <w:rsid w:val="00A320D0"/>
    <w:rsid w:val="00A33717"/>
    <w:rsid w:val="00A35416"/>
    <w:rsid w:val="00A3571D"/>
    <w:rsid w:val="00A358D7"/>
    <w:rsid w:val="00A358E7"/>
    <w:rsid w:val="00A35A54"/>
    <w:rsid w:val="00A36CCF"/>
    <w:rsid w:val="00A3758B"/>
    <w:rsid w:val="00A37D32"/>
    <w:rsid w:val="00A400D7"/>
    <w:rsid w:val="00A40353"/>
    <w:rsid w:val="00A4044F"/>
    <w:rsid w:val="00A40F95"/>
    <w:rsid w:val="00A41FF4"/>
    <w:rsid w:val="00A42D54"/>
    <w:rsid w:val="00A45E81"/>
    <w:rsid w:val="00A46682"/>
    <w:rsid w:val="00A46919"/>
    <w:rsid w:val="00A50A86"/>
    <w:rsid w:val="00A51FA2"/>
    <w:rsid w:val="00A5221B"/>
    <w:rsid w:val="00A52315"/>
    <w:rsid w:val="00A530EE"/>
    <w:rsid w:val="00A532B8"/>
    <w:rsid w:val="00A5418B"/>
    <w:rsid w:val="00A5440C"/>
    <w:rsid w:val="00A54D43"/>
    <w:rsid w:val="00A56049"/>
    <w:rsid w:val="00A56F85"/>
    <w:rsid w:val="00A57714"/>
    <w:rsid w:val="00A60249"/>
    <w:rsid w:val="00A609FB"/>
    <w:rsid w:val="00A61BEF"/>
    <w:rsid w:val="00A62758"/>
    <w:rsid w:val="00A6327A"/>
    <w:rsid w:val="00A63C33"/>
    <w:rsid w:val="00A65950"/>
    <w:rsid w:val="00A65BA6"/>
    <w:rsid w:val="00A66B62"/>
    <w:rsid w:val="00A67E6B"/>
    <w:rsid w:val="00A726E1"/>
    <w:rsid w:val="00A74BE4"/>
    <w:rsid w:val="00A77EB5"/>
    <w:rsid w:val="00A80318"/>
    <w:rsid w:val="00A80BCF"/>
    <w:rsid w:val="00A81ED7"/>
    <w:rsid w:val="00A8294F"/>
    <w:rsid w:val="00A830F3"/>
    <w:rsid w:val="00A850AC"/>
    <w:rsid w:val="00A868F3"/>
    <w:rsid w:val="00A9053D"/>
    <w:rsid w:val="00A925A1"/>
    <w:rsid w:val="00A92BCA"/>
    <w:rsid w:val="00A933D1"/>
    <w:rsid w:val="00A9620F"/>
    <w:rsid w:val="00AA0F61"/>
    <w:rsid w:val="00AA1B61"/>
    <w:rsid w:val="00AA3D8F"/>
    <w:rsid w:val="00AA5BF1"/>
    <w:rsid w:val="00AA79E1"/>
    <w:rsid w:val="00AB02E8"/>
    <w:rsid w:val="00AB0CE4"/>
    <w:rsid w:val="00AB20C8"/>
    <w:rsid w:val="00AB5956"/>
    <w:rsid w:val="00AB5A3F"/>
    <w:rsid w:val="00AB5EFB"/>
    <w:rsid w:val="00AB683B"/>
    <w:rsid w:val="00AB6D28"/>
    <w:rsid w:val="00AB7843"/>
    <w:rsid w:val="00AC4305"/>
    <w:rsid w:val="00AC7A02"/>
    <w:rsid w:val="00AD00F5"/>
    <w:rsid w:val="00AD1775"/>
    <w:rsid w:val="00AD1EA5"/>
    <w:rsid w:val="00AD271C"/>
    <w:rsid w:val="00AD5423"/>
    <w:rsid w:val="00AD6497"/>
    <w:rsid w:val="00AD7BA1"/>
    <w:rsid w:val="00AE0F47"/>
    <w:rsid w:val="00AE12A2"/>
    <w:rsid w:val="00AE2602"/>
    <w:rsid w:val="00AE2E0A"/>
    <w:rsid w:val="00AE2F54"/>
    <w:rsid w:val="00AE361E"/>
    <w:rsid w:val="00AE4D9E"/>
    <w:rsid w:val="00AE760A"/>
    <w:rsid w:val="00AE7676"/>
    <w:rsid w:val="00AE7F6F"/>
    <w:rsid w:val="00AF15E1"/>
    <w:rsid w:val="00AF1B49"/>
    <w:rsid w:val="00AF3BA2"/>
    <w:rsid w:val="00AF5D0E"/>
    <w:rsid w:val="00AF62D2"/>
    <w:rsid w:val="00AF62DF"/>
    <w:rsid w:val="00B00F6F"/>
    <w:rsid w:val="00B0110D"/>
    <w:rsid w:val="00B023CC"/>
    <w:rsid w:val="00B02614"/>
    <w:rsid w:val="00B02FCC"/>
    <w:rsid w:val="00B041FF"/>
    <w:rsid w:val="00B05949"/>
    <w:rsid w:val="00B05CDA"/>
    <w:rsid w:val="00B06EAD"/>
    <w:rsid w:val="00B1118A"/>
    <w:rsid w:val="00B1137A"/>
    <w:rsid w:val="00B12186"/>
    <w:rsid w:val="00B122DE"/>
    <w:rsid w:val="00B12B4F"/>
    <w:rsid w:val="00B14078"/>
    <w:rsid w:val="00B14241"/>
    <w:rsid w:val="00B14E07"/>
    <w:rsid w:val="00B17361"/>
    <w:rsid w:val="00B17D8B"/>
    <w:rsid w:val="00B20960"/>
    <w:rsid w:val="00B223DE"/>
    <w:rsid w:val="00B23398"/>
    <w:rsid w:val="00B23DD0"/>
    <w:rsid w:val="00B24357"/>
    <w:rsid w:val="00B313DC"/>
    <w:rsid w:val="00B31B75"/>
    <w:rsid w:val="00B3327B"/>
    <w:rsid w:val="00B33A1A"/>
    <w:rsid w:val="00B3459B"/>
    <w:rsid w:val="00B34BE7"/>
    <w:rsid w:val="00B352D4"/>
    <w:rsid w:val="00B355F3"/>
    <w:rsid w:val="00B36959"/>
    <w:rsid w:val="00B36F38"/>
    <w:rsid w:val="00B37871"/>
    <w:rsid w:val="00B40EA4"/>
    <w:rsid w:val="00B424D3"/>
    <w:rsid w:val="00B42BD4"/>
    <w:rsid w:val="00B4791D"/>
    <w:rsid w:val="00B50969"/>
    <w:rsid w:val="00B50DF4"/>
    <w:rsid w:val="00B518F8"/>
    <w:rsid w:val="00B51C9B"/>
    <w:rsid w:val="00B52FE4"/>
    <w:rsid w:val="00B53542"/>
    <w:rsid w:val="00B56202"/>
    <w:rsid w:val="00B567D4"/>
    <w:rsid w:val="00B57C25"/>
    <w:rsid w:val="00B61BF0"/>
    <w:rsid w:val="00B63A6D"/>
    <w:rsid w:val="00B653E5"/>
    <w:rsid w:val="00B65B63"/>
    <w:rsid w:val="00B6630A"/>
    <w:rsid w:val="00B71458"/>
    <w:rsid w:val="00B71EF2"/>
    <w:rsid w:val="00B726E3"/>
    <w:rsid w:val="00B74414"/>
    <w:rsid w:val="00B74C91"/>
    <w:rsid w:val="00B776BD"/>
    <w:rsid w:val="00B77E1A"/>
    <w:rsid w:val="00B800D7"/>
    <w:rsid w:val="00B800F2"/>
    <w:rsid w:val="00B80156"/>
    <w:rsid w:val="00B819FA"/>
    <w:rsid w:val="00B8439E"/>
    <w:rsid w:val="00B8525C"/>
    <w:rsid w:val="00B8594F"/>
    <w:rsid w:val="00B85B49"/>
    <w:rsid w:val="00B876F7"/>
    <w:rsid w:val="00B91C78"/>
    <w:rsid w:val="00B926DE"/>
    <w:rsid w:val="00B96697"/>
    <w:rsid w:val="00B96B0F"/>
    <w:rsid w:val="00BA04AA"/>
    <w:rsid w:val="00BA0EA9"/>
    <w:rsid w:val="00BA1061"/>
    <w:rsid w:val="00BA1BF8"/>
    <w:rsid w:val="00BA2F56"/>
    <w:rsid w:val="00BA436F"/>
    <w:rsid w:val="00BA5069"/>
    <w:rsid w:val="00BA7A5A"/>
    <w:rsid w:val="00BB0647"/>
    <w:rsid w:val="00BB2410"/>
    <w:rsid w:val="00BB2B54"/>
    <w:rsid w:val="00BB4976"/>
    <w:rsid w:val="00BB4D49"/>
    <w:rsid w:val="00BB4D8D"/>
    <w:rsid w:val="00BB4E7B"/>
    <w:rsid w:val="00BB6187"/>
    <w:rsid w:val="00BC0418"/>
    <w:rsid w:val="00BC0488"/>
    <w:rsid w:val="00BC1609"/>
    <w:rsid w:val="00BC302F"/>
    <w:rsid w:val="00BC3797"/>
    <w:rsid w:val="00BC3941"/>
    <w:rsid w:val="00BC47E8"/>
    <w:rsid w:val="00BC7DDC"/>
    <w:rsid w:val="00BD514F"/>
    <w:rsid w:val="00BD52FD"/>
    <w:rsid w:val="00BD7A8F"/>
    <w:rsid w:val="00BD7BDE"/>
    <w:rsid w:val="00BD7F53"/>
    <w:rsid w:val="00BE1A52"/>
    <w:rsid w:val="00BE3E48"/>
    <w:rsid w:val="00BE465C"/>
    <w:rsid w:val="00BE4790"/>
    <w:rsid w:val="00BE704B"/>
    <w:rsid w:val="00BE75DB"/>
    <w:rsid w:val="00BE7EE7"/>
    <w:rsid w:val="00BF0915"/>
    <w:rsid w:val="00BF2CCC"/>
    <w:rsid w:val="00BF3F5E"/>
    <w:rsid w:val="00BF4162"/>
    <w:rsid w:val="00BF4455"/>
    <w:rsid w:val="00BF4F7C"/>
    <w:rsid w:val="00BF656E"/>
    <w:rsid w:val="00BF7E53"/>
    <w:rsid w:val="00C000CC"/>
    <w:rsid w:val="00C0079B"/>
    <w:rsid w:val="00C01634"/>
    <w:rsid w:val="00C01D6C"/>
    <w:rsid w:val="00C04985"/>
    <w:rsid w:val="00C07B08"/>
    <w:rsid w:val="00C07F42"/>
    <w:rsid w:val="00C11689"/>
    <w:rsid w:val="00C126E0"/>
    <w:rsid w:val="00C12CBD"/>
    <w:rsid w:val="00C163B7"/>
    <w:rsid w:val="00C20702"/>
    <w:rsid w:val="00C20C90"/>
    <w:rsid w:val="00C22595"/>
    <w:rsid w:val="00C22E49"/>
    <w:rsid w:val="00C22E79"/>
    <w:rsid w:val="00C23AE0"/>
    <w:rsid w:val="00C23AF2"/>
    <w:rsid w:val="00C24193"/>
    <w:rsid w:val="00C243F4"/>
    <w:rsid w:val="00C25A7B"/>
    <w:rsid w:val="00C25E36"/>
    <w:rsid w:val="00C2744B"/>
    <w:rsid w:val="00C27519"/>
    <w:rsid w:val="00C27AC4"/>
    <w:rsid w:val="00C27F41"/>
    <w:rsid w:val="00C30B48"/>
    <w:rsid w:val="00C312D1"/>
    <w:rsid w:val="00C31EDD"/>
    <w:rsid w:val="00C33075"/>
    <w:rsid w:val="00C35690"/>
    <w:rsid w:val="00C37A2B"/>
    <w:rsid w:val="00C4008E"/>
    <w:rsid w:val="00C40255"/>
    <w:rsid w:val="00C41213"/>
    <w:rsid w:val="00C413B6"/>
    <w:rsid w:val="00C4226C"/>
    <w:rsid w:val="00C435ED"/>
    <w:rsid w:val="00C43A9E"/>
    <w:rsid w:val="00C47E77"/>
    <w:rsid w:val="00C511B9"/>
    <w:rsid w:val="00C512BB"/>
    <w:rsid w:val="00C51835"/>
    <w:rsid w:val="00C522EF"/>
    <w:rsid w:val="00C53181"/>
    <w:rsid w:val="00C538D9"/>
    <w:rsid w:val="00C5403B"/>
    <w:rsid w:val="00C5518E"/>
    <w:rsid w:val="00C556A4"/>
    <w:rsid w:val="00C57034"/>
    <w:rsid w:val="00C573EC"/>
    <w:rsid w:val="00C57CF8"/>
    <w:rsid w:val="00C57D5B"/>
    <w:rsid w:val="00C600B3"/>
    <w:rsid w:val="00C60435"/>
    <w:rsid w:val="00C6129D"/>
    <w:rsid w:val="00C61393"/>
    <w:rsid w:val="00C63912"/>
    <w:rsid w:val="00C6458D"/>
    <w:rsid w:val="00C64E52"/>
    <w:rsid w:val="00C65C49"/>
    <w:rsid w:val="00C67413"/>
    <w:rsid w:val="00C67A1B"/>
    <w:rsid w:val="00C7080F"/>
    <w:rsid w:val="00C72AEE"/>
    <w:rsid w:val="00C74837"/>
    <w:rsid w:val="00C74CD3"/>
    <w:rsid w:val="00C75A6B"/>
    <w:rsid w:val="00C76D0A"/>
    <w:rsid w:val="00C81501"/>
    <w:rsid w:val="00C82BBA"/>
    <w:rsid w:val="00C83B9A"/>
    <w:rsid w:val="00C84BE6"/>
    <w:rsid w:val="00C85105"/>
    <w:rsid w:val="00C86617"/>
    <w:rsid w:val="00C86FBE"/>
    <w:rsid w:val="00C87585"/>
    <w:rsid w:val="00C901EA"/>
    <w:rsid w:val="00C91CD2"/>
    <w:rsid w:val="00C93104"/>
    <w:rsid w:val="00C943AA"/>
    <w:rsid w:val="00C979D2"/>
    <w:rsid w:val="00C97BA5"/>
    <w:rsid w:val="00CA0810"/>
    <w:rsid w:val="00CA232B"/>
    <w:rsid w:val="00CA39AE"/>
    <w:rsid w:val="00CA52EA"/>
    <w:rsid w:val="00CA6556"/>
    <w:rsid w:val="00CA71BE"/>
    <w:rsid w:val="00CA7C59"/>
    <w:rsid w:val="00CB1452"/>
    <w:rsid w:val="00CB4136"/>
    <w:rsid w:val="00CB45FE"/>
    <w:rsid w:val="00CB670B"/>
    <w:rsid w:val="00CB670D"/>
    <w:rsid w:val="00CB7C5B"/>
    <w:rsid w:val="00CC0AD9"/>
    <w:rsid w:val="00CC106C"/>
    <w:rsid w:val="00CC10C7"/>
    <w:rsid w:val="00CC27DC"/>
    <w:rsid w:val="00CC2A13"/>
    <w:rsid w:val="00CC40EC"/>
    <w:rsid w:val="00CC4DFA"/>
    <w:rsid w:val="00CC57E4"/>
    <w:rsid w:val="00CC5802"/>
    <w:rsid w:val="00CC5E1B"/>
    <w:rsid w:val="00CC667C"/>
    <w:rsid w:val="00CC75C8"/>
    <w:rsid w:val="00CC77D5"/>
    <w:rsid w:val="00CD1024"/>
    <w:rsid w:val="00CD3CB3"/>
    <w:rsid w:val="00CD4166"/>
    <w:rsid w:val="00CD5326"/>
    <w:rsid w:val="00CD581E"/>
    <w:rsid w:val="00CD6C83"/>
    <w:rsid w:val="00CD70C8"/>
    <w:rsid w:val="00CE02E5"/>
    <w:rsid w:val="00CE1B32"/>
    <w:rsid w:val="00CE25AF"/>
    <w:rsid w:val="00CE2680"/>
    <w:rsid w:val="00CE2A0A"/>
    <w:rsid w:val="00CE4D1C"/>
    <w:rsid w:val="00CE680D"/>
    <w:rsid w:val="00CF0359"/>
    <w:rsid w:val="00CF0ACF"/>
    <w:rsid w:val="00CF0D3F"/>
    <w:rsid w:val="00CF19DA"/>
    <w:rsid w:val="00CF2BE7"/>
    <w:rsid w:val="00CF53C8"/>
    <w:rsid w:val="00CF5C79"/>
    <w:rsid w:val="00CF62FA"/>
    <w:rsid w:val="00CF6594"/>
    <w:rsid w:val="00CF67D5"/>
    <w:rsid w:val="00D00F89"/>
    <w:rsid w:val="00D0410C"/>
    <w:rsid w:val="00D04BC9"/>
    <w:rsid w:val="00D06D18"/>
    <w:rsid w:val="00D105E4"/>
    <w:rsid w:val="00D11311"/>
    <w:rsid w:val="00D11618"/>
    <w:rsid w:val="00D120E6"/>
    <w:rsid w:val="00D126AE"/>
    <w:rsid w:val="00D13B65"/>
    <w:rsid w:val="00D13DF0"/>
    <w:rsid w:val="00D154C5"/>
    <w:rsid w:val="00D16007"/>
    <w:rsid w:val="00D20005"/>
    <w:rsid w:val="00D20B2A"/>
    <w:rsid w:val="00D21092"/>
    <w:rsid w:val="00D230DB"/>
    <w:rsid w:val="00D24CDA"/>
    <w:rsid w:val="00D26131"/>
    <w:rsid w:val="00D27805"/>
    <w:rsid w:val="00D30479"/>
    <w:rsid w:val="00D31555"/>
    <w:rsid w:val="00D32FF1"/>
    <w:rsid w:val="00D3314E"/>
    <w:rsid w:val="00D346BE"/>
    <w:rsid w:val="00D37F6C"/>
    <w:rsid w:val="00D41529"/>
    <w:rsid w:val="00D41F0C"/>
    <w:rsid w:val="00D43630"/>
    <w:rsid w:val="00D442EF"/>
    <w:rsid w:val="00D444A5"/>
    <w:rsid w:val="00D44984"/>
    <w:rsid w:val="00D46325"/>
    <w:rsid w:val="00D4676B"/>
    <w:rsid w:val="00D46D53"/>
    <w:rsid w:val="00D476DA"/>
    <w:rsid w:val="00D50880"/>
    <w:rsid w:val="00D50E26"/>
    <w:rsid w:val="00D55A5D"/>
    <w:rsid w:val="00D57755"/>
    <w:rsid w:val="00D57910"/>
    <w:rsid w:val="00D57A9F"/>
    <w:rsid w:val="00D60225"/>
    <w:rsid w:val="00D61C62"/>
    <w:rsid w:val="00D635B4"/>
    <w:rsid w:val="00D6407F"/>
    <w:rsid w:val="00D6452B"/>
    <w:rsid w:val="00D67CF5"/>
    <w:rsid w:val="00D67D06"/>
    <w:rsid w:val="00D701A8"/>
    <w:rsid w:val="00D71BDA"/>
    <w:rsid w:val="00D73B1E"/>
    <w:rsid w:val="00D76643"/>
    <w:rsid w:val="00D7737E"/>
    <w:rsid w:val="00D80255"/>
    <w:rsid w:val="00D8055E"/>
    <w:rsid w:val="00D81705"/>
    <w:rsid w:val="00D81EEB"/>
    <w:rsid w:val="00D82726"/>
    <w:rsid w:val="00D82EEC"/>
    <w:rsid w:val="00D830E4"/>
    <w:rsid w:val="00D83776"/>
    <w:rsid w:val="00D85E0A"/>
    <w:rsid w:val="00D86AB0"/>
    <w:rsid w:val="00D87FF9"/>
    <w:rsid w:val="00D90F67"/>
    <w:rsid w:val="00D922F7"/>
    <w:rsid w:val="00D92D20"/>
    <w:rsid w:val="00D933FA"/>
    <w:rsid w:val="00D9532D"/>
    <w:rsid w:val="00D95E50"/>
    <w:rsid w:val="00D9762C"/>
    <w:rsid w:val="00DA473F"/>
    <w:rsid w:val="00DA575C"/>
    <w:rsid w:val="00DA64B0"/>
    <w:rsid w:val="00DB021B"/>
    <w:rsid w:val="00DB1656"/>
    <w:rsid w:val="00DB180C"/>
    <w:rsid w:val="00DB4F6D"/>
    <w:rsid w:val="00DB625F"/>
    <w:rsid w:val="00DB7968"/>
    <w:rsid w:val="00DB7B5F"/>
    <w:rsid w:val="00DC11CC"/>
    <w:rsid w:val="00DC5945"/>
    <w:rsid w:val="00DC651B"/>
    <w:rsid w:val="00DC65C4"/>
    <w:rsid w:val="00DC74FD"/>
    <w:rsid w:val="00DD00D8"/>
    <w:rsid w:val="00DD01E2"/>
    <w:rsid w:val="00DD0309"/>
    <w:rsid w:val="00DD063D"/>
    <w:rsid w:val="00DD6272"/>
    <w:rsid w:val="00DD784D"/>
    <w:rsid w:val="00DD7A66"/>
    <w:rsid w:val="00DE1931"/>
    <w:rsid w:val="00DE1A6F"/>
    <w:rsid w:val="00DE1AD4"/>
    <w:rsid w:val="00DE3A1F"/>
    <w:rsid w:val="00DE4081"/>
    <w:rsid w:val="00DE60B6"/>
    <w:rsid w:val="00DE6BA7"/>
    <w:rsid w:val="00DE74AF"/>
    <w:rsid w:val="00DF1E37"/>
    <w:rsid w:val="00DF2EFE"/>
    <w:rsid w:val="00DF4853"/>
    <w:rsid w:val="00DF667D"/>
    <w:rsid w:val="00DF757E"/>
    <w:rsid w:val="00DF7861"/>
    <w:rsid w:val="00DF7B1C"/>
    <w:rsid w:val="00DF7BBF"/>
    <w:rsid w:val="00E001FC"/>
    <w:rsid w:val="00E00C93"/>
    <w:rsid w:val="00E01908"/>
    <w:rsid w:val="00E0210D"/>
    <w:rsid w:val="00E02256"/>
    <w:rsid w:val="00E024CE"/>
    <w:rsid w:val="00E02AB2"/>
    <w:rsid w:val="00E03D3D"/>
    <w:rsid w:val="00E06B4E"/>
    <w:rsid w:val="00E074FA"/>
    <w:rsid w:val="00E10588"/>
    <w:rsid w:val="00E107DB"/>
    <w:rsid w:val="00E13FE3"/>
    <w:rsid w:val="00E145A1"/>
    <w:rsid w:val="00E1529F"/>
    <w:rsid w:val="00E23907"/>
    <w:rsid w:val="00E23943"/>
    <w:rsid w:val="00E23A4F"/>
    <w:rsid w:val="00E23AE4"/>
    <w:rsid w:val="00E255DE"/>
    <w:rsid w:val="00E26474"/>
    <w:rsid w:val="00E27430"/>
    <w:rsid w:val="00E31302"/>
    <w:rsid w:val="00E3213C"/>
    <w:rsid w:val="00E32859"/>
    <w:rsid w:val="00E33345"/>
    <w:rsid w:val="00E33DD7"/>
    <w:rsid w:val="00E35531"/>
    <w:rsid w:val="00E35967"/>
    <w:rsid w:val="00E36312"/>
    <w:rsid w:val="00E400EC"/>
    <w:rsid w:val="00E4011D"/>
    <w:rsid w:val="00E4543A"/>
    <w:rsid w:val="00E458B8"/>
    <w:rsid w:val="00E47A8D"/>
    <w:rsid w:val="00E47DF8"/>
    <w:rsid w:val="00E501E8"/>
    <w:rsid w:val="00E52E76"/>
    <w:rsid w:val="00E54041"/>
    <w:rsid w:val="00E57582"/>
    <w:rsid w:val="00E60BA4"/>
    <w:rsid w:val="00E61F3C"/>
    <w:rsid w:val="00E62AD1"/>
    <w:rsid w:val="00E64A4F"/>
    <w:rsid w:val="00E653D7"/>
    <w:rsid w:val="00E6561B"/>
    <w:rsid w:val="00E6691C"/>
    <w:rsid w:val="00E67164"/>
    <w:rsid w:val="00E67562"/>
    <w:rsid w:val="00E67BDE"/>
    <w:rsid w:val="00E705FF"/>
    <w:rsid w:val="00E71D6D"/>
    <w:rsid w:val="00E733DC"/>
    <w:rsid w:val="00E7421E"/>
    <w:rsid w:val="00E7521B"/>
    <w:rsid w:val="00E75ED2"/>
    <w:rsid w:val="00E7791A"/>
    <w:rsid w:val="00E81E08"/>
    <w:rsid w:val="00E82924"/>
    <w:rsid w:val="00E82A84"/>
    <w:rsid w:val="00E848C2"/>
    <w:rsid w:val="00E848E3"/>
    <w:rsid w:val="00E85375"/>
    <w:rsid w:val="00E8710A"/>
    <w:rsid w:val="00E9529E"/>
    <w:rsid w:val="00E961D2"/>
    <w:rsid w:val="00E96C4B"/>
    <w:rsid w:val="00E97263"/>
    <w:rsid w:val="00E974C2"/>
    <w:rsid w:val="00EA0DCB"/>
    <w:rsid w:val="00EA2ABF"/>
    <w:rsid w:val="00EA2F7C"/>
    <w:rsid w:val="00EA4FA7"/>
    <w:rsid w:val="00EA54AF"/>
    <w:rsid w:val="00EA56FA"/>
    <w:rsid w:val="00EA5EAA"/>
    <w:rsid w:val="00EA6EB8"/>
    <w:rsid w:val="00EB0512"/>
    <w:rsid w:val="00EB0998"/>
    <w:rsid w:val="00EB0B58"/>
    <w:rsid w:val="00EB1E42"/>
    <w:rsid w:val="00EB26C6"/>
    <w:rsid w:val="00EB4C8A"/>
    <w:rsid w:val="00EB6936"/>
    <w:rsid w:val="00EB7B09"/>
    <w:rsid w:val="00EB7B51"/>
    <w:rsid w:val="00EB7EA3"/>
    <w:rsid w:val="00EC0347"/>
    <w:rsid w:val="00EC063D"/>
    <w:rsid w:val="00EC22FF"/>
    <w:rsid w:val="00EC4AC5"/>
    <w:rsid w:val="00EC5AC0"/>
    <w:rsid w:val="00EC5FF2"/>
    <w:rsid w:val="00ED0FBF"/>
    <w:rsid w:val="00ED106B"/>
    <w:rsid w:val="00ED15D6"/>
    <w:rsid w:val="00ED3670"/>
    <w:rsid w:val="00ED3E37"/>
    <w:rsid w:val="00ED515E"/>
    <w:rsid w:val="00ED57AA"/>
    <w:rsid w:val="00ED6492"/>
    <w:rsid w:val="00ED7163"/>
    <w:rsid w:val="00ED7189"/>
    <w:rsid w:val="00EE0B4F"/>
    <w:rsid w:val="00EE23B9"/>
    <w:rsid w:val="00EE27BA"/>
    <w:rsid w:val="00EE3995"/>
    <w:rsid w:val="00EE41F8"/>
    <w:rsid w:val="00EE4E57"/>
    <w:rsid w:val="00EE55A1"/>
    <w:rsid w:val="00EE65CF"/>
    <w:rsid w:val="00EE65FC"/>
    <w:rsid w:val="00EE725A"/>
    <w:rsid w:val="00EE7651"/>
    <w:rsid w:val="00EF0924"/>
    <w:rsid w:val="00EF1B40"/>
    <w:rsid w:val="00EF3418"/>
    <w:rsid w:val="00EF367F"/>
    <w:rsid w:val="00EF39FA"/>
    <w:rsid w:val="00EF3E11"/>
    <w:rsid w:val="00EF449F"/>
    <w:rsid w:val="00EF573B"/>
    <w:rsid w:val="00F0009E"/>
    <w:rsid w:val="00F01A84"/>
    <w:rsid w:val="00F01ACF"/>
    <w:rsid w:val="00F01C5C"/>
    <w:rsid w:val="00F03B82"/>
    <w:rsid w:val="00F04A79"/>
    <w:rsid w:val="00F0777C"/>
    <w:rsid w:val="00F117C8"/>
    <w:rsid w:val="00F134DD"/>
    <w:rsid w:val="00F1454D"/>
    <w:rsid w:val="00F14703"/>
    <w:rsid w:val="00F153A3"/>
    <w:rsid w:val="00F15A02"/>
    <w:rsid w:val="00F16346"/>
    <w:rsid w:val="00F1639D"/>
    <w:rsid w:val="00F17158"/>
    <w:rsid w:val="00F17A61"/>
    <w:rsid w:val="00F21955"/>
    <w:rsid w:val="00F21FAE"/>
    <w:rsid w:val="00F226A8"/>
    <w:rsid w:val="00F240EA"/>
    <w:rsid w:val="00F248D8"/>
    <w:rsid w:val="00F26EA0"/>
    <w:rsid w:val="00F27F72"/>
    <w:rsid w:val="00F31A75"/>
    <w:rsid w:val="00F3502D"/>
    <w:rsid w:val="00F35C72"/>
    <w:rsid w:val="00F378BE"/>
    <w:rsid w:val="00F37B05"/>
    <w:rsid w:val="00F410F7"/>
    <w:rsid w:val="00F44361"/>
    <w:rsid w:val="00F44FA7"/>
    <w:rsid w:val="00F450F5"/>
    <w:rsid w:val="00F462CC"/>
    <w:rsid w:val="00F47ABB"/>
    <w:rsid w:val="00F51F0E"/>
    <w:rsid w:val="00F526E7"/>
    <w:rsid w:val="00F54A16"/>
    <w:rsid w:val="00F55E27"/>
    <w:rsid w:val="00F5619D"/>
    <w:rsid w:val="00F602F1"/>
    <w:rsid w:val="00F60ED2"/>
    <w:rsid w:val="00F623CB"/>
    <w:rsid w:val="00F63F34"/>
    <w:rsid w:val="00F6498B"/>
    <w:rsid w:val="00F6627C"/>
    <w:rsid w:val="00F67FBD"/>
    <w:rsid w:val="00F7138D"/>
    <w:rsid w:val="00F73862"/>
    <w:rsid w:val="00F74A9B"/>
    <w:rsid w:val="00F7660D"/>
    <w:rsid w:val="00F76921"/>
    <w:rsid w:val="00F80330"/>
    <w:rsid w:val="00F83357"/>
    <w:rsid w:val="00F834E9"/>
    <w:rsid w:val="00F8433A"/>
    <w:rsid w:val="00F84D09"/>
    <w:rsid w:val="00F85585"/>
    <w:rsid w:val="00F857B5"/>
    <w:rsid w:val="00F86002"/>
    <w:rsid w:val="00F865BB"/>
    <w:rsid w:val="00F86987"/>
    <w:rsid w:val="00F90085"/>
    <w:rsid w:val="00F90703"/>
    <w:rsid w:val="00F9341E"/>
    <w:rsid w:val="00F93D76"/>
    <w:rsid w:val="00F940C4"/>
    <w:rsid w:val="00F943FE"/>
    <w:rsid w:val="00F94A7F"/>
    <w:rsid w:val="00F9569E"/>
    <w:rsid w:val="00F9586A"/>
    <w:rsid w:val="00F958A4"/>
    <w:rsid w:val="00F95980"/>
    <w:rsid w:val="00F961B7"/>
    <w:rsid w:val="00F964BE"/>
    <w:rsid w:val="00F973DE"/>
    <w:rsid w:val="00F97F7B"/>
    <w:rsid w:val="00FA0ACE"/>
    <w:rsid w:val="00FA0ADC"/>
    <w:rsid w:val="00FA0F5C"/>
    <w:rsid w:val="00FA153E"/>
    <w:rsid w:val="00FA1B1F"/>
    <w:rsid w:val="00FA2425"/>
    <w:rsid w:val="00FA4727"/>
    <w:rsid w:val="00FA5D90"/>
    <w:rsid w:val="00FB0C0D"/>
    <w:rsid w:val="00FB125A"/>
    <w:rsid w:val="00FB15A4"/>
    <w:rsid w:val="00FB3CFB"/>
    <w:rsid w:val="00FB5D38"/>
    <w:rsid w:val="00FB617D"/>
    <w:rsid w:val="00FB67B6"/>
    <w:rsid w:val="00FB718F"/>
    <w:rsid w:val="00FB7B0C"/>
    <w:rsid w:val="00FC1D93"/>
    <w:rsid w:val="00FC25C1"/>
    <w:rsid w:val="00FC40B4"/>
    <w:rsid w:val="00FC46DD"/>
    <w:rsid w:val="00FC48C2"/>
    <w:rsid w:val="00FC4A98"/>
    <w:rsid w:val="00FC5A62"/>
    <w:rsid w:val="00FC6354"/>
    <w:rsid w:val="00FC7718"/>
    <w:rsid w:val="00FD0434"/>
    <w:rsid w:val="00FD0FF6"/>
    <w:rsid w:val="00FD286E"/>
    <w:rsid w:val="00FD2AAB"/>
    <w:rsid w:val="00FD37BA"/>
    <w:rsid w:val="00FD3F46"/>
    <w:rsid w:val="00FD4E3E"/>
    <w:rsid w:val="00FD6E37"/>
    <w:rsid w:val="00FE08E8"/>
    <w:rsid w:val="00FE1385"/>
    <w:rsid w:val="00FE19B9"/>
    <w:rsid w:val="00FE26BE"/>
    <w:rsid w:val="00FE7122"/>
    <w:rsid w:val="00FE7C66"/>
    <w:rsid w:val="00FE7EAF"/>
    <w:rsid w:val="00FF0D2E"/>
    <w:rsid w:val="00FF0DB7"/>
    <w:rsid w:val="00FF1558"/>
    <w:rsid w:val="00FF2160"/>
    <w:rsid w:val="00FF2FA1"/>
    <w:rsid w:val="00FF4D33"/>
    <w:rsid w:val="00FF5487"/>
    <w:rsid w:val="00FF55B7"/>
    <w:rsid w:val="00FF6212"/>
    <w:rsid w:val="00FF65DB"/>
    <w:rsid w:val="00FF703D"/>
    <w:rsid w:val="00FF74FA"/>
    <w:rsid w:val="00FF7927"/>
    <w:rsid w:val="00FF7D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82"/>
  </w:style>
  <w:style w:type="paragraph" w:styleId="Balk1">
    <w:name w:val="heading 1"/>
    <w:basedOn w:val="Normal"/>
    <w:next w:val="Normal"/>
    <w:qFormat/>
    <w:rsid w:val="00FB15A4"/>
    <w:pPr>
      <w:keepNext/>
      <w:jc w:val="center"/>
      <w:outlineLvl w:val="0"/>
    </w:pPr>
    <w:rPr>
      <w:b/>
      <w:sz w:val="22"/>
    </w:rPr>
  </w:style>
  <w:style w:type="paragraph" w:styleId="Balk2">
    <w:name w:val="heading 2"/>
    <w:basedOn w:val="Normal"/>
    <w:next w:val="Normal"/>
    <w:qFormat/>
    <w:rsid w:val="00FB15A4"/>
    <w:pPr>
      <w:keepNext/>
      <w:jc w:val="center"/>
      <w:outlineLvl w:val="1"/>
    </w:pPr>
    <w:rPr>
      <w:b/>
      <w:sz w:val="22"/>
      <w:u w:val="single"/>
    </w:rPr>
  </w:style>
  <w:style w:type="paragraph" w:styleId="Balk3">
    <w:name w:val="heading 3"/>
    <w:basedOn w:val="Normal"/>
    <w:next w:val="Normal"/>
    <w:qFormat/>
    <w:rsid w:val="00FB15A4"/>
    <w:pPr>
      <w:keepNext/>
      <w:outlineLvl w:val="2"/>
    </w:pPr>
    <w:rPr>
      <w:b/>
      <w:sz w:val="22"/>
    </w:rPr>
  </w:style>
  <w:style w:type="paragraph" w:styleId="Balk4">
    <w:name w:val="heading 4"/>
    <w:basedOn w:val="Normal"/>
    <w:next w:val="Normal"/>
    <w:qFormat/>
    <w:rsid w:val="00FB15A4"/>
    <w:pPr>
      <w:keepNext/>
      <w:outlineLvl w:val="3"/>
    </w:pPr>
    <w:rPr>
      <w:b/>
      <w:sz w:val="24"/>
    </w:rPr>
  </w:style>
  <w:style w:type="paragraph" w:styleId="Balk5">
    <w:name w:val="heading 5"/>
    <w:basedOn w:val="Normal"/>
    <w:next w:val="Normal"/>
    <w:qFormat/>
    <w:rsid w:val="00FB15A4"/>
    <w:pPr>
      <w:keepNext/>
      <w:jc w:val="both"/>
      <w:outlineLvl w:val="4"/>
    </w:pPr>
    <w:rPr>
      <w:b/>
      <w:sz w:val="24"/>
      <w:u w:val="single"/>
    </w:rPr>
  </w:style>
  <w:style w:type="paragraph" w:styleId="Balk6">
    <w:name w:val="heading 6"/>
    <w:basedOn w:val="Normal"/>
    <w:next w:val="Normal"/>
    <w:qFormat/>
    <w:rsid w:val="00FB15A4"/>
    <w:pPr>
      <w:keepNext/>
      <w:outlineLvl w:val="5"/>
    </w:pPr>
    <w:rPr>
      <w:b/>
      <w:sz w:val="24"/>
      <w:u w:val="single"/>
    </w:rPr>
  </w:style>
  <w:style w:type="paragraph" w:styleId="Balk7">
    <w:name w:val="heading 7"/>
    <w:basedOn w:val="Normal"/>
    <w:next w:val="Normal"/>
    <w:qFormat/>
    <w:rsid w:val="00FB15A4"/>
    <w:pPr>
      <w:keepNext/>
      <w:outlineLvl w:val="6"/>
    </w:pPr>
    <w:rPr>
      <w:sz w:val="24"/>
    </w:rPr>
  </w:style>
  <w:style w:type="paragraph" w:styleId="Balk8">
    <w:name w:val="heading 8"/>
    <w:basedOn w:val="Normal"/>
    <w:next w:val="Normal"/>
    <w:qFormat/>
    <w:rsid w:val="00FB15A4"/>
    <w:pPr>
      <w:keepNext/>
      <w:jc w:val="center"/>
      <w:outlineLvl w:val="7"/>
    </w:pPr>
    <w:rPr>
      <w:sz w:val="24"/>
    </w:rPr>
  </w:style>
  <w:style w:type="paragraph" w:styleId="Balk9">
    <w:name w:val="heading 9"/>
    <w:basedOn w:val="Normal"/>
    <w:next w:val="Normal"/>
    <w:qFormat/>
    <w:rsid w:val="00FB15A4"/>
    <w:pPr>
      <w:keepNext/>
      <w:jc w:val="both"/>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B15A4"/>
    <w:pPr>
      <w:jc w:val="both"/>
    </w:pPr>
    <w:rPr>
      <w:sz w:val="24"/>
    </w:rPr>
  </w:style>
  <w:style w:type="paragraph" w:styleId="GvdeMetniGirintisi">
    <w:name w:val="Body Text Indent"/>
    <w:basedOn w:val="Normal"/>
    <w:rsid w:val="00FB15A4"/>
    <w:pPr>
      <w:ind w:right="-1"/>
      <w:jc w:val="both"/>
    </w:pPr>
    <w:rPr>
      <w:sz w:val="24"/>
    </w:rPr>
  </w:style>
  <w:style w:type="paragraph" w:styleId="GvdeMetniGirintisi2">
    <w:name w:val="Body Text Indent 2"/>
    <w:basedOn w:val="Normal"/>
    <w:rsid w:val="00FB15A4"/>
    <w:pPr>
      <w:ind w:firstLine="708"/>
    </w:pPr>
    <w:rPr>
      <w:sz w:val="24"/>
    </w:rPr>
  </w:style>
  <w:style w:type="paragraph" w:styleId="GvdeMetni2">
    <w:name w:val="Body Text 2"/>
    <w:basedOn w:val="Normal"/>
    <w:rsid w:val="00FB15A4"/>
    <w:rPr>
      <w:sz w:val="24"/>
    </w:rPr>
  </w:style>
  <w:style w:type="paragraph" w:styleId="GvdeMetniGirintisi3">
    <w:name w:val="Body Text Indent 3"/>
    <w:basedOn w:val="Normal"/>
    <w:rsid w:val="00FB15A4"/>
    <w:pPr>
      <w:ind w:firstLine="708"/>
      <w:jc w:val="both"/>
    </w:pPr>
    <w:rPr>
      <w:sz w:val="24"/>
    </w:rPr>
  </w:style>
  <w:style w:type="paragraph" w:styleId="KonuBal">
    <w:name w:val="Title"/>
    <w:basedOn w:val="Normal"/>
    <w:link w:val="KonuBalChar"/>
    <w:qFormat/>
    <w:rsid w:val="00FB15A4"/>
    <w:pPr>
      <w:jc w:val="center"/>
    </w:pPr>
    <w:rPr>
      <w:b/>
      <w:sz w:val="24"/>
    </w:rPr>
  </w:style>
  <w:style w:type="paragraph" w:styleId="AltKonuBal">
    <w:name w:val="Subtitle"/>
    <w:basedOn w:val="Normal"/>
    <w:qFormat/>
    <w:rsid w:val="00FB15A4"/>
    <w:pPr>
      <w:jc w:val="center"/>
    </w:pPr>
    <w:rPr>
      <w:b/>
      <w:sz w:val="24"/>
    </w:rPr>
  </w:style>
  <w:style w:type="paragraph" w:customStyle="1" w:styleId="Balk">
    <w:name w:val="Başlık"/>
    <w:basedOn w:val="Normal"/>
    <w:next w:val="AltKonuBal"/>
    <w:rsid w:val="00FB15A4"/>
    <w:pPr>
      <w:widowControl w:val="0"/>
      <w:suppressAutoHyphens/>
      <w:jc w:val="center"/>
    </w:pPr>
    <w:rPr>
      <w:b/>
      <w:sz w:val="24"/>
      <w:lang w:val="en-US"/>
    </w:rPr>
  </w:style>
  <w:style w:type="paragraph" w:styleId="NormalWeb">
    <w:name w:val="Normal (Web)"/>
    <w:basedOn w:val="Normal"/>
    <w:uiPriority w:val="99"/>
    <w:rsid w:val="007A7095"/>
    <w:pPr>
      <w:spacing w:before="100" w:beforeAutospacing="1" w:after="100" w:afterAutospacing="1"/>
    </w:pPr>
    <w:rPr>
      <w:sz w:val="24"/>
      <w:szCs w:val="24"/>
    </w:rPr>
  </w:style>
  <w:style w:type="paragraph" w:styleId="GvdeMetni3">
    <w:name w:val="Body Text 3"/>
    <w:basedOn w:val="Normal"/>
    <w:rsid w:val="003F7CF9"/>
    <w:pPr>
      <w:spacing w:after="120"/>
    </w:pPr>
    <w:rPr>
      <w:sz w:val="16"/>
      <w:szCs w:val="16"/>
    </w:rPr>
  </w:style>
  <w:style w:type="paragraph" w:styleId="stbilgi">
    <w:name w:val="header"/>
    <w:basedOn w:val="Normal"/>
    <w:rsid w:val="00FD0FF6"/>
    <w:pPr>
      <w:tabs>
        <w:tab w:val="center" w:pos="4536"/>
        <w:tab w:val="right" w:pos="9072"/>
      </w:tabs>
    </w:pPr>
  </w:style>
  <w:style w:type="paragraph" w:styleId="Altbilgi">
    <w:name w:val="footer"/>
    <w:basedOn w:val="Normal"/>
    <w:rsid w:val="00FD0FF6"/>
    <w:pPr>
      <w:tabs>
        <w:tab w:val="center" w:pos="4536"/>
        <w:tab w:val="right" w:pos="9072"/>
      </w:tabs>
    </w:pPr>
  </w:style>
  <w:style w:type="paragraph" w:customStyle="1" w:styleId="Tabloerii">
    <w:name w:val="Tablo ?çeri?i"/>
    <w:basedOn w:val="Normal"/>
    <w:rsid w:val="008A7D71"/>
    <w:pPr>
      <w:widowControl w:val="0"/>
      <w:suppressLineNumbers/>
      <w:suppressAutoHyphens/>
    </w:pPr>
    <w:rPr>
      <w:rFonts w:ascii="Nimbus Roman No9 L" w:hAnsi="Nimbus Roman No9 L"/>
      <w:sz w:val="24"/>
      <w:lang w:val="en-US"/>
    </w:rPr>
  </w:style>
  <w:style w:type="table" w:styleId="TabloKlavuzu">
    <w:name w:val="Table Grid"/>
    <w:basedOn w:val="NormalTablo"/>
    <w:rsid w:val="00157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nuBalChar">
    <w:name w:val="Konu Başlığı Char"/>
    <w:basedOn w:val="VarsaylanParagrafYazTipi"/>
    <w:link w:val="KonuBal"/>
    <w:locked/>
    <w:rsid w:val="009D17FE"/>
    <w:rPr>
      <w:b/>
      <w:sz w:val="24"/>
    </w:rPr>
  </w:style>
  <w:style w:type="paragraph" w:styleId="ListeParagraf">
    <w:name w:val="List Paragraph"/>
    <w:basedOn w:val="Normal"/>
    <w:link w:val="ListeParagrafChar"/>
    <w:uiPriority w:val="99"/>
    <w:qFormat/>
    <w:rsid w:val="00A80BCF"/>
    <w:pPr>
      <w:ind w:left="708"/>
    </w:pPr>
  </w:style>
  <w:style w:type="character" w:customStyle="1" w:styleId="GvdeMetniChar">
    <w:name w:val="Gövde Metni Char"/>
    <w:basedOn w:val="VarsaylanParagrafYazTipi"/>
    <w:link w:val="GvdeMetni"/>
    <w:rsid w:val="00223090"/>
    <w:rPr>
      <w:sz w:val="24"/>
    </w:rPr>
  </w:style>
  <w:style w:type="character" w:styleId="Gl">
    <w:name w:val="Strong"/>
    <w:basedOn w:val="VarsaylanParagrafYazTipi"/>
    <w:uiPriority w:val="22"/>
    <w:qFormat/>
    <w:rsid w:val="00CB4136"/>
    <w:rPr>
      <w:b/>
      <w:bCs/>
    </w:rPr>
  </w:style>
  <w:style w:type="character" w:customStyle="1" w:styleId="ListeParagrafChar">
    <w:name w:val="Liste Paragraf Char"/>
    <w:basedOn w:val="VarsaylanParagrafYazTipi"/>
    <w:link w:val="ListeParagraf"/>
    <w:uiPriority w:val="99"/>
    <w:locked/>
    <w:rsid w:val="0074584D"/>
  </w:style>
  <w:style w:type="paragraph" w:customStyle="1" w:styleId="Normal2">
    <w:name w:val="Normal2"/>
    <w:basedOn w:val="Normal"/>
    <w:rsid w:val="00E4011D"/>
    <w:pPr>
      <w:widowControl w:val="0"/>
      <w:suppressAutoHyphens/>
      <w:autoSpaceDE w:val="0"/>
    </w:pPr>
    <w:rPr>
      <w:lang w:bidi="tr-TR"/>
    </w:rPr>
  </w:style>
  <w:style w:type="character" w:styleId="Kpr">
    <w:name w:val="Hyperlink"/>
    <w:basedOn w:val="VarsaylanParagrafYazTipi"/>
    <w:rsid w:val="002874C5"/>
    <w:rPr>
      <w:color w:val="0000FF" w:themeColor="hyperlink"/>
      <w:u w:val="single"/>
    </w:rPr>
  </w:style>
  <w:style w:type="character" w:styleId="zlenenKpr">
    <w:name w:val="FollowedHyperlink"/>
    <w:basedOn w:val="VarsaylanParagrafYazTipi"/>
    <w:rsid w:val="004C30C7"/>
    <w:rPr>
      <w:color w:val="800080" w:themeColor="followedHyperlink"/>
      <w:u w:val="single"/>
    </w:rPr>
  </w:style>
  <w:style w:type="character" w:customStyle="1" w:styleId="apple-converted-space">
    <w:name w:val="apple-converted-space"/>
    <w:basedOn w:val="VarsaylanParagrafYazTipi"/>
    <w:rsid w:val="00B74414"/>
  </w:style>
</w:styles>
</file>

<file path=word/webSettings.xml><?xml version="1.0" encoding="utf-8"?>
<w:webSettings xmlns:r="http://schemas.openxmlformats.org/officeDocument/2006/relationships" xmlns:w="http://schemas.openxmlformats.org/wordprocessingml/2006/main">
  <w:divs>
    <w:div w:id="69469066">
      <w:bodyDiv w:val="1"/>
      <w:marLeft w:val="0"/>
      <w:marRight w:val="0"/>
      <w:marTop w:val="0"/>
      <w:marBottom w:val="0"/>
      <w:divBdr>
        <w:top w:val="none" w:sz="0" w:space="0" w:color="auto"/>
        <w:left w:val="none" w:sz="0" w:space="0" w:color="auto"/>
        <w:bottom w:val="none" w:sz="0" w:space="0" w:color="auto"/>
        <w:right w:val="none" w:sz="0" w:space="0" w:color="auto"/>
      </w:divBdr>
    </w:div>
    <w:div w:id="142628135">
      <w:bodyDiv w:val="1"/>
      <w:marLeft w:val="0"/>
      <w:marRight w:val="0"/>
      <w:marTop w:val="0"/>
      <w:marBottom w:val="0"/>
      <w:divBdr>
        <w:top w:val="none" w:sz="0" w:space="0" w:color="auto"/>
        <w:left w:val="none" w:sz="0" w:space="0" w:color="auto"/>
        <w:bottom w:val="none" w:sz="0" w:space="0" w:color="auto"/>
        <w:right w:val="none" w:sz="0" w:space="0" w:color="auto"/>
      </w:divBdr>
    </w:div>
    <w:div w:id="155728962">
      <w:bodyDiv w:val="1"/>
      <w:marLeft w:val="0"/>
      <w:marRight w:val="0"/>
      <w:marTop w:val="0"/>
      <w:marBottom w:val="0"/>
      <w:divBdr>
        <w:top w:val="none" w:sz="0" w:space="0" w:color="auto"/>
        <w:left w:val="none" w:sz="0" w:space="0" w:color="auto"/>
        <w:bottom w:val="none" w:sz="0" w:space="0" w:color="auto"/>
        <w:right w:val="none" w:sz="0" w:space="0" w:color="auto"/>
      </w:divBdr>
    </w:div>
    <w:div w:id="171068035">
      <w:bodyDiv w:val="1"/>
      <w:marLeft w:val="0"/>
      <w:marRight w:val="0"/>
      <w:marTop w:val="0"/>
      <w:marBottom w:val="0"/>
      <w:divBdr>
        <w:top w:val="none" w:sz="0" w:space="0" w:color="auto"/>
        <w:left w:val="none" w:sz="0" w:space="0" w:color="auto"/>
        <w:bottom w:val="none" w:sz="0" w:space="0" w:color="auto"/>
        <w:right w:val="none" w:sz="0" w:space="0" w:color="auto"/>
      </w:divBdr>
    </w:div>
    <w:div w:id="260453139">
      <w:bodyDiv w:val="1"/>
      <w:marLeft w:val="0"/>
      <w:marRight w:val="0"/>
      <w:marTop w:val="0"/>
      <w:marBottom w:val="0"/>
      <w:divBdr>
        <w:top w:val="none" w:sz="0" w:space="0" w:color="auto"/>
        <w:left w:val="none" w:sz="0" w:space="0" w:color="auto"/>
        <w:bottom w:val="none" w:sz="0" w:space="0" w:color="auto"/>
        <w:right w:val="none" w:sz="0" w:space="0" w:color="auto"/>
      </w:divBdr>
    </w:div>
    <w:div w:id="268974438">
      <w:bodyDiv w:val="1"/>
      <w:marLeft w:val="0"/>
      <w:marRight w:val="0"/>
      <w:marTop w:val="0"/>
      <w:marBottom w:val="0"/>
      <w:divBdr>
        <w:top w:val="none" w:sz="0" w:space="0" w:color="auto"/>
        <w:left w:val="none" w:sz="0" w:space="0" w:color="auto"/>
        <w:bottom w:val="none" w:sz="0" w:space="0" w:color="auto"/>
        <w:right w:val="none" w:sz="0" w:space="0" w:color="auto"/>
      </w:divBdr>
    </w:div>
    <w:div w:id="305161806">
      <w:bodyDiv w:val="1"/>
      <w:marLeft w:val="0"/>
      <w:marRight w:val="0"/>
      <w:marTop w:val="0"/>
      <w:marBottom w:val="0"/>
      <w:divBdr>
        <w:top w:val="none" w:sz="0" w:space="0" w:color="auto"/>
        <w:left w:val="none" w:sz="0" w:space="0" w:color="auto"/>
        <w:bottom w:val="none" w:sz="0" w:space="0" w:color="auto"/>
        <w:right w:val="none" w:sz="0" w:space="0" w:color="auto"/>
      </w:divBdr>
    </w:div>
    <w:div w:id="325861038">
      <w:bodyDiv w:val="1"/>
      <w:marLeft w:val="0"/>
      <w:marRight w:val="0"/>
      <w:marTop w:val="0"/>
      <w:marBottom w:val="0"/>
      <w:divBdr>
        <w:top w:val="none" w:sz="0" w:space="0" w:color="auto"/>
        <w:left w:val="none" w:sz="0" w:space="0" w:color="auto"/>
        <w:bottom w:val="none" w:sz="0" w:space="0" w:color="auto"/>
        <w:right w:val="none" w:sz="0" w:space="0" w:color="auto"/>
      </w:divBdr>
    </w:div>
    <w:div w:id="358967317">
      <w:bodyDiv w:val="1"/>
      <w:marLeft w:val="0"/>
      <w:marRight w:val="0"/>
      <w:marTop w:val="0"/>
      <w:marBottom w:val="0"/>
      <w:divBdr>
        <w:top w:val="none" w:sz="0" w:space="0" w:color="auto"/>
        <w:left w:val="none" w:sz="0" w:space="0" w:color="auto"/>
        <w:bottom w:val="none" w:sz="0" w:space="0" w:color="auto"/>
        <w:right w:val="none" w:sz="0" w:space="0" w:color="auto"/>
      </w:divBdr>
    </w:div>
    <w:div w:id="382369770">
      <w:bodyDiv w:val="1"/>
      <w:marLeft w:val="0"/>
      <w:marRight w:val="0"/>
      <w:marTop w:val="0"/>
      <w:marBottom w:val="0"/>
      <w:divBdr>
        <w:top w:val="none" w:sz="0" w:space="0" w:color="auto"/>
        <w:left w:val="none" w:sz="0" w:space="0" w:color="auto"/>
        <w:bottom w:val="none" w:sz="0" w:space="0" w:color="auto"/>
        <w:right w:val="none" w:sz="0" w:space="0" w:color="auto"/>
      </w:divBdr>
    </w:div>
    <w:div w:id="438960706">
      <w:bodyDiv w:val="1"/>
      <w:marLeft w:val="0"/>
      <w:marRight w:val="0"/>
      <w:marTop w:val="0"/>
      <w:marBottom w:val="0"/>
      <w:divBdr>
        <w:top w:val="none" w:sz="0" w:space="0" w:color="auto"/>
        <w:left w:val="none" w:sz="0" w:space="0" w:color="auto"/>
        <w:bottom w:val="none" w:sz="0" w:space="0" w:color="auto"/>
        <w:right w:val="none" w:sz="0" w:space="0" w:color="auto"/>
      </w:divBdr>
    </w:div>
    <w:div w:id="446236149">
      <w:bodyDiv w:val="1"/>
      <w:marLeft w:val="0"/>
      <w:marRight w:val="0"/>
      <w:marTop w:val="0"/>
      <w:marBottom w:val="0"/>
      <w:divBdr>
        <w:top w:val="none" w:sz="0" w:space="0" w:color="auto"/>
        <w:left w:val="none" w:sz="0" w:space="0" w:color="auto"/>
        <w:bottom w:val="none" w:sz="0" w:space="0" w:color="auto"/>
        <w:right w:val="none" w:sz="0" w:space="0" w:color="auto"/>
      </w:divBdr>
    </w:div>
    <w:div w:id="533201631">
      <w:bodyDiv w:val="1"/>
      <w:marLeft w:val="0"/>
      <w:marRight w:val="0"/>
      <w:marTop w:val="0"/>
      <w:marBottom w:val="0"/>
      <w:divBdr>
        <w:top w:val="none" w:sz="0" w:space="0" w:color="auto"/>
        <w:left w:val="none" w:sz="0" w:space="0" w:color="auto"/>
        <w:bottom w:val="none" w:sz="0" w:space="0" w:color="auto"/>
        <w:right w:val="none" w:sz="0" w:space="0" w:color="auto"/>
      </w:divBdr>
    </w:div>
    <w:div w:id="533423797">
      <w:bodyDiv w:val="1"/>
      <w:marLeft w:val="0"/>
      <w:marRight w:val="0"/>
      <w:marTop w:val="0"/>
      <w:marBottom w:val="0"/>
      <w:divBdr>
        <w:top w:val="none" w:sz="0" w:space="0" w:color="auto"/>
        <w:left w:val="none" w:sz="0" w:space="0" w:color="auto"/>
        <w:bottom w:val="none" w:sz="0" w:space="0" w:color="auto"/>
        <w:right w:val="none" w:sz="0" w:space="0" w:color="auto"/>
      </w:divBdr>
    </w:div>
    <w:div w:id="730926989">
      <w:bodyDiv w:val="1"/>
      <w:marLeft w:val="0"/>
      <w:marRight w:val="0"/>
      <w:marTop w:val="0"/>
      <w:marBottom w:val="0"/>
      <w:divBdr>
        <w:top w:val="none" w:sz="0" w:space="0" w:color="auto"/>
        <w:left w:val="none" w:sz="0" w:space="0" w:color="auto"/>
        <w:bottom w:val="none" w:sz="0" w:space="0" w:color="auto"/>
        <w:right w:val="none" w:sz="0" w:space="0" w:color="auto"/>
      </w:divBdr>
    </w:div>
    <w:div w:id="731851227">
      <w:bodyDiv w:val="1"/>
      <w:marLeft w:val="0"/>
      <w:marRight w:val="0"/>
      <w:marTop w:val="0"/>
      <w:marBottom w:val="0"/>
      <w:divBdr>
        <w:top w:val="none" w:sz="0" w:space="0" w:color="auto"/>
        <w:left w:val="none" w:sz="0" w:space="0" w:color="auto"/>
        <w:bottom w:val="none" w:sz="0" w:space="0" w:color="auto"/>
        <w:right w:val="none" w:sz="0" w:space="0" w:color="auto"/>
      </w:divBdr>
    </w:div>
    <w:div w:id="751048746">
      <w:bodyDiv w:val="1"/>
      <w:marLeft w:val="0"/>
      <w:marRight w:val="0"/>
      <w:marTop w:val="0"/>
      <w:marBottom w:val="0"/>
      <w:divBdr>
        <w:top w:val="none" w:sz="0" w:space="0" w:color="auto"/>
        <w:left w:val="none" w:sz="0" w:space="0" w:color="auto"/>
        <w:bottom w:val="none" w:sz="0" w:space="0" w:color="auto"/>
        <w:right w:val="none" w:sz="0" w:space="0" w:color="auto"/>
      </w:divBdr>
    </w:div>
    <w:div w:id="813453164">
      <w:bodyDiv w:val="1"/>
      <w:marLeft w:val="0"/>
      <w:marRight w:val="0"/>
      <w:marTop w:val="0"/>
      <w:marBottom w:val="0"/>
      <w:divBdr>
        <w:top w:val="none" w:sz="0" w:space="0" w:color="auto"/>
        <w:left w:val="none" w:sz="0" w:space="0" w:color="auto"/>
        <w:bottom w:val="none" w:sz="0" w:space="0" w:color="auto"/>
        <w:right w:val="none" w:sz="0" w:space="0" w:color="auto"/>
      </w:divBdr>
    </w:div>
    <w:div w:id="816997744">
      <w:bodyDiv w:val="1"/>
      <w:marLeft w:val="0"/>
      <w:marRight w:val="0"/>
      <w:marTop w:val="0"/>
      <w:marBottom w:val="0"/>
      <w:divBdr>
        <w:top w:val="none" w:sz="0" w:space="0" w:color="auto"/>
        <w:left w:val="none" w:sz="0" w:space="0" w:color="auto"/>
        <w:bottom w:val="none" w:sz="0" w:space="0" w:color="auto"/>
        <w:right w:val="none" w:sz="0" w:space="0" w:color="auto"/>
      </w:divBdr>
    </w:div>
    <w:div w:id="827943895">
      <w:bodyDiv w:val="1"/>
      <w:marLeft w:val="0"/>
      <w:marRight w:val="0"/>
      <w:marTop w:val="0"/>
      <w:marBottom w:val="0"/>
      <w:divBdr>
        <w:top w:val="none" w:sz="0" w:space="0" w:color="auto"/>
        <w:left w:val="none" w:sz="0" w:space="0" w:color="auto"/>
        <w:bottom w:val="none" w:sz="0" w:space="0" w:color="auto"/>
        <w:right w:val="none" w:sz="0" w:space="0" w:color="auto"/>
      </w:divBdr>
    </w:div>
    <w:div w:id="888422639">
      <w:bodyDiv w:val="1"/>
      <w:marLeft w:val="0"/>
      <w:marRight w:val="0"/>
      <w:marTop w:val="0"/>
      <w:marBottom w:val="0"/>
      <w:divBdr>
        <w:top w:val="none" w:sz="0" w:space="0" w:color="auto"/>
        <w:left w:val="none" w:sz="0" w:space="0" w:color="auto"/>
        <w:bottom w:val="none" w:sz="0" w:space="0" w:color="auto"/>
        <w:right w:val="none" w:sz="0" w:space="0" w:color="auto"/>
      </w:divBdr>
    </w:div>
    <w:div w:id="939530885">
      <w:bodyDiv w:val="1"/>
      <w:marLeft w:val="0"/>
      <w:marRight w:val="0"/>
      <w:marTop w:val="0"/>
      <w:marBottom w:val="0"/>
      <w:divBdr>
        <w:top w:val="none" w:sz="0" w:space="0" w:color="auto"/>
        <w:left w:val="none" w:sz="0" w:space="0" w:color="auto"/>
        <w:bottom w:val="none" w:sz="0" w:space="0" w:color="auto"/>
        <w:right w:val="none" w:sz="0" w:space="0" w:color="auto"/>
      </w:divBdr>
    </w:div>
    <w:div w:id="1013655062">
      <w:bodyDiv w:val="1"/>
      <w:marLeft w:val="0"/>
      <w:marRight w:val="0"/>
      <w:marTop w:val="0"/>
      <w:marBottom w:val="0"/>
      <w:divBdr>
        <w:top w:val="none" w:sz="0" w:space="0" w:color="auto"/>
        <w:left w:val="none" w:sz="0" w:space="0" w:color="auto"/>
        <w:bottom w:val="none" w:sz="0" w:space="0" w:color="auto"/>
        <w:right w:val="none" w:sz="0" w:space="0" w:color="auto"/>
      </w:divBdr>
    </w:div>
    <w:div w:id="1036198424">
      <w:bodyDiv w:val="1"/>
      <w:marLeft w:val="0"/>
      <w:marRight w:val="0"/>
      <w:marTop w:val="0"/>
      <w:marBottom w:val="0"/>
      <w:divBdr>
        <w:top w:val="none" w:sz="0" w:space="0" w:color="auto"/>
        <w:left w:val="none" w:sz="0" w:space="0" w:color="auto"/>
        <w:bottom w:val="none" w:sz="0" w:space="0" w:color="auto"/>
        <w:right w:val="none" w:sz="0" w:space="0" w:color="auto"/>
      </w:divBdr>
    </w:div>
    <w:div w:id="1057314560">
      <w:bodyDiv w:val="1"/>
      <w:marLeft w:val="0"/>
      <w:marRight w:val="0"/>
      <w:marTop w:val="0"/>
      <w:marBottom w:val="0"/>
      <w:divBdr>
        <w:top w:val="none" w:sz="0" w:space="0" w:color="auto"/>
        <w:left w:val="none" w:sz="0" w:space="0" w:color="auto"/>
        <w:bottom w:val="none" w:sz="0" w:space="0" w:color="auto"/>
        <w:right w:val="none" w:sz="0" w:space="0" w:color="auto"/>
      </w:divBdr>
    </w:div>
    <w:div w:id="1099986438">
      <w:bodyDiv w:val="1"/>
      <w:marLeft w:val="0"/>
      <w:marRight w:val="0"/>
      <w:marTop w:val="0"/>
      <w:marBottom w:val="0"/>
      <w:divBdr>
        <w:top w:val="none" w:sz="0" w:space="0" w:color="auto"/>
        <w:left w:val="none" w:sz="0" w:space="0" w:color="auto"/>
        <w:bottom w:val="none" w:sz="0" w:space="0" w:color="auto"/>
        <w:right w:val="none" w:sz="0" w:space="0" w:color="auto"/>
      </w:divBdr>
    </w:div>
    <w:div w:id="1152212847">
      <w:bodyDiv w:val="1"/>
      <w:marLeft w:val="0"/>
      <w:marRight w:val="0"/>
      <w:marTop w:val="0"/>
      <w:marBottom w:val="0"/>
      <w:divBdr>
        <w:top w:val="none" w:sz="0" w:space="0" w:color="auto"/>
        <w:left w:val="none" w:sz="0" w:space="0" w:color="auto"/>
        <w:bottom w:val="none" w:sz="0" w:space="0" w:color="auto"/>
        <w:right w:val="none" w:sz="0" w:space="0" w:color="auto"/>
      </w:divBdr>
    </w:div>
    <w:div w:id="1163736363">
      <w:bodyDiv w:val="1"/>
      <w:marLeft w:val="0"/>
      <w:marRight w:val="0"/>
      <w:marTop w:val="0"/>
      <w:marBottom w:val="0"/>
      <w:divBdr>
        <w:top w:val="none" w:sz="0" w:space="0" w:color="auto"/>
        <w:left w:val="none" w:sz="0" w:space="0" w:color="auto"/>
        <w:bottom w:val="none" w:sz="0" w:space="0" w:color="auto"/>
        <w:right w:val="none" w:sz="0" w:space="0" w:color="auto"/>
      </w:divBdr>
    </w:div>
    <w:div w:id="1200581714">
      <w:bodyDiv w:val="1"/>
      <w:marLeft w:val="0"/>
      <w:marRight w:val="0"/>
      <w:marTop w:val="0"/>
      <w:marBottom w:val="0"/>
      <w:divBdr>
        <w:top w:val="none" w:sz="0" w:space="0" w:color="auto"/>
        <w:left w:val="none" w:sz="0" w:space="0" w:color="auto"/>
        <w:bottom w:val="none" w:sz="0" w:space="0" w:color="auto"/>
        <w:right w:val="none" w:sz="0" w:space="0" w:color="auto"/>
      </w:divBdr>
    </w:div>
    <w:div w:id="1244218749">
      <w:bodyDiv w:val="1"/>
      <w:marLeft w:val="0"/>
      <w:marRight w:val="0"/>
      <w:marTop w:val="0"/>
      <w:marBottom w:val="0"/>
      <w:divBdr>
        <w:top w:val="none" w:sz="0" w:space="0" w:color="auto"/>
        <w:left w:val="none" w:sz="0" w:space="0" w:color="auto"/>
        <w:bottom w:val="none" w:sz="0" w:space="0" w:color="auto"/>
        <w:right w:val="none" w:sz="0" w:space="0" w:color="auto"/>
      </w:divBdr>
    </w:div>
    <w:div w:id="1281719316">
      <w:bodyDiv w:val="1"/>
      <w:marLeft w:val="0"/>
      <w:marRight w:val="0"/>
      <w:marTop w:val="0"/>
      <w:marBottom w:val="0"/>
      <w:divBdr>
        <w:top w:val="none" w:sz="0" w:space="0" w:color="auto"/>
        <w:left w:val="none" w:sz="0" w:space="0" w:color="auto"/>
        <w:bottom w:val="none" w:sz="0" w:space="0" w:color="auto"/>
        <w:right w:val="none" w:sz="0" w:space="0" w:color="auto"/>
      </w:divBdr>
    </w:div>
    <w:div w:id="1298610829">
      <w:bodyDiv w:val="1"/>
      <w:marLeft w:val="0"/>
      <w:marRight w:val="0"/>
      <w:marTop w:val="0"/>
      <w:marBottom w:val="0"/>
      <w:divBdr>
        <w:top w:val="none" w:sz="0" w:space="0" w:color="auto"/>
        <w:left w:val="none" w:sz="0" w:space="0" w:color="auto"/>
        <w:bottom w:val="none" w:sz="0" w:space="0" w:color="auto"/>
        <w:right w:val="none" w:sz="0" w:space="0" w:color="auto"/>
      </w:divBdr>
    </w:div>
    <w:div w:id="1302149943">
      <w:bodyDiv w:val="1"/>
      <w:marLeft w:val="0"/>
      <w:marRight w:val="0"/>
      <w:marTop w:val="0"/>
      <w:marBottom w:val="0"/>
      <w:divBdr>
        <w:top w:val="none" w:sz="0" w:space="0" w:color="auto"/>
        <w:left w:val="none" w:sz="0" w:space="0" w:color="auto"/>
        <w:bottom w:val="none" w:sz="0" w:space="0" w:color="auto"/>
        <w:right w:val="none" w:sz="0" w:space="0" w:color="auto"/>
      </w:divBdr>
    </w:div>
    <w:div w:id="1334263473">
      <w:bodyDiv w:val="1"/>
      <w:marLeft w:val="0"/>
      <w:marRight w:val="0"/>
      <w:marTop w:val="0"/>
      <w:marBottom w:val="0"/>
      <w:divBdr>
        <w:top w:val="none" w:sz="0" w:space="0" w:color="auto"/>
        <w:left w:val="none" w:sz="0" w:space="0" w:color="auto"/>
        <w:bottom w:val="none" w:sz="0" w:space="0" w:color="auto"/>
        <w:right w:val="none" w:sz="0" w:space="0" w:color="auto"/>
      </w:divBdr>
    </w:div>
    <w:div w:id="1337027849">
      <w:bodyDiv w:val="1"/>
      <w:marLeft w:val="0"/>
      <w:marRight w:val="0"/>
      <w:marTop w:val="0"/>
      <w:marBottom w:val="0"/>
      <w:divBdr>
        <w:top w:val="none" w:sz="0" w:space="0" w:color="auto"/>
        <w:left w:val="none" w:sz="0" w:space="0" w:color="auto"/>
        <w:bottom w:val="none" w:sz="0" w:space="0" w:color="auto"/>
        <w:right w:val="none" w:sz="0" w:space="0" w:color="auto"/>
      </w:divBdr>
    </w:div>
    <w:div w:id="1371494102">
      <w:bodyDiv w:val="1"/>
      <w:marLeft w:val="0"/>
      <w:marRight w:val="0"/>
      <w:marTop w:val="0"/>
      <w:marBottom w:val="0"/>
      <w:divBdr>
        <w:top w:val="none" w:sz="0" w:space="0" w:color="auto"/>
        <w:left w:val="none" w:sz="0" w:space="0" w:color="auto"/>
        <w:bottom w:val="none" w:sz="0" w:space="0" w:color="auto"/>
        <w:right w:val="none" w:sz="0" w:space="0" w:color="auto"/>
      </w:divBdr>
    </w:div>
    <w:div w:id="1372607320">
      <w:bodyDiv w:val="1"/>
      <w:marLeft w:val="0"/>
      <w:marRight w:val="0"/>
      <w:marTop w:val="0"/>
      <w:marBottom w:val="0"/>
      <w:divBdr>
        <w:top w:val="none" w:sz="0" w:space="0" w:color="auto"/>
        <w:left w:val="none" w:sz="0" w:space="0" w:color="auto"/>
        <w:bottom w:val="none" w:sz="0" w:space="0" w:color="auto"/>
        <w:right w:val="none" w:sz="0" w:space="0" w:color="auto"/>
      </w:divBdr>
      <w:divsChild>
        <w:div w:id="901259697">
          <w:marLeft w:val="0"/>
          <w:marRight w:val="-144"/>
          <w:marTop w:val="0"/>
          <w:marBottom w:val="0"/>
          <w:divBdr>
            <w:top w:val="none" w:sz="0" w:space="0" w:color="auto"/>
            <w:left w:val="none" w:sz="0" w:space="0" w:color="auto"/>
            <w:bottom w:val="none" w:sz="0" w:space="0" w:color="auto"/>
            <w:right w:val="none" w:sz="0" w:space="0" w:color="auto"/>
          </w:divBdr>
        </w:div>
      </w:divsChild>
    </w:div>
    <w:div w:id="1604608215">
      <w:bodyDiv w:val="1"/>
      <w:marLeft w:val="0"/>
      <w:marRight w:val="0"/>
      <w:marTop w:val="0"/>
      <w:marBottom w:val="0"/>
      <w:divBdr>
        <w:top w:val="none" w:sz="0" w:space="0" w:color="auto"/>
        <w:left w:val="none" w:sz="0" w:space="0" w:color="auto"/>
        <w:bottom w:val="none" w:sz="0" w:space="0" w:color="auto"/>
        <w:right w:val="none" w:sz="0" w:space="0" w:color="auto"/>
      </w:divBdr>
    </w:div>
    <w:div w:id="1667629906">
      <w:bodyDiv w:val="1"/>
      <w:marLeft w:val="0"/>
      <w:marRight w:val="0"/>
      <w:marTop w:val="0"/>
      <w:marBottom w:val="0"/>
      <w:divBdr>
        <w:top w:val="none" w:sz="0" w:space="0" w:color="auto"/>
        <w:left w:val="none" w:sz="0" w:space="0" w:color="auto"/>
        <w:bottom w:val="none" w:sz="0" w:space="0" w:color="auto"/>
        <w:right w:val="none" w:sz="0" w:space="0" w:color="auto"/>
      </w:divBdr>
    </w:div>
    <w:div w:id="1675109457">
      <w:bodyDiv w:val="1"/>
      <w:marLeft w:val="0"/>
      <w:marRight w:val="0"/>
      <w:marTop w:val="0"/>
      <w:marBottom w:val="0"/>
      <w:divBdr>
        <w:top w:val="none" w:sz="0" w:space="0" w:color="auto"/>
        <w:left w:val="none" w:sz="0" w:space="0" w:color="auto"/>
        <w:bottom w:val="none" w:sz="0" w:space="0" w:color="auto"/>
        <w:right w:val="none" w:sz="0" w:space="0" w:color="auto"/>
      </w:divBdr>
    </w:div>
    <w:div w:id="1685328129">
      <w:bodyDiv w:val="1"/>
      <w:marLeft w:val="0"/>
      <w:marRight w:val="0"/>
      <w:marTop w:val="0"/>
      <w:marBottom w:val="0"/>
      <w:divBdr>
        <w:top w:val="none" w:sz="0" w:space="0" w:color="auto"/>
        <w:left w:val="none" w:sz="0" w:space="0" w:color="auto"/>
        <w:bottom w:val="none" w:sz="0" w:space="0" w:color="auto"/>
        <w:right w:val="none" w:sz="0" w:space="0" w:color="auto"/>
      </w:divBdr>
    </w:div>
    <w:div w:id="1699237327">
      <w:bodyDiv w:val="1"/>
      <w:marLeft w:val="0"/>
      <w:marRight w:val="0"/>
      <w:marTop w:val="0"/>
      <w:marBottom w:val="0"/>
      <w:divBdr>
        <w:top w:val="none" w:sz="0" w:space="0" w:color="auto"/>
        <w:left w:val="none" w:sz="0" w:space="0" w:color="auto"/>
        <w:bottom w:val="none" w:sz="0" w:space="0" w:color="auto"/>
        <w:right w:val="none" w:sz="0" w:space="0" w:color="auto"/>
      </w:divBdr>
    </w:div>
    <w:div w:id="1738936894">
      <w:bodyDiv w:val="1"/>
      <w:marLeft w:val="0"/>
      <w:marRight w:val="0"/>
      <w:marTop w:val="0"/>
      <w:marBottom w:val="0"/>
      <w:divBdr>
        <w:top w:val="none" w:sz="0" w:space="0" w:color="auto"/>
        <w:left w:val="none" w:sz="0" w:space="0" w:color="auto"/>
        <w:bottom w:val="none" w:sz="0" w:space="0" w:color="auto"/>
        <w:right w:val="none" w:sz="0" w:space="0" w:color="auto"/>
      </w:divBdr>
    </w:div>
    <w:div w:id="1766462761">
      <w:bodyDiv w:val="1"/>
      <w:marLeft w:val="0"/>
      <w:marRight w:val="0"/>
      <w:marTop w:val="0"/>
      <w:marBottom w:val="0"/>
      <w:divBdr>
        <w:top w:val="none" w:sz="0" w:space="0" w:color="auto"/>
        <w:left w:val="none" w:sz="0" w:space="0" w:color="auto"/>
        <w:bottom w:val="none" w:sz="0" w:space="0" w:color="auto"/>
        <w:right w:val="none" w:sz="0" w:space="0" w:color="auto"/>
      </w:divBdr>
    </w:div>
    <w:div w:id="1804619164">
      <w:bodyDiv w:val="1"/>
      <w:marLeft w:val="0"/>
      <w:marRight w:val="0"/>
      <w:marTop w:val="0"/>
      <w:marBottom w:val="0"/>
      <w:divBdr>
        <w:top w:val="none" w:sz="0" w:space="0" w:color="auto"/>
        <w:left w:val="none" w:sz="0" w:space="0" w:color="auto"/>
        <w:bottom w:val="none" w:sz="0" w:space="0" w:color="auto"/>
        <w:right w:val="none" w:sz="0" w:space="0" w:color="auto"/>
      </w:divBdr>
    </w:div>
    <w:div w:id="1834637990">
      <w:bodyDiv w:val="1"/>
      <w:marLeft w:val="0"/>
      <w:marRight w:val="0"/>
      <w:marTop w:val="0"/>
      <w:marBottom w:val="0"/>
      <w:divBdr>
        <w:top w:val="none" w:sz="0" w:space="0" w:color="auto"/>
        <w:left w:val="none" w:sz="0" w:space="0" w:color="auto"/>
        <w:bottom w:val="none" w:sz="0" w:space="0" w:color="auto"/>
        <w:right w:val="none" w:sz="0" w:space="0" w:color="auto"/>
      </w:divBdr>
    </w:div>
    <w:div w:id="1845243139">
      <w:bodyDiv w:val="1"/>
      <w:marLeft w:val="0"/>
      <w:marRight w:val="0"/>
      <w:marTop w:val="0"/>
      <w:marBottom w:val="0"/>
      <w:divBdr>
        <w:top w:val="none" w:sz="0" w:space="0" w:color="auto"/>
        <w:left w:val="none" w:sz="0" w:space="0" w:color="auto"/>
        <w:bottom w:val="none" w:sz="0" w:space="0" w:color="auto"/>
        <w:right w:val="none" w:sz="0" w:space="0" w:color="auto"/>
      </w:divBdr>
    </w:div>
    <w:div w:id="1865512337">
      <w:bodyDiv w:val="1"/>
      <w:marLeft w:val="0"/>
      <w:marRight w:val="0"/>
      <w:marTop w:val="0"/>
      <w:marBottom w:val="0"/>
      <w:divBdr>
        <w:top w:val="none" w:sz="0" w:space="0" w:color="auto"/>
        <w:left w:val="none" w:sz="0" w:space="0" w:color="auto"/>
        <w:bottom w:val="none" w:sz="0" w:space="0" w:color="auto"/>
        <w:right w:val="none" w:sz="0" w:space="0" w:color="auto"/>
      </w:divBdr>
    </w:div>
    <w:div w:id="1901093058">
      <w:bodyDiv w:val="1"/>
      <w:marLeft w:val="0"/>
      <w:marRight w:val="0"/>
      <w:marTop w:val="0"/>
      <w:marBottom w:val="0"/>
      <w:divBdr>
        <w:top w:val="none" w:sz="0" w:space="0" w:color="auto"/>
        <w:left w:val="none" w:sz="0" w:space="0" w:color="auto"/>
        <w:bottom w:val="none" w:sz="0" w:space="0" w:color="auto"/>
        <w:right w:val="none" w:sz="0" w:space="0" w:color="auto"/>
      </w:divBdr>
    </w:div>
    <w:div w:id="1921406257">
      <w:bodyDiv w:val="1"/>
      <w:marLeft w:val="0"/>
      <w:marRight w:val="0"/>
      <w:marTop w:val="0"/>
      <w:marBottom w:val="0"/>
      <w:divBdr>
        <w:top w:val="none" w:sz="0" w:space="0" w:color="auto"/>
        <w:left w:val="none" w:sz="0" w:space="0" w:color="auto"/>
        <w:bottom w:val="none" w:sz="0" w:space="0" w:color="auto"/>
        <w:right w:val="none" w:sz="0" w:space="0" w:color="auto"/>
      </w:divBdr>
    </w:div>
    <w:div w:id="1960212745">
      <w:bodyDiv w:val="1"/>
      <w:marLeft w:val="0"/>
      <w:marRight w:val="0"/>
      <w:marTop w:val="0"/>
      <w:marBottom w:val="0"/>
      <w:divBdr>
        <w:top w:val="none" w:sz="0" w:space="0" w:color="auto"/>
        <w:left w:val="none" w:sz="0" w:space="0" w:color="auto"/>
        <w:bottom w:val="none" w:sz="0" w:space="0" w:color="auto"/>
        <w:right w:val="none" w:sz="0" w:space="0" w:color="auto"/>
      </w:divBdr>
    </w:div>
    <w:div w:id="1962220013">
      <w:bodyDiv w:val="1"/>
      <w:marLeft w:val="0"/>
      <w:marRight w:val="0"/>
      <w:marTop w:val="0"/>
      <w:marBottom w:val="0"/>
      <w:divBdr>
        <w:top w:val="none" w:sz="0" w:space="0" w:color="auto"/>
        <w:left w:val="none" w:sz="0" w:space="0" w:color="auto"/>
        <w:bottom w:val="none" w:sz="0" w:space="0" w:color="auto"/>
        <w:right w:val="none" w:sz="0" w:space="0" w:color="auto"/>
      </w:divBdr>
      <w:divsChild>
        <w:div w:id="47652125">
          <w:marLeft w:val="0"/>
          <w:marRight w:val="0"/>
          <w:marTop w:val="0"/>
          <w:marBottom w:val="120"/>
          <w:divBdr>
            <w:top w:val="none" w:sz="0" w:space="0" w:color="auto"/>
            <w:left w:val="none" w:sz="0" w:space="0" w:color="auto"/>
            <w:bottom w:val="none" w:sz="0" w:space="0" w:color="auto"/>
            <w:right w:val="none" w:sz="0" w:space="0" w:color="auto"/>
          </w:divBdr>
        </w:div>
        <w:div w:id="125855237">
          <w:marLeft w:val="0"/>
          <w:marRight w:val="0"/>
          <w:marTop w:val="0"/>
          <w:marBottom w:val="120"/>
          <w:divBdr>
            <w:top w:val="none" w:sz="0" w:space="0" w:color="auto"/>
            <w:left w:val="none" w:sz="0" w:space="0" w:color="auto"/>
            <w:bottom w:val="none" w:sz="0" w:space="0" w:color="auto"/>
            <w:right w:val="none" w:sz="0" w:space="0" w:color="auto"/>
          </w:divBdr>
        </w:div>
        <w:div w:id="466819841">
          <w:marLeft w:val="0"/>
          <w:marRight w:val="0"/>
          <w:marTop w:val="0"/>
          <w:marBottom w:val="120"/>
          <w:divBdr>
            <w:top w:val="none" w:sz="0" w:space="0" w:color="auto"/>
            <w:left w:val="none" w:sz="0" w:space="0" w:color="auto"/>
            <w:bottom w:val="none" w:sz="0" w:space="0" w:color="auto"/>
            <w:right w:val="none" w:sz="0" w:space="0" w:color="auto"/>
          </w:divBdr>
        </w:div>
        <w:div w:id="777529495">
          <w:marLeft w:val="0"/>
          <w:marRight w:val="0"/>
          <w:marTop w:val="0"/>
          <w:marBottom w:val="120"/>
          <w:divBdr>
            <w:top w:val="none" w:sz="0" w:space="0" w:color="auto"/>
            <w:left w:val="none" w:sz="0" w:space="0" w:color="auto"/>
            <w:bottom w:val="none" w:sz="0" w:space="0" w:color="auto"/>
            <w:right w:val="none" w:sz="0" w:space="0" w:color="auto"/>
          </w:divBdr>
        </w:div>
        <w:div w:id="833685673">
          <w:marLeft w:val="0"/>
          <w:marRight w:val="0"/>
          <w:marTop w:val="0"/>
          <w:marBottom w:val="120"/>
          <w:divBdr>
            <w:top w:val="none" w:sz="0" w:space="0" w:color="auto"/>
            <w:left w:val="none" w:sz="0" w:space="0" w:color="auto"/>
            <w:bottom w:val="none" w:sz="0" w:space="0" w:color="auto"/>
            <w:right w:val="none" w:sz="0" w:space="0" w:color="auto"/>
          </w:divBdr>
        </w:div>
        <w:div w:id="841042200">
          <w:marLeft w:val="0"/>
          <w:marRight w:val="0"/>
          <w:marTop w:val="0"/>
          <w:marBottom w:val="120"/>
          <w:divBdr>
            <w:top w:val="none" w:sz="0" w:space="0" w:color="auto"/>
            <w:left w:val="none" w:sz="0" w:space="0" w:color="auto"/>
            <w:bottom w:val="none" w:sz="0" w:space="0" w:color="auto"/>
            <w:right w:val="none" w:sz="0" w:space="0" w:color="auto"/>
          </w:divBdr>
        </w:div>
        <w:div w:id="854807815">
          <w:marLeft w:val="0"/>
          <w:marRight w:val="0"/>
          <w:marTop w:val="0"/>
          <w:marBottom w:val="120"/>
          <w:divBdr>
            <w:top w:val="none" w:sz="0" w:space="0" w:color="auto"/>
            <w:left w:val="none" w:sz="0" w:space="0" w:color="auto"/>
            <w:bottom w:val="none" w:sz="0" w:space="0" w:color="auto"/>
            <w:right w:val="none" w:sz="0" w:space="0" w:color="auto"/>
          </w:divBdr>
        </w:div>
        <w:div w:id="882789050">
          <w:marLeft w:val="0"/>
          <w:marRight w:val="0"/>
          <w:marTop w:val="0"/>
          <w:marBottom w:val="120"/>
          <w:divBdr>
            <w:top w:val="none" w:sz="0" w:space="0" w:color="auto"/>
            <w:left w:val="none" w:sz="0" w:space="0" w:color="auto"/>
            <w:bottom w:val="none" w:sz="0" w:space="0" w:color="auto"/>
            <w:right w:val="none" w:sz="0" w:space="0" w:color="auto"/>
          </w:divBdr>
        </w:div>
        <w:div w:id="906962109">
          <w:marLeft w:val="0"/>
          <w:marRight w:val="0"/>
          <w:marTop w:val="0"/>
          <w:marBottom w:val="120"/>
          <w:divBdr>
            <w:top w:val="none" w:sz="0" w:space="0" w:color="auto"/>
            <w:left w:val="none" w:sz="0" w:space="0" w:color="auto"/>
            <w:bottom w:val="none" w:sz="0" w:space="0" w:color="auto"/>
            <w:right w:val="none" w:sz="0" w:space="0" w:color="auto"/>
          </w:divBdr>
        </w:div>
        <w:div w:id="1143886140">
          <w:marLeft w:val="0"/>
          <w:marRight w:val="0"/>
          <w:marTop w:val="0"/>
          <w:marBottom w:val="120"/>
          <w:divBdr>
            <w:top w:val="none" w:sz="0" w:space="0" w:color="auto"/>
            <w:left w:val="none" w:sz="0" w:space="0" w:color="auto"/>
            <w:bottom w:val="none" w:sz="0" w:space="0" w:color="auto"/>
            <w:right w:val="none" w:sz="0" w:space="0" w:color="auto"/>
          </w:divBdr>
        </w:div>
        <w:div w:id="1392848757">
          <w:marLeft w:val="0"/>
          <w:marRight w:val="0"/>
          <w:marTop w:val="0"/>
          <w:marBottom w:val="120"/>
          <w:divBdr>
            <w:top w:val="none" w:sz="0" w:space="0" w:color="auto"/>
            <w:left w:val="none" w:sz="0" w:space="0" w:color="auto"/>
            <w:bottom w:val="none" w:sz="0" w:space="0" w:color="auto"/>
            <w:right w:val="none" w:sz="0" w:space="0" w:color="auto"/>
          </w:divBdr>
        </w:div>
        <w:div w:id="1697926985">
          <w:marLeft w:val="0"/>
          <w:marRight w:val="0"/>
          <w:marTop w:val="0"/>
          <w:marBottom w:val="120"/>
          <w:divBdr>
            <w:top w:val="none" w:sz="0" w:space="0" w:color="auto"/>
            <w:left w:val="none" w:sz="0" w:space="0" w:color="auto"/>
            <w:bottom w:val="none" w:sz="0" w:space="0" w:color="auto"/>
            <w:right w:val="none" w:sz="0" w:space="0" w:color="auto"/>
          </w:divBdr>
        </w:div>
        <w:div w:id="1791588700">
          <w:marLeft w:val="0"/>
          <w:marRight w:val="0"/>
          <w:marTop w:val="0"/>
          <w:marBottom w:val="120"/>
          <w:divBdr>
            <w:top w:val="none" w:sz="0" w:space="0" w:color="auto"/>
            <w:left w:val="none" w:sz="0" w:space="0" w:color="auto"/>
            <w:bottom w:val="none" w:sz="0" w:space="0" w:color="auto"/>
            <w:right w:val="none" w:sz="0" w:space="0" w:color="auto"/>
          </w:divBdr>
        </w:div>
        <w:div w:id="1804228859">
          <w:marLeft w:val="0"/>
          <w:marRight w:val="0"/>
          <w:marTop w:val="0"/>
          <w:marBottom w:val="120"/>
          <w:divBdr>
            <w:top w:val="none" w:sz="0" w:space="0" w:color="auto"/>
            <w:left w:val="none" w:sz="0" w:space="0" w:color="auto"/>
            <w:bottom w:val="none" w:sz="0" w:space="0" w:color="auto"/>
            <w:right w:val="none" w:sz="0" w:space="0" w:color="auto"/>
          </w:divBdr>
        </w:div>
        <w:div w:id="1854763079">
          <w:marLeft w:val="0"/>
          <w:marRight w:val="0"/>
          <w:marTop w:val="0"/>
          <w:marBottom w:val="120"/>
          <w:divBdr>
            <w:top w:val="none" w:sz="0" w:space="0" w:color="auto"/>
            <w:left w:val="none" w:sz="0" w:space="0" w:color="auto"/>
            <w:bottom w:val="none" w:sz="0" w:space="0" w:color="auto"/>
            <w:right w:val="none" w:sz="0" w:space="0" w:color="auto"/>
          </w:divBdr>
        </w:div>
        <w:div w:id="1878155097">
          <w:marLeft w:val="0"/>
          <w:marRight w:val="0"/>
          <w:marTop w:val="0"/>
          <w:marBottom w:val="120"/>
          <w:divBdr>
            <w:top w:val="none" w:sz="0" w:space="0" w:color="auto"/>
            <w:left w:val="none" w:sz="0" w:space="0" w:color="auto"/>
            <w:bottom w:val="none" w:sz="0" w:space="0" w:color="auto"/>
            <w:right w:val="none" w:sz="0" w:space="0" w:color="auto"/>
          </w:divBdr>
        </w:div>
        <w:div w:id="1943104072">
          <w:marLeft w:val="0"/>
          <w:marRight w:val="0"/>
          <w:marTop w:val="0"/>
          <w:marBottom w:val="120"/>
          <w:divBdr>
            <w:top w:val="none" w:sz="0" w:space="0" w:color="auto"/>
            <w:left w:val="none" w:sz="0" w:space="0" w:color="auto"/>
            <w:bottom w:val="none" w:sz="0" w:space="0" w:color="auto"/>
            <w:right w:val="none" w:sz="0" w:space="0" w:color="auto"/>
          </w:divBdr>
        </w:div>
        <w:div w:id="1943108631">
          <w:marLeft w:val="0"/>
          <w:marRight w:val="0"/>
          <w:marTop w:val="0"/>
          <w:marBottom w:val="120"/>
          <w:divBdr>
            <w:top w:val="none" w:sz="0" w:space="0" w:color="auto"/>
            <w:left w:val="none" w:sz="0" w:space="0" w:color="auto"/>
            <w:bottom w:val="none" w:sz="0" w:space="0" w:color="auto"/>
            <w:right w:val="none" w:sz="0" w:space="0" w:color="auto"/>
          </w:divBdr>
        </w:div>
        <w:div w:id="2098363326">
          <w:marLeft w:val="0"/>
          <w:marRight w:val="0"/>
          <w:marTop w:val="0"/>
          <w:marBottom w:val="120"/>
          <w:divBdr>
            <w:top w:val="none" w:sz="0" w:space="0" w:color="auto"/>
            <w:left w:val="none" w:sz="0" w:space="0" w:color="auto"/>
            <w:bottom w:val="none" w:sz="0" w:space="0" w:color="auto"/>
            <w:right w:val="none" w:sz="0" w:space="0" w:color="auto"/>
          </w:divBdr>
        </w:div>
        <w:div w:id="2136411031">
          <w:marLeft w:val="0"/>
          <w:marRight w:val="0"/>
          <w:marTop w:val="0"/>
          <w:marBottom w:val="120"/>
          <w:divBdr>
            <w:top w:val="none" w:sz="0" w:space="0" w:color="auto"/>
            <w:left w:val="none" w:sz="0" w:space="0" w:color="auto"/>
            <w:bottom w:val="none" w:sz="0" w:space="0" w:color="auto"/>
            <w:right w:val="none" w:sz="0" w:space="0" w:color="auto"/>
          </w:divBdr>
        </w:div>
      </w:divsChild>
    </w:div>
    <w:div w:id="1972982336">
      <w:bodyDiv w:val="1"/>
      <w:marLeft w:val="0"/>
      <w:marRight w:val="0"/>
      <w:marTop w:val="0"/>
      <w:marBottom w:val="0"/>
      <w:divBdr>
        <w:top w:val="none" w:sz="0" w:space="0" w:color="auto"/>
        <w:left w:val="none" w:sz="0" w:space="0" w:color="auto"/>
        <w:bottom w:val="none" w:sz="0" w:space="0" w:color="auto"/>
        <w:right w:val="none" w:sz="0" w:space="0" w:color="auto"/>
      </w:divBdr>
    </w:div>
    <w:div w:id="2062091333">
      <w:bodyDiv w:val="1"/>
      <w:marLeft w:val="0"/>
      <w:marRight w:val="0"/>
      <w:marTop w:val="0"/>
      <w:marBottom w:val="0"/>
      <w:divBdr>
        <w:top w:val="none" w:sz="0" w:space="0" w:color="auto"/>
        <w:left w:val="none" w:sz="0" w:space="0" w:color="auto"/>
        <w:bottom w:val="none" w:sz="0" w:space="0" w:color="auto"/>
        <w:right w:val="none" w:sz="0" w:space="0" w:color="auto"/>
      </w:divBdr>
    </w:div>
    <w:div w:id="2100252990">
      <w:bodyDiv w:val="1"/>
      <w:marLeft w:val="0"/>
      <w:marRight w:val="0"/>
      <w:marTop w:val="0"/>
      <w:marBottom w:val="0"/>
      <w:divBdr>
        <w:top w:val="none" w:sz="0" w:space="0" w:color="auto"/>
        <w:left w:val="none" w:sz="0" w:space="0" w:color="auto"/>
        <w:bottom w:val="none" w:sz="0" w:space="0" w:color="auto"/>
        <w:right w:val="none" w:sz="0" w:space="0" w:color="auto"/>
      </w:divBdr>
    </w:div>
    <w:div w:id="21397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1A19-2294-4C89-AA33-F4FB74BD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T</vt:lpstr>
    </vt:vector>
  </TitlesOfParts>
  <Company>Silentall.Com Team</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inonu</dc:creator>
  <cp:lastModifiedBy>Pc</cp:lastModifiedBy>
  <cp:revision>3</cp:revision>
  <cp:lastPrinted>2017-06-05T23:20:00Z</cp:lastPrinted>
  <dcterms:created xsi:type="dcterms:W3CDTF">2017-06-06T08:50:00Z</dcterms:created>
  <dcterms:modified xsi:type="dcterms:W3CDTF">2017-06-06T10:27:00Z</dcterms:modified>
</cp:coreProperties>
</file>