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655896780"/>
        <w:docPartObj>
          <w:docPartGallery w:val="Cover Pages"/>
          <w:docPartUnique/>
        </w:docPartObj>
      </w:sdtPr>
      <w:sdtContent>
        <w:p w:rsidR="003A5C1B" w:rsidRPr="00700DFF" w:rsidRDefault="0006064D">
          <w:pPr>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160.2pt;margin-top:73.7pt;width:302.2pt;height:61.1pt;z-index:25166848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" filled="f" stroked="f" strokeweight=".5pt">
                <v:textbox>
                  <w:txbxContent>
                    <w:p w:rsidR="003A5C1B" w:rsidRPr="003A5C1B" w:rsidRDefault="003A5C1B" w:rsidP="003A5C1B">
                      <w:pPr>
                        <w:pStyle w:val="AralkYok"/>
                        <w:jc w:val="center"/>
                        <w:rPr>
                          <w:rFonts w:eastAsiaTheme="majorEastAsia" w:cs="Tahoma"/>
                          <w:caps/>
                          <w:color w:val="FFFFFF" w:themeColor="background1"/>
                          <w:sz w:val="36"/>
                          <w:szCs w:val="36"/>
                        </w:rPr>
                      </w:pPr>
                      <w:r w:rsidRPr="003A5C1B">
                        <w:rPr>
                          <w:rFonts w:eastAsiaTheme="majorEastAsia" w:cs="Tahoma"/>
                          <w:caps/>
                          <w:color w:val="FFFFFF" w:themeColor="background1"/>
                          <w:sz w:val="36"/>
                          <w:szCs w:val="36"/>
                        </w:rPr>
                        <w:t>T.C.</w:t>
                      </w:r>
                    </w:p>
                    <w:p w:rsidR="003A5C1B" w:rsidRPr="003A5C1B" w:rsidRDefault="003A5C1B" w:rsidP="003A5C1B">
                      <w:pPr>
                        <w:pStyle w:val="AralkYok"/>
                        <w:jc w:val="center"/>
                        <w:rPr>
                          <w:rFonts w:eastAsiaTheme="majorEastAsia" w:cs="Tahoma"/>
                          <w:caps/>
                          <w:color w:val="FFFFFF" w:themeColor="background1"/>
                          <w:sz w:val="36"/>
                          <w:szCs w:val="36"/>
                        </w:rPr>
                      </w:pPr>
                      <w:r w:rsidRPr="003A5C1B">
                        <w:rPr>
                          <w:rFonts w:eastAsiaTheme="majorEastAsia" w:cs="Tahoma"/>
                          <w:caps/>
                          <w:color w:val="FFFFFF" w:themeColor="background1"/>
                          <w:sz w:val="36"/>
                          <w:szCs w:val="36"/>
                        </w:rPr>
                        <w:t>AHİEVRAN ÜNİVERSİTESİ</w:t>
                      </w:r>
                    </w:p>
                  </w:txbxContent>
                </v:textbox>
                <w10:wrap anchorx="margin"/>
              </v:shape>
            </w:pict>
          </w:r>
          <w:r w:rsidR="003A5C1B" w:rsidRPr="00700DFF">
            <w:rPr>
              <w:rFonts w:ascii="Times New Roman" w:hAnsi="Times New Roman" w:cs="Times New Roman"/>
              <w:noProof/>
              <w:lang w:eastAsia="tr-TR"/>
            </w:rPr>
            <w:drawing>
              <wp:anchor distT="0" distB="0" distL="114300" distR="114300" simplePos="0" relativeHeight="251666432" behindDoc="0" locked="0" layoutInCell="1" allowOverlap="1">
                <wp:simplePos x="0" y="0"/>
                <wp:positionH relativeFrom="margin">
                  <wp:posOffset>3282315</wp:posOffset>
                </wp:positionH>
                <wp:positionV relativeFrom="page">
                  <wp:posOffset>478155</wp:posOffset>
                </wp:positionV>
                <wp:extent cx="1306195" cy="1325245"/>
                <wp:effectExtent l="0" t="0" r="0" b="0"/>
                <wp:wrapSquare wrapText="bothSides"/>
                <wp:docPr id="2" name="Resim 2" descr="C:\Users\Kagan_GUL\AppData\Local\Microsoft\Windows\INetCache\Content.Word\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gan_GUL\AppData\Local\Microsoft\Windows\INetCache\Content.Word\image003.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195" cy="1325245"/>
                        </a:xfrm>
                        <a:prstGeom prst="rect">
                          <a:avLst/>
                        </a:prstGeom>
                        <a:noFill/>
                        <a:ln>
                          <a:noFill/>
                        </a:ln>
                      </pic:spPr>
                    </pic:pic>
                  </a:graphicData>
                </a:graphic>
              </wp:anchor>
            </w:drawing>
          </w:r>
          <w:r>
            <w:rPr>
              <w:rFonts w:ascii="Times New Roman" w:hAnsi="Times New Roman" w:cs="Times New Roman"/>
              <w:noProof/>
              <w:lang w:eastAsia="tr-TR"/>
            </w:rPr>
            <w:pict>
              <v:rect id="Dikdörtgen 467" o:spid="_x0000_s1027" style="position:absolute;left:0;text-align:left;margin-left:271.25pt;margin-top:32.35pt;width:226.45pt;height:179.95pt;z-index:251660288;visibility:visible;mso-width-percent:370;mso-position-horizontal-relative:page;mso-position-vertical-relative:page;mso-width-percent:37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" fillcolor="#44546a [3215]" stroked="f" strokeweight="1pt">
                <v:textbox inset="14.4pt,14.4pt,14.4pt,28.8pt">
                  <w:txbxContent>
                    <w:p w:rsidR="003A5C1B" w:rsidRDefault="003A5C1B">
                      <w:pPr>
                        <w:spacing w:before="240"/>
                        <w:jc w:val="center"/>
                        <w:rPr>
                          <w:color w:val="FFFFFF" w:themeColor="background1"/>
                        </w:rPr>
                      </w:pPr>
                    </w:p>
                  </w:txbxContent>
                </v:textbox>
                <w10:wrap anchorx="page" anchory="page"/>
              </v:rect>
            </w:pict>
          </w:r>
          <w:r>
            <w:rPr>
              <w:rFonts w:ascii="Times New Roman" w:hAnsi="Times New Roman" w:cs="Times New Roman"/>
              <w:noProof/>
              <w:lang w:eastAsia="tr-TR"/>
            </w:rPr>
            <w:pict>
              <v:shape id="Metin Kutusu 465" o:spid="_x0000_s1028" type="#_x0000_t202" style="position:absolute;left:0;text-align:left;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" filled="f" stroked="f" strokeweight=".5pt">
                <v:textbox style="mso-fit-shape-to-text:t">
                  <w:txbxContent>
                    <w:p w:rsidR="003A5C1B" w:rsidRDefault="003A5C1B">
                      <w:pPr>
                        <w:pStyle w:val="AralkYok"/>
                        <w:rPr>
                          <w:color w:val="44546A" w:themeColor="text2"/>
                        </w:rPr>
                      </w:pPr>
                    </w:p>
                  </w:txbxContent>
                </v:textbox>
                <w10:wrap type="square" anchorx="page" anchory="page"/>
              </v:shape>
            </w:pict>
          </w:r>
          <w:r>
            <w:rPr>
              <w:rFonts w:ascii="Times New Roman" w:hAnsi="Times New Roman" w:cs="Times New Roman"/>
              <w:noProof/>
              <w:lang w:eastAsia="tr-TR"/>
            </w:rPr>
            <w:pict>
              <v:rect id="Dikdörtgen 466" o:spid="_x0000_s1029" style="position:absolute;left:0;text-align:left;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D1dpak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3A5C1B" w:rsidRDefault="003A5C1B"/>
                  </w:txbxContent>
                </v:textbox>
                <w10:wrap anchorx="page" anchory="page"/>
              </v:rect>
            </w:pict>
          </w:r>
          <w:r>
            <w:rPr>
              <w:rFonts w:ascii="Times New Roman" w:hAnsi="Times New Roman" w:cs="Times New Roman"/>
              <w:noProof/>
              <w:lang w:eastAsia="tr-TR"/>
            </w:rPr>
            <w:pict>
              <v:rect id="Dikdörtgen 468" o:spid="_x0000_s1033" style="position:absolute;left:0;text-align:left;margin-left:261.95pt;margin-top:21.05pt;width:244.8pt;height:554.4pt;z-index:251659264;visibility:visible;mso-width-percent:400;mso-height-percent:700;mso-position-horizontal-relative:page;mso-position-vertical-relative:page;mso-width-percent:400;mso-height-percent:7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" fillcolor="white [3212]" strokecolor="#747070 [1614]" strokeweight="1.25pt">
                <w10:wrap anchorx="page" anchory="page"/>
              </v:rect>
            </w:pict>
          </w:r>
        </w:p>
        <w:p w:rsidR="003A5C1B" w:rsidRPr="00700DFF" w:rsidRDefault="0006064D">
          <w:pPr>
            <w:rPr>
              <w:rFonts w:ascii="Times New Roman" w:hAnsi="Times New Roman" w:cs="Times New Roman"/>
            </w:rPr>
          </w:pPr>
          <w:r>
            <w:rPr>
              <w:rFonts w:ascii="Times New Roman" w:hAnsi="Times New Roman" w:cs="Times New Roman"/>
              <w:noProof/>
              <w:lang w:eastAsia="tr-TR"/>
            </w:rPr>
            <w:pict>
              <v:rect id="Dikdörtgen 5" o:spid="_x0000_s1030" style="position:absolute;left:0;text-align:left;margin-left:270.25pt;margin-top:306.9pt;width:226.45pt;height:214.55pt;z-index:251662847;visibility:visible;mso-width-percent:370;mso-position-horizontal-relative:page;mso-position-vertical-relative:margin;mso-width-percent:37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" fillcolor="#e8e7e7 [2995]" stroked="f" strokeweight="1pt">
                <v:fill color2="#928e8e [2019]" rotate="t" colors="0 #ebeaea;.5 #e4e3e3;1 #bcbbbb" focus="100%" type="gradient">
                  <o:fill v:ext="view" type="gradientUnscaled"/>
                </v:fill>
                <v:textbox inset="14.4pt,14.4pt,14.4pt,28.8pt">
                  <w:txbxContent>
                    <w:p w:rsidR="003A5C1B" w:rsidRDefault="003A5C1B" w:rsidP="003A5C1B">
                      <w:pPr>
                        <w:spacing w:before="240"/>
                        <w:jc w:val="center"/>
                        <w:rPr>
                          <w:color w:val="FFFFFF" w:themeColor="background1"/>
                        </w:rPr>
                      </w:pPr>
                    </w:p>
                  </w:txbxContent>
                </v:textbox>
                <w10:wrap anchorx="page" anchory="margin"/>
              </v:rect>
            </w:pict>
          </w:r>
          <w:r>
            <w:rPr>
              <w:rFonts w:ascii="Times New Roman" w:hAnsi="Times New Roman" w:cs="Times New Roman"/>
              <w:noProof/>
              <w:lang w:eastAsia="tr-TR"/>
            </w:rPr>
            <w:pict>
              <v:rect id="Dikdörtgen 469" o:spid="_x0000_s1032" style="position:absolute;left:0;text-align:left;margin-left:270.85pt;margin-top:592.75pt;width:219.95pt;height:9.35pt;z-index:251662336;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" fillcolor="#5b9bd5 [3204]" stroked="f" strokeweight="1pt">
                <w10:wrap anchorx="page" anchory="page"/>
              </v:rect>
            </w:pict>
          </w:r>
          <w:r>
            <w:rPr>
              <w:rFonts w:ascii="Times New Roman" w:hAnsi="Times New Roman" w:cs="Times New Roman"/>
              <w:noProof/>
              <w:lang w:eastAsia="tr-TR"/>
            </w:rPr>
            <w:pict>
              <v:shape id="Metin Kutusu 470" o:spid="_x0000_s1031" type="#_x0000_t202" style="position:absolute;left:0;text-align:left;margin-left:271.25pt;margin-top:462.8pt;width:220.25pt;height:129.7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" filled="f" stroked="f" strokeweight=".5pt">
                <v:textbox>
                  <w:txbxContent>
                    <w:p w:rsidR="003A5C1B" w:rsidRPr="003A5C1B" w:rsidRDefault="00F77DF5" w:rsidP="003A5C1B">
                      <w:pPr>
                        <w:tabs>
                          <w:tab w:val="left" w:pos="3828"/>
                        </w:tabs>
                        <w:spacing w:line="240" w:lineRule="auto"/>
                        <w:jc w:val="center"/>
                        <w:rPr>
                          <w:rFonts w:eastAsiaTheme="majorEastAsia" w:cstheme="majorBidi"/>
                          <w:color w:val="000000" w:themeColor="text1"/>
                          <w:sz w:val="32"/>
                          <w:szCs w:val="32"/>
                        </w:rPr>
                      </w:pPr>
                      <w:r>
                        <w:rPr>
                          <w:rFonts w:eastAsiaTheme="majorEastAsia" w:cstheme="majorBidi"/>
                          <w:color w:val="000000" w:themeColor="text1"/>
                          <w:sz w:val="32"/>
                          <w:szCs w:val="32"/>
                        </w:rPr>
                        <w:t>FEN</w:t>
                      </w:r>
                      <w:r w:rsidR="003A5C1B" w:rsidRPr="003A5C1B">
                        <w:rPr>
                          <w:rFonts w:eastAsiaTheme="majorEastAsia" w:cstheme="majorBidi"/>
                          <w:color w:val="000000" w:themeColor="text1"/>
                          <w:sz w:val="32"/>
                          <w:szCs w:val="32"/>
                        </w:rPr>
                        <w:t xml:space="preserve"> BİLİMLER ENSTİTÜSÜ</w:t>
                      </w:r>
                    </w:p>
                    <w:p w:rsidR="003A5C1B" w:rsidRDefault="00A56EC3" w:rsidP="003A5C1B">
                      <w:pPr>
                        <w:tabs>
                          <w:tab w:val="left" w:pos="3828"/>
                        </w:tabs>
                        <w:spacing w:line="240" w:lineRule="auto"/>
                        <w:jc w:val="center"/>
                        <w:rPr>
                          <w:rFonts w:eastAsiaTheme="majorEastAsia" w:cstheme="majorBidi"/>
                          <w:color w:val="000000" w:themeColor="text1"/>
                          <w:sz w:val="32"/>
                          <w:szCs w:val="32"/>
                        </w:rPr>
                      </w:pPr>
                      <w:r>
                        <w:rPr>
                          <w:rFonts w:eastAsiaTheme="majorEastAsia" w:cstheme="majorBidi"/>
                          <w:color w:val="000000" w:themeColor="text1"/>
                          <w:sz w:val="32"/>
                          <w:szCs w:val="32"/>
                        </w:rPr>
                        <w:t>2017-2018</w:t>
                      </w:r>
                      <w:r w:rsidR="003A5C1B" w:rsidRPr="003A5C1B">
                        <w:rPr>
                          <w:rFonts w:eastAsiaTheme="majorEastAsia" w:cstheme="majorBidi"/>
                          <w:color w:val="000000" w:themeColor="text1"/>
                          <w:sz w:val="32"/>
                          <w:szCs w:val="32"/>
                        </w:rPr>
                        <w:t xml:space="preserve"> </w:t>
                      </w:r>
                    </w:p>
                    <w:p w:rsidR="003A5C1B" w:rsidRPr="003A5C1B" w:rsidRDefault="003A5C1B" w:rsidP="003A5C1B">
                      <w:pPr>
                        <w:tabs>
                          <w:tab w:val="left" w:pos="3828"/>
                        </w:tabs>
                        <w:spacing w:line="240" w:lineRule="auto"/>
                        <w:jc w:val="center"/>
                        <w:rPr>
                          <w:rFonts w:eastAsiaTheme="majorEastAsia" w:cstheme="majorBidi"/>
                          <w:color w:val="000000" w:themeColor="text1"/>
                          <w:sz w:val="32"/>
                          <w:szCs w:val="32"/>
                        </w:rPr>
                      </w:pPr>
                      <w:r w:rsidRPr="003A5C1B">
                        <w:rPr>
                          <w:rFonts w:eastAsiaTheme="majorEastAsia" w:cstheme="majorBidi"/>
                          <w:color w:val="000000" w:themeColor="text1"/>
                          <w:sz w:val="32"/>
                          <w:szCs w:val="32"/>
                        </w:rPr>
                        <w:t>EĞİTİM-</w:t>
                      </w:r>
                      <w:r w:rsidRPr="00700DFF">
                        <w:rPr>
                          <w:rFonts w:ascii="Times New Roman" w:eastAsiaTheme="majorEastAsia" w:hAnsi="Times New Roman" w:cs="Times New Roman"/>
                          <w:color w:val="000000" w:themeColor="text1"/>
                          <w:sz w:val="32"/>
                          <w:szCs w:val="32"/>
                        </w:rPr>
                        <w:t>ÖĞRETİM</w:t>
                      </w:r>
                      <w:r w:rsidRPr="003A5C1B">
                        <w:rPr>
                          <w:rFonts w:eastAsiaTheme="majorEastAsia" w:cstheme="majorBidi"/>
                          <w:color w:val="000000" w:themeColor="text1"/>
                          <w:sz w:val="32"/>
                          <w:szCs w:val="32"/>
                        </w:rPr>
                        <w:t xml:space="preserve"> YILI</w:t>
                      </w:r>
                    </w:p>
                    <w:p w:rsidR="003A5C1B" w:rsidRPr="003A5C1B" w:rsidRDefault="00A56EC3" w:rsidP="003A5C1B">
                      <w:pPr>
                        <w:tabs>
                          <w:tab w:val="left" w:pos="3828"/>
                        </w:tabs>
                        <w:spacing w:line="240" w:lineRule="auto"/>
                        <w:jc w:val="center"/>
                        <w:rPr>
                          <w:rFonts w:eastAsiaTheme="majorEastAsia" w:cstheme="majorBidi"/>
                          <w:color w:val="000000" w:themeColor="text1"/>
                          <w:sz w:val="32"/>
                          <w:szCs w:val="32"/>
                        </w:rPr>
                      </w:pPr>
                      <w:r>
                        <w:rPr>
                          <w:rFonts w:eastAsiaTheme="majorEastAsia" w:cstheme="majorBidi"/>
                          <w:color w:val="000000" w:themeColor="text1"/>
                          <w:sz w:val="32"/>
                          <w:szCs w:val="32"/>
                        </w:rPr>
                        <w:t>GÜZ</w:t>
                      </w:r>
                      <w:r w:rsidR="003A5C1B" w:rsidRPr="003A5C1B">
                        <w:rPr>
                          <w:rFonts w:eastAsiaTheme="majorEastAsia" w:cstheme="majorBidi"/>
                          <w:color w:val="000000" w:themeColor="text1"/>
                          <w:sz w:val="32"/>
                          <w:szCs w:val="32"/>
                        </w:rPr>
                        <w:t xml:space="preserve"> YARIYILI</w:t>
                      </w:r>
                    </w:p>
                    <w:p w:rsidR="003A5C1B" w:rsidRPr="003A5C1B" w:rsidRDefault="003A5C1B" w:rsidP="003A5C1B">
                      <w:pPr>
                        <w:tabs>
                          <w:tab w:val="left" w:pos="3828"/>
                        </w:tabs>
                        <w:spacing w:line="240" w:lineRule="auto"/>
                        <w:jc w:val="center"/>
                        <w:rPr>
                          <w:rFonts w:eastAsiaTheme="majorEastAsia" w:cstheme="majorBidi"/>
                          <w:color w:val="000000" w:themeColor="text1"/>
                          <w:sz w:val="32"/>
                          <w:szCs w:val="32"/>
                        </w:rPr>
                      </w:pPr>
                      <w:r w:rsidRPr="003A5C1B">
                        <w:rPr>
                          <w:rFonts w:eastAsiaTheme="majorEastAsia" w:cstheme="majorBidi"/>
                          <w:color w:val="000000" w:themeColor="text1"/>
                          <w:sz w:val="32"/>
                          <w:szCs w:val="32"/>
                        </w:rPr>
                        <w:t>YÜKSEK LİSANS / DOKTORA</w:t>
                      </w:r>
                    </w:p>
                    <w:p w:rsidR="003A5C1B" w:rsidRPr="003A5C1B" w:rsidRDefault="003A5C1B" w:rsidP="003A5C1B">
                      <w:pPr>
                        <w:tabs>
                          <w:tab w:val="left" w:pos="3828"/>
                        </w:tabs>
                        <w:spacing w:line="240" w:lineRule="auto"/>
                        <w:jc w:val="center"/>
                        <w:rPr>
                          <w:rFonts w:eastAsiaTheme="majorEastAsia" w:cstheme="majorBidi"/>
                          <w:color w:val="000000" w:themeColor="text1"/>
                          <w:sz w:val="32"/>
                          <w:szCs w:val="32"/>
                        </w:rPr>
                      </w:pPr>
                      <w:r w:rsidRPr="003A5C1B">
                        <w:rPr>
                          <w:rFonts w:eastAsiaTheme="majorEastAsia" w:cstheme="majorBidi"/>
                          <w:color w:val="000000" w:themeColor="text1"/>
                          <w:sz w:val="32"/>
                          <w:szCs w:val="32"/>
                        </w:rPr>
                        <w:t>BAŞVURU KOŞULLARI</w:t>
                      </w:r>
                    </w:p>
                  </w:txbxContent>
                </v:textbox>
                <w10:wrap type="square" anchorx="page" anchory="page"/>
              </v:shape>
            </w:pict>
          </w:r>
          <w:r w:rsidR="003A5C1B" w:rsidRPr="00700DFF">
            <w:rPr>
              <w:rFonts w:ascii="Times New Roman" w:hAnsi="Times New Roman" w:cs="Times New Roman"/>
            </w:rPr>
            <w:br w:type="page"/>
          </w:r>
        </w:p>
      </w:sdtContent>
    </w:sdt>
    <w:p w:rsidR="002F67C9" w:rsidRPr="00700DFF" w:rsidRDefault="002F67C9" w:rsidP="002F67C9">
      <w:pPr>
        <w:rPr>
          <w:rFonts w:ascii="Times New Roman" w:hAnsi="Times New Roman" w:cs="Times New Roman"/>
        </w:rPr>
        <w:sectPr w:rsidR="002F67C9" w:rsidRPr="00700DFF" w:rsidSect="006B6F7E">
          <w:footerReference w:type="default" r:id="rId9"/>
          <w:footerReference w:type="first" r:id="rId10"/>
          <w:pgSz w:w="11906" w:h="16838"/>
          <w:pgMar w:top="1417" w:right="1417" w:bottom="1417" w:left="1417" w:header="708" w:footer="708" w:gutter="0"/>
          <w:pgNumType w:start="0"/>
          <w:cols w:space="708"/>
          <w:titlePg/>
          <w:docGrid w:linePitch="360"/>
        </w:sectPr>
      </w:pPr>
    </w:p>
    <w:p w:rsidR="003A5C1B" w:rsidRPr="00FC413C" w:rsidRDefault="003A5C1B" w:rsidP="00E32733">
      <w:pPr>
        <w:pStyle w:val="Balk1"/>
        <w:spacing w:before="0"/>
        <w:ind w:left="502"/>
        <w:rPr>
          <w:rFonts w:ascii="Times New Roman" w:hAnsi="Times New Roman" w:cs="Times New Roman"/>
          <w:sz w:val="22"/>
          <w:szCs w:val="22"/>
        </w:rPr>
      </w:pPr>
      <w:bookmarkStart w:id="0" w:name="_Toc422521707"/>
      <w:r w:rsidRPr="00FC413C">
        <w:rPr>
          <w:rFonts w:ascii="Times New Roman" w:hAnsi="Times New Roman" w:cs="Times New Roman"/>
          <w:sz w:val="22"/>
          <w:szCs w:val="22"/>
        </w:rPr>
        <w:lastRenderedPageBreak/>
        <w:t>Başvuru Tarih</w:t>
      </w:r>
      <w:r w:rsidR="005F4C39" w:rsidRPr="00FC413C">
        <w:rPr>
          <w:rFonts w:ascii="Times New Roman" w:hAnsi="Times New Roman" w:cs="Times New Roman"/>
          <w:sz w:val="22"/>
          <w:szCs w:val="22"/>
        </w:rPr>
        <w:t>i</w:t>
      </w:r>
      <w:bookmarkEnd w:id="0"/>
    </w:p>
    <w:p w:rsidR="003A5C1B" w:rsidRPr="00FC413C" w:rsidRDefault="005F4C39" w:rsidP="00EA562F">
      <w:pPr>
        <w:rPr>
          <w:rFonts w:ascii="Times New Roman" w:hAnsi="Times New Roman" w:cs="Times New Roman"/>
          <w:sz w:val="22"/>
        </w:rPr>
      </w:pPr>
      <w:r w:rsidRPr="00FC413C">
        <w:rPr>
          <w:rFonts w:ascii="Times New Roman" w:hAnsi="Times New Roman" w:cs="Times New Roman"/>
          <w:sz w:val="22"/>
        </w:rPr>
        <w:t>20</w:t>
      </w:r>
      <w:r w:rsidR="00A56EC3" w:rsidRPr="00FC413C">
        <w:rPr>
          <w:rFonts w:ascii="Times New Roman" w:hAnsi="Times New Roman" w:cs="Times New Roman"/>
          <w:sz w:val="22"/>
        </w:rPr>
        <w:t>17-2018 Eğitim- Öğretim Yılı Güz</w:t>
      </w:r>
      <w:r w:rsidRPr="00FC413C">
        <w:rPr>
          <w:rFonts w:ascii="Times New Roman" w:hAnsi="Times New Roman" w:cs="Times New Roman"/>
          <w:sz w:val="22"/>
        </w:rPr>
        <w:t xml:space="preserve"> Yarıyılı Başvuruları </w:t>
      </w:r>
      <w:r w:rsidR="007B0A94" w:rsidRPr="00FC413C">
        <w:rPr>
          <w:rFonts w:ascii="Times New Roman" w:hAnsi="Times New Roman" w:cs="Times New Roman"/>
          <w:b/>
          <w:color w:val="FF0000"/>
          <w:sz w:val="22"/>
        </w:rPr>
        <w:t>28</w:t>
      </w:r>
      <w:r w:rsidR="00A56EC3" w:rsidRPr="00FC413C">
        <w:rPr>
          <w:rFonts w:ascii="Times New Roman" w:hAnsi="Times New Roman" w:cs="Times New Roman"/>
          <w:b/>
          <w:color w:val="FF0000"/>
          <w:sz w:val="22"/>
        </w:rPr>
        <w:t xml:space="preserve"> Haziran-13 Temm</w:t>
      </w:r>
      <w:r w:rsidR="00A56EC3" w:rsidRPr="00FC413C">
        <w:rPr>
          <w:rFonts w:ascii="Times New Roman" w:hAnsi="Times New Roman" w:cs="Times New Roman"/>
          <w:sz w:val="22"/>
        </w:rPr>
        <w:t xml:space="preserve">uz </w:t>
      </w:r>
      <w:r w:rsidR="004173B0" w:rsidRPr="00FC413C">
        <w:rPr>
          <w:rFonts w:ascii="Times New Roman" w:hAnsi="Times New Roman" w:cs="Times New Roman"/>
          <w:b/>
          <w:color w:val="FF0000"/>
          <w:sz w:val="22"/>
        </w:rPr>
        <w:t>2017 (</w:t>
      </w:r>
      <w:r w:rsidR="00A56EC3" w:rsidRPr="00FC413C">
        <w:rPr>
          <w:rFonts w:ascii="Times New Roman" w:hAnsi="Times New Roman" w:cs="Times New Roman"/>
          <w:b/>
          <w:color w:val="FF0000"/>
          <w:sz w:val="22"/>
        </w:rPr>
        <w:t xml:space="preserve">13 Temmuz </w:t>
      </w:r>
      <w:r w:rsidR="004173B0" w:rsidRPr="00FC413C">
        <w:rPr>
          <w:rFonts w:ascii="Times New Roman" w:hAnsi="Times New Roman" w:cs="Times New Roman"/>
          <w:b/>
          <w:color w:val="FF0000"/>
          <w:sz w:val="22"/>
        </w:rPr>
        <w:t>2017</w:t>
      </w:r>
      <w:r w:rsidR="00A56EC3" w:rsidRPr="00FC413C">
        <w:rPr>
          <w:rFonts w:ascii="Times New Roman" w:hAnsi="Times New Roman" w:cs="Times New Roman"/>
          <w:b/>
          <w:color w:val="FF0000"/>
          <w:sz w:val="22"/>
        </w:rPr>
        <w:t xml:space="preserve"> saat 1</w:t>
      </w:r>
      <w:r w:rsidR="00641504" w:rsidRPr="00FC413C">
        <w:rPr>
          <w:rFonts w:ascii="Times New Roman" w:hAnsi="Times New Roman" w:cs="Times New Roman"/>
          <w:b/>
          <w:color w:val="FF0000"/>
          <w:sz w:val="22"/>
        </w:rPr>
        <w:t>2</w:t>
      </w:r>
      <w:r w:rsidR="009B3F3C" w:rsidRPr="00FC413C">
        <w:rPr>
          <w:rFonts w:ascii="Times New Roman" w:hAnsi="Times New Roman" w:cs="Times New Roman"/>
          <w:b/>
          <w:color w:val="FF0000"/>
          <w:sz w:val="22"/>
        </w:rPr>
        <w:t>:00’e kadar)</w:t>
      </w:r>
      <w:r w:rsidRPr="00FC413C">
        <w:rPr>
          <w:rFonts w:ascii="Times New Roman" w:hAnsi="Times New Roman" w:cs="Times New Roman"/>
          <w:color w:val="FF0000"/>
          <w:sz w:val="22"/>
        </w:rPr>
        <w:t xml:space="preserve"> </w:t>
      </w:r>
      <w:r w:rsidR="00F77DF5" w:rsidRPr="00FC413C">
        <w:rPr>
          <w:rFonts w:ascii="Times New Roman" w:hAnsi="Times New Roman" w:cs="Times New Roman"/>
          <w:sz w:val="22"/>
        </w:rPr>
        <w:t xml:space="preserve">tarihleri arasında </w:t>
      </w:r>
      <w:r w:rsidR="004173B0" w:rsidRPr="00FC413C">
        <w:rPr>
          <w:rFonts w:ascii="Times New Roman" w:hAnsi="Times New Roman" w:cs="Times New Roman"/>
          <w:b/>
          <w:sz w:val="22"/>
          <w:u w:val="single"/>
        </w:rPr>
        <w:t>kayit.ahievran.edu.tr/fen</w:t>
      </w:r>
      <w:r w:rsidR="00416722" w:rsidRPr="00FC413C">
        <w:rPr>
          <w:rFonts w:ascii="Times New Roman" w:hAnsi="Times New Roman" w:cs="Times New Roman"/>
          <w:sz w:val="22"/>
        </w:rPr>
        <w:t xml:space="preserve"> adresinden </w:t>
      </w:r>
      <w:proofErr w:type="gramStart"/>
      <w:r w:rsidR="00416722" w:rsidRPr="00FC413C">
        <w:rPr>
          <w:rFonts w:ascii="Times New Roman" w:hAnsi="Times New Roman" w:cs="Times New Roman"/>
          <w:sz w:val="22"/>
        </w:rPr>
        <w:t>online</w:t>
      </w:r>
      <w:proofErr w:type="gramEnd"/>
      <w:r w:rsidR="00416722" w:rsidRPr="00FC413C">
        <w:rPr>
          <w:rFonts w:ascii="Times New Roman" w:hAnsi="Times New Roman" w:cs="Times New Roman"/>
          <w:sz w:val="22"/>
        </w:rPr>
        <w:t xml:space="preserve"> olarak yapıla</w:t>
      </w:r>
      <w:r w:rsidR="004173B0" w:rsidRPr="00FC413C">
        <w:rPr>
          <w:rFonts w:ascii="Times New Roman" w:hAnsi="Times New Roman" w:cs="Times New Roman"/>
          <w:sz w:val="22"/>
        </w:rPr>
        <w:t>caktır.</w:t>
      </w:r>
    </w:p>
    <w:p w:rsidR="00063BAE" w:rsidRPr="00FC413C" w:rsidRDefault="00063BAE" w:rsidP="00EA562F">
      <w:pPr>
        <w:rPr>
          <w:rFonts w:ascii="Times New Roman" w:hAnsi="Times New Roman" w:cs="Times New Roman"/>
          <w:sz w:val="22"/>
        </w:rPr>
      </w:pPr>
      <w:r w:rsidRPr="00FC413C">
        <w:rPr>
          <w:rFonts w:ascii="Times New Roman" w:hAnsi="Times New Roman" w:cs="Times New Roman"/>
          <w:b/>
          <w:i/>
          <w:sz w:val="22"/>
          <w:highlight w:val="yellow"/>
          <w:u w:val="single"/>
        </w:rPr>
        <w:t>YATAY GEÇİŞ KONTENJANLARINA ONLİNE BAŞVURU YAPILMAYACAK OLUP, BAŞVURU DOĞRUDAN ENSTİTÜ MÜDÜRLÜĞÜNE YAPILACAKTIR</w:t>
      </w:r>
      <w:r w:rsidRPr="00FC413C">
        <w:rPr>
          <w:rFonts w:ascii="Times New Roman" w:hAnsi="Times New Roman" w:cs="Times New Roman"/>
          <w:b/>
          <w:i/>
          <w:sz w:val="22"/>
          <w:u w:val="single"/>
        </w:rPr>
        <w:t>.</w:t>
      </w:r>
    </w:p>
    <w:p w:rsidR="00412359" w:rsidRPr="00FC413C" w:rsidRDefault="00412359" w:rsidP="00E32733">
      <w:pPr>
        <w:pStyle w:val="Balk1"/>
        <w:ind w:left="502"/>
        <w:rPr>
          <w:rFonts w:ascii="Times New Roman" w:hAnsi="Times New Roman" w:cs="Times New Roman"/>
          <w:sz w:val="22"/>
          <w:szCs w:val="22"/>
        </w:rPr>
      </w:pPr>
      <w:bookmarkStart w:id="1" w:name="_Toc422521708"/>
    </w:p>
    <w:p w:rsidR="00EA562F" w:rsidRPr="00FC413C" w:rsidRDefault="001D232E" w:rsidP="00E32733">
      <w:pPr>
        <w:pStyle w:val="Balk1"/>
        <w:ind w:left="502"/>
        <w:rPr>
          <w:rFonts w:ascii="Times New Roman" w:hAnsi="Times New Roman" w:cs="Times New Roman"/>
          <w:sz w:val="22"/>
          <w:szCs w:val="22"/>
        </w:rPr>
      </w:pPr>
      <w:r w:rsidRPr="00FC413C">
        <w:rPr>
          <w:rFonts w:ascii="Times New Roman" w:hAnsi="Times New Roman" w:cs="Times New Roman"/>
          <w:sz w:val="22"/>
          <w:szCs w:val="22"/>
        </w:rPr>
        <w:t>Başvuruda İzlenecek Yol</w:t>
      </w:r>
      <w:bookmarkEnd w:id="1"/>
    </w:p>
    <w:p w:rsidR="003A5C1B" w:rsidRPr="00FC413C" w:rsidRDefault="00EA562F" w:rsidP="00EA562F">
      <w:pPr>
        <w:rPr>
          <w:rFonts w:ascii="Times New Roman" w:hAnsi="Times New Roman" w:cs="Times New Roman"/>
          <w:sz w:val="22"/>
        </w:rPr>
      </w:pPr>
      <w:r w:rsidRPr="00FC413C">
        <w:rPr>
          <w:rFonts w:ascii="Times New Roman" w:hAnsi="Times New Roman" w:cs="Times New Roman"/>
          <w:sz w:val="22"/>
        </w:rPr>
        <w:t>Başvurular dört adımda yapılacak ve değerlendirilecektir.</w:t>
      </w:r>
    </w:p>
    <w:p w:rsidR="00EA562F" w:rsidRPr="00FC413C" w:rsidRDefault="00EA562F" w:rsidP="00EA562F">
      <w:pPr>
        <w:pStyle w:val="ListeParagraf"/>
        <w:numPr>
          <w:ilvl w:val="0"/>
          <w:numId w:val="3"/>
        </w:numPr>
        <w:rPr>
          <w:rFonts w:ascii="Times New Roman" w:hAnsi="Times New Roman" w:cs="Times New Roman"/>
          <w:sz w:val="22"/>
        </w:rPr>
      </w:pPr>
      <w:r w:rsidRPr="00FC413C">
        <w:rPr>
          <w:rFonts w:ascii="Times New Roman" w:hAnsi="Times New Roman" w:cs="Times New Roman"/>
          <w:sz w:val="22"/>
        </w:rPr>
        <w:t xml:space="preserve">Ön değerlendirme sonucunda mülakat sınavına girmeye hak kazanan adaylar “Başvuru İçin Gerekli Belgeler” kısmında belirtilen belgeler </w:t>
      </w:r>
      <w:r w:rsidR="009B3F3C" w:rsidRPr="00FC413C">
        <w:rPr>
          <w:rFonts w:ascii="Times New Roman" w:hAnsi="Times New Roman" w:cs="Times New Roman"/>
          <w:sz w:val="22"/>
        </w:rPr>
        <w:t xml:space="preserve">Fen Bilimleri </w:t>
      </w:r>
      <w:r w:rsidRPr="00FC413C">
        <w:rPr>
          <w:rFonts w:ascii="Times New Roman" w:hAnsi="Times New Roman" w:cs="Times New Roman"/>
          <w:sz w:val="22"/>
        </w:rPr>
        <w:t xml:space="preserve">Enstitüsü’ne </w:t>
      </w:r>
      <w:proofErr w:type="gramStart"/>
      <w:r w:rsidRPr="00FC413C">
        <w:rPr>
          <w:rFonts w:ascii="Times New Roman" w:hAnsi="Times New Roman" w:cs="Times New Roman"/>
          <w:sz w:val="22"/>
        </w:rPr>
        <w:t>online</w:t>
      </w:r>
      <w:proofErr w:type="gramEnd"/>
      <w:r w:rsidRPr="00FC413C">
        <w:rPr>
          <w:rFonts w:ascii="Times New Roman" w:hAnsi="Times New Roman" w:cs="Times New Roman"/>
          <w:sz w:val="22"/>
        </w:rPr>
        <w:t xml:space="preserve"> ulaştırılacaktır.</w:t>
      </w:r>
    </w:p>
    <w:p w:rsidR="00EA562F" w:rsidRPr="00FC413C" w:rsidRDefault="00EA562F" w:rsidP="00EA562F">
      <w:pPr>
        <w:pStyle w:val="ListeParagraf"/>
        <w:numPr>
          <w:ilvl w:val="0"/>
          <w:numId w:val="3"/>
        </w:numPr>
        <w:rPr>
          <w:rFonts w:ascii="Times New Roman" w:hAnsi="Times New Roman" w:cs="Times New Roman"/>
          <w:sz w:val="22"/>
        </w:rPr>
      </w:pPr>
      <w:r w:rsidRPr="00FC413C">
        <w:rPr>
          <w:rFonts w:ascii="Times New Roman" w:hAnsi="Times New Roman" w:cs="Times New Roman"/>
          <w:sz w:val="22"/>
        </w:rPr>
        <w:t>Başvuran adaylar aşağıda “Sınav Tarihleri” kısmında belirtilen tarihlerde mülakat sınavına alınacaktır.</w:t>
      </w:r>
    </w:p>
    <w:p w:rsidR="00C61A1B" w:rsidRPr="00FC413C" w:rsidRDefault="00C61A1B" w:rsidP="00E32733">
      <w:pPr>
        <w:pStyle w:val="Balk1"/>
        <w:ind w:left="502"/>
        <w:rPr>
          <w:rFonts w:ascii="Times New Roman" w:hAnsi="Times New Roman" w:cs="Times New Roman"/>
          <w:sz w:val="22"/>
          <w:szCs w:val="22"/>
        </w:rPr>
      </w:pPr>
      <w:bookmarkStart w:id="2" w:name="_Toc422521709"/>
    </w:p>
    <w:p w:rsidR="003D1445" w:rsidRPr="00FC413C" w:rsidRDefault="003D1445" w:rsidP="00E32733">
      <w:pPr>
        <w:pStyle w:val="Balk1"/>
        <w:ind w:left="502"/>
        <w:rPr>
          <w:rFonts w:ascii="Times New Roman" w:hAnsi="Times New Roman" w:cs="Times New Roman"/>
          <w:sz w:val="22"/>
          <w:szCs w:val="22"/>
        </w:rPr>
      </w:pPr>
      <w:r w:rsidRPr="00FC413C">
        <w:rPr>
          <w:rFonts w:ascii="Times New Roman" w:hAnsi="Times New Roman" w:cs="Times New Roman"/>
          <w:sz w:val="22"/>
          <w:szCs w:val="22"/>
        </w:rPr>
        <w:t>İletişim Bilgileri</w:t>
      </w:r>
      <w:bookmarkEnd w:id="2"/>
    </w:p>
    <w:p w:rsidR="003D1445" w:rsidRPr="00FC413C" w:rsidRDefault="003D1445" w:rsidP="003D1445">
      <w:pPr>
        <w:ind w:left="2124" w:hanging="2124"/>
        <w:rPr>
          <w:rFonts w:ascii="Times New Roman" w:hAnsi="Times New Roman" w:cs="Times New Roman"/>
          <w:sz w:val="22"/>
        </w:rPr>
      </w:pPr>
      <w:r w:rsidRPr="00FC413C">
        <w:rPr>
          <w:rFonts w:ascii="Times New Roman" w:hAnsi="Times New Roman" w:cs="Times New Roman"/>
          <w:b/>
          <w:sz w:val="22"/>
        </w:rPr>
        <w:t>Adres:</w:t>
      </w:r>
      <w:r w:rsidRPr="00FC413C">
        <w:rPr>
          <w:rFonts w:ascii="Times New Roman" w:hAnsi="Times New Roman" w:cs="Times New Roman"/>
          <w:sz w:val="22"/>
        </w:rPr>
        <w:t xml:space="preserve"> </w:t>
      </w:r>
      <w:r w:rsidRPr="00FC413C">
        <w:rPr>
          <w:rFonts w:ascii="Times New Roman" w:hAnsi="Times New Roman" w:cs="Times New Roman"/>
          <w:sz w:val="22"/>
        </w:rPr>
        <w:tab/>
        <w:t xml:space="preserve">Ahi Evran </w:t>
      </w:r>
      <w:r w:rsidR="00954C33" w:rsidRPr="00FC413C">
        <w:rPr>
          <w:rFonts w:ascii="Times New Roman" w:hAnsi="Times New Roman" w:cs="Times New Roman"/>
          <w:sz w:val="22"/>
        </w:rPr>
        <w:t xml:space="preserve">Üniversitesi </w:t>
      </w:r>
      <w:r w:rsidR="009B3F3C" w:rsidRPr="00FC413C">
        <w:rPr>
          <w:rFonts w:ascii="Times New Roman" w:hAnsi="Times New Roman" w:cs="Times New Roman"/>
          <w:sz w:val="22"/>
        </w:rPr>
        <w:t>Fen Bilimleri Enstitüsü</w:t>
      </w:r>
      <w:r w:rsidRPr="00FC413C">
        <w:rPr>
          <w:rFonts w:ascii="Times New Roman" w:hAnsi="Times New Roman" w:cs="Times New Roman"/>
          <w:sz w:val="22"/>
        </w:rPr>
        <w:t xml:space="preserve">, </w:t>
      </w:r>
      <w:proofErr w:type="spellStart"/>
      <w:r w:rsidRPr="00FC413C">
        <w:rPr>
          <w:rFonts w:ascii="Times New Roman" w:hAnsi="Times New Roman" w:cs="Times New Roman"/>
          <w:sz w:val="22"/>
        </w:rPr>
        <w:t>Cacabey</w:t>
      </w:r>
      <w:proofErr w:type="spellEnd"/>
      <w:r w:rsidRPr="00FC413C">
        <w:rPr>
          <w:rFonts w:ascii="Times New Roman" w:hAnsi="Times New Roman" w:cs="Times New Roman"/>
          <w:sz w:val="22"/>
        </w:rPr>
        <w:t xml:space="preserve"> Yerleşkesi, Rektörlük Eski Binası Kat:3 40100 </w:t>
      </w:r>
      <w:r w:rsidRPr="00FC413C">
        <w:rPr>
          <w:rFonts w:ascii="Times New Roman" w:hAnsi="Times New Roman" w:cs="Times New Roman"/>
          <w:b/>
          <w:sz w:val="22"/>
        </w:rPr>
        <w:t>Merkez /KIRŞEHİR</w:t>
      </w:r>
    </w:p>
    <w:p w:rsidR="003D1445" w:rsidRPr="00FC413C" w:rsidRDefault="003D1445" w:rsidP="003D1445">
      <w:pPr>
        <w:rPr>
          <w:rFonts w:ascii="Times New Roman" w:hAnsi="Times New Roman" w:cs="Times New Roman"/>
          <w:sz w:val="22"/>
        </w:rPr>
      </w:pPr>
      <w:r w:rsidRPr="00FC413C">
        <w:rPr>
          <w:rFonts w:ascii="Times New Roman" w:hAnsi="Times New Roman" w:cs="Times New Roman"/>
          <w:b/>
          <w:sz w:val="22"/>
        </w:rPr>
        <w:t>Enstitü Web Sayfası:</w:t>
      </w:r>
      <w:r w:rsidR="009B3F3C" w:rsidRPr="00FC413C">
        <w:rPr>
          <w:rFonts w:ascii="Times New Roman" w:hAnsi="Times New Roman" w:cs="Times New Roman"/>
          <w:sz w:val="22"/>
        </w:rPr>
        <w:t xml:space="preserve"> </w:t>
      </w:r>
      <w:r w:rsidR="009B3F3C" w:rsidRPr="00FC413C">
        <w:rPr>
          <w:rFonts w:ascii="Times New Roman" w:hAnsi="Times New Roman" w:cs="Times New Roman"/>
          <w:sz w:val="22"/>
        </w:rPr>
        <w:tab/>
        <w:t>http://f</w:t>
      </w:r>
      <w:r w:rsidRPr="00FC413C">
        <w:rPr>
          <w:rFonts w:ascii="Times New Roman" w:hAnsi="Times New Roman" w:cs="Times New Roman"/>
          <w:sz w:val="22"/>
        </w:rPr>
        <w:t>be.ahievran.edu.tr/</w:t>
      </w:r>
    </w:p>
    <w:p w:rsidR="003D1445" w:rsidRPr="00FC413C" w:rsidRDefault="003D1445" w:rsidP="003D1445">
      <w:pPr>
        <w:rPr>
          <w:rFonts w:ascii="Times New Roman" w:hAnsi="Times New Roman" w:cs="Times New Roman"/>
          <w:sz w:val="22"/>
        </w:rPr>
      </w:pPr>
      <w:r w:rsidRPr="00FC413C">
        <w:rPr>
          <w:rFonts w:ascii="Times New Roman" w:hAnsi="Times New Roman" w:cs="Times New Roman"/>
          <w:b/>
          <w:sz w:val="22"/>
        </w:rPr>
        <w:t>Telefon (Enstitü):</w:t>
      </w:r>
      <w:r w:rsidRPr="00FC413C">
        <w:rPr>
          <w:rFonts w:ascii="Times New Roman" w:hAnsi="Times New Roman" w:cs="Times New Roman"/>
          <w:sz w:val="22"/>
        </w:rPr>
        <w:t xml:space="preserve"> </w:t>
      </w:r>
      <w:r w:rsidRPr="00FC413C">
        <w:rPr>
          <w:rFonts w:ascii="Times New Roman" w:hAnsi="Times New Roman" w:cs="Times New Roman"/>
          <w:sz w:val="22"/>
        </w:rPr>
        <w:tab/>
      </w:r>
      <w:r w:rsidR="006D7536" w:rsidRPr="00FC413C">
        <w:rPr>
          <w:rFonts w:ascii="Times New Roman" w:hAnsi="Times New Roman" w:cs="Times New Roman"/>
          <w:sz w:val="22"/>
        </w:rPr>
        <w:t xml:space="preserve">0 </w:t>
      </w:r>
      <w:r w:rsidRPr="00FC413C">
        <w:rPr>
          <w:rFonts w:ascii="Times New Roman" w:hAnsi="Times New Roman" w:cs="Times New Roman"/>
          <w:sz w:val="22"/>
        </w:rPr>
        <w:t>(386) 280</w:t>
      </w:r>
      <w:r w:rsidR="006D7536" w:rsidRPr="00FC413C">
        <w:rPr>
          <w:rFonts w:ascii="Times New Roman" w:hAnsi="Times New Roman" w:cs="Times New Roman"/>
          <w:sz w:val="22"/>
        </w:rPr>
        <w:t xml:space="preserve"> </w:t>
      </w:r>
      <w:r w:rsidR="009B3F3C" w:rsidRPr="00FC413C">
        <w:rPr>
          <w:rFonts w:ascii="Times New Roman" w:hAnsi="Times New Roman" w:cs="Times New Roman"/>
          <w:sz w:val="22"/>
        </w:rPr>
        <w:t>4</w:t>
      </w:r>
      <w:r w:rsidR="00C85106" w:rsidRPr="00FC413C">
        <w:rPr>
          <w:rFonts w:ascii="Times New Roman" w:hAnsi="Times New Roman" w:cs="Times New Roman"/>
          <w:sz w:val="22"/>
        </w:rPr>
        <w:t>9</w:t>
      </w:r>
      <w:r w:rsidR="006D7536" w:rsidRPr="00FC413C">
        <w:rPr>
          <w:rFonts w:ascii="Times New Roman" w:hAnsi="Times New Roman" w:cs="Times New Roman"/>
          <w:sz w:val="22"/>
        </w:rPr>
        <w:t xml:space="preserve"> </w:t>
      </w:r>
      <w:r w:rsidR="00C85106" w:rsidRPr="00FC413C">
        <w:rPr>
          <w:rFonts w:ascii="Times New Roman" w:hAnsi="Times New Roman" w:cs="Times New Roman"/>
          <w:sz w:val="22"/>
        </w:rPr>
        <w:t>50 – 49</w:t>
      </w:r>
      <w:r w:rsidR="006D7536" w:rsidRPr="00FC413C">
        <w:rPr>
          <w:rFonts w:ascii="Times New Roman" w:hAnsi="Times New Roman" w:cs="Times New Roman"/>
          <w:sz w:val="22"/>
        </w:rPr>
        <w:t xml:space="preserve"> </w:t>
      </w:r>
      <w:r w:rsidR="00C85106" w:rsidRPr="00FC413C">
        <w:rPr>
          <w:rFonts w:ascii="Times New Roman" w:hAnsi="Times New Roman" w:cs="Times New Roman"/>
          <w:sz w:val="22"/>
        </w:rPr>
        <w:t>55</w:t>
      </w:r>
      <w:r w:rsidRPr="00FC413C">
        <w:rPr>
          <w:rFonts w:ascii="Times New Roman" w:hAnsi="Times New Roman" w:cs="Times New Roman"/>
          <w:sz w:val="22"/>
        </w:rPr>
        <w:t xml:space="preserve"> </w:t>
      </w:r>
      <w:r w:rsidR="006D7536" w:rsidRPr="00FC413C">
        <w:rPr>
          <w:rFonts w:ascii="Times New Roman" w:hAnsi="Times New Roman" w:cs="Times New Roman"/>
          <w:sz w:val="22"/>
        </w:rPr>
        <w:t>–</w:t>
      </w:r>
      <w:r w:rsidR="00C85106" w:rsidRPr="00FC413C">
        <w:rPr>
          <w:rFonts w:ascii="Times New Roman" w:hAnsi="Times New Roman" w:cs="Times New Roman"/>
          <w:sz w:val="22"/>
        </w:rPr>
        <w:t xml:space="preserve"> 49</w:t>
      </w:r>
      <w:r w:rsidR="006D7536" w:rsidRPr="00FC413C">
        <w:rPr>
          <w:rFonts w:ascii="Times New Roman" w:hAnsi="Times New Roman" w:cs="Times New Roman"/>
          <w:sz w:val="22"/>
        </w:rPr>
        <w:t xml:space="preserve"> </w:t>
      </w:r>
      <w:r w:rsidR="00C85106" w:rsidRPr="00FC413C">
        <w:rPr>
          <w:rFonts w:ascii="Times New Roman" w:hAnsi="Times New Roman" w:cs="Times New Roman"/>
          <w:sz w:val="22"/>
        </w:rPr>
        <w:t>54</w:t>
      </w: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95252B" w:rsidRPr="00FC413C" w:rsidRDefault="0095252B" w:rsidP="003D1445">
      <w:pPr>
        <w:rPr>
          <w:rFonts w:ascii="Times New Roman" w:hAnsi="Times New Roman" w:cs="Times New Roman"/>
          <w:sz w:val="22"/>
        </w:rPr>
      </w:pPr>
    </w:p>
    <w:p w:rsidR="00FC413C" w:rsidRDefault="00FC413C" w:rsidP="00E32733">
      <w:pPr>
        <w:pStyle w:val="Balk1"/>
        <w:ind w:left="502"/>
        <w:rPr>
          <w:rFonts w:ascii="Times New Roman" w:hAnsi="Times New Roman" w:cs="Times New Roman"/>
          <w:sz w:val="22"/>
          <w:szCs w:val="22"/>
        </w:rPr>
      </w:pPr>
      <w:bookmarkStart w:id="3" w:name="_Toc422521710"/>
    </w:p>
    <w:p w:rsidR="00FC413C" w:rsidRDefault="00FC413C" w:rsidP="00E32733">
      <w:pPr>
        <w:pStyle w:val="Balk1"/>
        <w:ind w:left="502"/>
        <w:rPr>
          <w:rFonts w:ascii="Times New Roman" w:hAnsi="Times New Roman" w:cs="Times New Roman"/>
          <w:sz w:val="22"/>
          <w:szCs w:val="22"/>
        </w:rPr>
      </w:pPr>
    </w:p>
    <w:p w:rsidR="00FC413C" w:rsidRDefault="00FC413C" w:rsidP="00E32733">
      <w:pPr>
        <w:pStyle w:val="Balk1"/>
        <w:ind w:left="502"/>
        <w:rPr>
          <w:rFonts w:ascii="Times New Roman" w:hAnsi="Times New Roman" w:cs="Times New Roman"/>
          <w:sz w:val="22"/>
          <w:szCs w:val="22"/>
        </w:rPr>
      </w:pPr>
    </w:p>
    <w:bookmarkEnd w:id="3"/>
    <w:p w:rsidR="00911239" w:rsidRPr="00FC413C" w:rsidRDefault="00911239" w:rsidP="00911239">
      <w:pPr>
        <w:rPr>
          <w:sz w:val="22"/>
        </w:rPr>
      </w:pPr>
    </w:p>
    <w:p w:rsidR="0095252B" w:rsidRPr="00FC413C" w:rsidRDefault="0095252B" w:rsidP="0095252B">
      <w:pPr>
        <w:jc w:val="center"/>
        <w:rPr>
          <w:rFonts w:ascii="Times New Roman" w:hAnsi="Times New Roman" w:cs="Times New Roman"/>
          <w:sz w:val="22"/>
        </w:rPr>
      </w:pPr>
      <w:r w:rsidRPr="00FC413C">
        <w:rPr>
          <w:rFonts w:ascii="Times New Roman" w:hAnsi="Times New Roman" w:cs="Times New Roman"/>
          <w:sz w:val="22"/>
        </w:rPr>
        <w:lastRenderedPageBreak/>
        <w:t>AHİ EVRAN ÜNİVERSİTESİ</w:t>
      </w:r>
    </w:p>
    <w:p w:rsidR="0095252B" w:rsidRPr="00FC413C" w:rsidRDefault="00665A9C" w:rsidP="0095252B">
      <w:pPr>
        <w:jc w:val="center"/>
        <w:rPr>
          <w:rFonts w:ascii="Times New Roman" w:hAnsi="Times New Roman" w:cs="Times New Roman"/>
          <w:sz w:val="22"/>
        </w:rPr>
      </w:pPr>
      <w:r w:rsidRPr="00FC413C">
        <w:rPr>
          <w:rFonts w:ascii="Times New Roman" w:hAnsi="Times New Roman" w:cs="Times New Roman"/>
          <w:sz w:val="22"/>
        </w:rPr>
        <w:t xml:space="preserve">FEN </w:t>
      </w:r>
      <w:proofErr w:type="spellStart"/>
      <w:r w:rsidR="0095252B" w:rsidRPr="00FC413C">
        <w:rPr>
          <w:rFonts w:ascii="Times New Roman" w:hAnsi="Times New Roman" w:cs="Times New Roman"/>
          <w:sz w:val="22"/>
        </w:rPr>
        <w:t>BİLİMLER</w:t>
      </w:r>
      <w:r w:rsidRPr="00FC413C">
        <w:rPr>
          <w:rFonts w:ascii="Times New Roman" w:hAnsi="Times New Roman" w:cs="Times New Roman"/>
          <w:sz w:val="22"/>
        </w:rPr>
        <w:t>i</w:t>
      </w:r>
      <w:proofErr w:type="spellEnd"/>
      <w:r w:rsidR="0095252B" w:rsidRPr="00FC413C">
        <w:rPr>
          <w:rFonts w:ascii="Times New Roman" w:hAnsi="Times New Roman" w:cs="Times New Roman"/>
          <w:sz w:val="22"/>
        </w:rPr>
        <w:t xml:space="preserve"> ENSTİTÜSÜ</w:t>
      </w:r>
    </w:p>
    <w:p w:rsidR="0095252B" w:rsidRPr="00FC413C" w:rsidRDefault="0095252B" w:rsidP="0095252B">
      <w:pPr>
        <w:jc w:val="center"/>
        <w:rPr>
          <w:rFonts w:ascii="Times New Roman" w:hAnsi="Times New Roman" w:cs="Times New Roman"/>
          <w:sz w:val="22"/>
        </w:rPr>
      </w:pPr>
      <w:r w:rsidRPr="00FC413C">
        <w:rPr>
          <w:rFonts w:ascii="Times New Roman" w:hAnsi="Times New Roman" w:cs="Times New Roman"/>
          <w:sz w:val="22"/>
        </w:rPr>
        <w:t>TEZLİ YÜKSEK LİSANS VE DOKTORA ÖĞRENCİ ALIM İLANI</w:t>
      </w:r>
    </w:p>
    <w:p w:rsidR="003A5C1B" w:rsidRPr="00FC413C" w:rsidRDefault="0095252B" w:rsidP="0095252B">
      <w:pPr>
        <w:rPr>
          <w:rFonts w:ascii="Times New Roman" w:hAnsi="Times New Roman" w:cs="Times New Roman"/>
          <w:sz w:val="22"/>
        </w:rPr>
      </w:pPr>
      <w:r w:rsidRPr="00FC413C">
        <w:rPr>
          <w:rFonts w:ascii="Times New Roman" w:hAnsi="Times New Roman" w:cs="Times New Roman"/>
          <w:sz w:val="22"/>
        </w:rPr>
        <w:t xml:space="preserve">Ahi Evran Üniversitesi </w:t>
      </w:r>
      <w:r w:rsidR="00665A9C" w:rsidRPr="00FC413C">
        <w:rPr>
          <w:rFonts w:ascii="Times New Roman" w:hAnsi="Times New Roman" w:cs="Times New Roman"/>
          <w:b/>
          <w:sz w:val="22"/>
        </w:rPr>
        <w:t>Fen</w:t>
      </w:r>
      <w:r w:rsidR="00665A9C" w:rsidRPr="00FC413C">
        <w:rPr>
          <w:rFonts w:ascii="Times New Roman" w:hAnsi="Times New Roman" w:cs="Times New Roman"/>
          <w:sz w:val="22"/>
        </w:rPr>
        <w:t xml:space="preserve"> </w:t>
      </w:r>
      <w:r w:rsidRPr="00FC413C">
        <w:rPr>
          <w:rFonts w:ascii="Times New Roman" w:hAnsi="Times New Roman" w:cs="Times New Roman"/>
          <w:b/>
          <w:sz w:val="22"/>
        </w:rPr>
        <w:t>Bilimler</w:t>
      </w:r>
      <w:r w:rsidR="00665A9C" w:rsidRPr="00FC413C">
        <w:rPr>
          <w:rFonts w:ascii="Times New Roman" w:hAnsi="Times New Roman" w:cs="Times New Roman"/>
          <w:b/>
          <w:sz w:val="22"/>
        </w:rPr>
        <w:t>i</w:t>
      </w:r>
      <w:r w:rsidRPr="00FC413C">
        <w:rPr>
          <w:rFonts w:ascii="Times New Roman" w:hAnsi="Times New Roman" w:cs="Times New Roman"/>
          <w:b/>
          <w:sz w:val="22"/>
        </w:rPr>
        <w:t xml:space="preserve"> Enstitüsünün</w:t>
      </w:r>
      <w:r w:rsidRPr="00FC413C">
        <w:rPr>
          <w:rFonts w:ascii="Times New Roman" w:hAnsi="Times New Roman" w:cs="Times New Roman"/>
          <w:sz w:val="22"/>
        </w:rPr>
        <w:t xml:space="preserve"> aşağıda belirtilen</w:t>
      </w:r>
      <w:r w:rsidRPr="00FC413C">
        <w:rPr>
          <w:rFonts w:ascii="Times New Roman" w:hAnsi="Times New Roman" w:cs="Times New Roman"/>
          <w:b/>
          <w:sz w:val="22"/>
        </w:rPr>
        <w:t xml:space="preserve"> Tezli Yüksek Lisans ve Doktora</w:t>
      </w:r>
      <w:r w:rsidRPr="00FC413C">
        <w:rPr>
          <w:rFonts w:ascii="Times New Roman" w:hAnsi="Times New Roman" w:cs="Times New Roman"/>
          <w:sz w:val="22"/>
        </w:rPr>
        <w:t xml:space="preserve"> programlarına 201</w:t>
      </w:r>
      <w:r w:rsidR="002A1583" w:rsidRPr="00FC413C">
        <w:rPr>
          <w:rFonts w:ascii="Times New Roman" w:hAnsi="Times New Roman" w:cs="Times New Roman"/>
          <w:sz w:val="22"/>
        </w:rPr>
        <w:t>7 – 2018 Eğitim-Öğretim Yılı Güz</w:t>
      </w:r>
      <w:r w:rsidRPr="00FC413C">
        <w:rPr>
          <w:rFonts w:ascii="Times New Roman" w:hAnsi="Times New Roman" w:cs="Times New Roman"/>
          <w:sz w:val="22"/>
        </w:rPr>
        <w:t xml:space="preserve"> Yarıyılı için öğrenci alınacaktır.</w:t>
      </w:r>
    </w:p>
    <w:p w:rsidR="009D47E0" w:rsidRPr="00FC413C" w:rsidRDefault="009D47E0" w:rsidP="009D47E0">
      <w:pPr>
        <w:rPr>
          <w:rFonts w:ascii="Times New Roman" w:hAnsi="Times New Roman" w:cs="Times New Roman"/>
          <w:b/>
          <w:i/>
          <w:sz w:val="22"/>
          <w:u w:val="single"/>
        </w:rPr>
      </w:pPr>
      <w:r w:rsidRPr="00FC413C">
        <w:rPr>
          <w:rFonts w:ascii="Times New Roman" w:hAnsi="Times New Roman" w:cs="Times New Roman"/>
          <w:b/>
          <w:sz w:val="22"/>
          <w:highlight w:val="yellow"/>
          <w:u w:val="single"/>
        </w:rPr>
        <w:t xml:space="preserve">ÖNEMLİ NOT: </w:t>
      </w:r>
      <w:r w:rsidRPr="00FC413C">
        <w:rPr>
          <w:rFonts w:ascii="Times New Roman" w:hAnsi="Times New Roman" w:cs="Times New Roman"/>
          <w:b/>
          <w:i/>
          <w:sz w:val="22"/>
          <w:highlight w:val="yellow"/>
          <w:u w:val="single"/>
        </w:rPr>
        <w:t>Adayların sadece bir</w:t>
      </w:r>
      <w:r w:rsidR="00C85474" w:rsidRPr="00FC413C">
        <w:rPr>
          <w:rFonts w:ascii="Times New Roman" w:hAnsi="Times New Roman" w:cs="Times New Roman"/>
          <w:b/>
          <w:i/>
          <w:sz w:val="22"/>
          <w:highlight w:val="yellow"/>
          <w:u w:val="single"/>
        </w:rPr>
        <w:t xml:space="preserve"> </w:t>
      </w:r>
      <w:r w:rsidRPr="00FC413C">
        <w:rPr>
          <w:rFonts w:ascii="Times New Roman" w:hAnsi="Times New Roman" w:cs="Times New Roman"/>
          <w:b/>
          <w:i/>
          <w:sz w:val="22"/>
          <w:highlight w:val="yellow"/>
          <w:u w:val="single"/>
        </w:rPr>
        <w:t>(1) anabilim dalına tercih yapma hakları vardır</w:t>
      </w:r>
    </w:p>
    <w:p w:rsidR="009D47E0" w:rsidRPr="00FC413C" w:rsidRDefault="009D47E0" w:rsidP="009D47E0">
      <w:pPr>
        <w:rPr>
          <w:rFonts w:ascii="Times New Roman" w:hAnsi="Times New Roman" w:cs="Times New Roman"/>
          <w:b/>
          <w:i/>
          <w:sz w:val="22"/>
          <w:u w:val="single"/>
        </w:rPr>
      </w:pPr>
      <w:r w:rsidRPr="00FC413C">
        <w:rPr>
          <w:rFonts w:ascii="Times New Roman" w:hAnsi="Times New Roman" w:cs="Times New Roman"/>
          <w:b/>
          <w:i/>
          <w:sz w:val="22"/>
          <w:highlight w:val="yellow"/>
          <w:u w:val="single"/>
        </w:rPr>
        <w:t>BAŞKA BİR LİSANÜSTÜ PROGRAMDA KAYDI BULUNANLAR BAŞVURAMAZ</w:t>
      </w:r>
      <w:r w:rsidRPr="00FC413C">
        <w:rPr>
          <w:rFonts w:ascii="Times New Roman" w:hAnsi="Times New Roman" w:cs="Times New Roman"/>
          <w:b/>
          <w:i/>
          <w:sz w:val="22"/>
          <w:u w:val="single"/>
        </w:rPr>
        <w:t>.</w:t>
      </w:r>
    </w:p>
    <w:p w:rsidR="009D47E0" w:rsidRPr="00FC413C" w:rsidRDefault="009D47E0" w:rsidP="009D47E0">
      <w:pPr>
        <w:rPr>
          <w:rFonts w:ascii="Times New Roman" w:hAnsi="Times New Roman" w:cs="Times New Roman"/>
          <w:b/>
          <w:i/>
          <w:sz w:val="22"/>
          <w:u w:val="single"/>
        </w:rPr>
      </w:pPr>
      <w:r w:rsidRPr="00FC413C">
        <w:rPr>
          <w:rFonts w:ascii="Times New Roman" w:hAnsi="Times New Roman" w:cs="Times New Roman"/>
          <w:b/>
          <w:i/>
          <w:sz w:val="22"/>
          <w:highlight w:val="yellow"/>
          <w:u w:val="single"/>
        </w:rPr>
        <w:t>HATALI VE EKSİK BELGE GÖNDERENLERİN BAŞVURUSU KABUL EDİLMEZ</w:t>
      </w:r>
    </w:p>
    <w:p w:rsidR="009D47E0" w:rsidRPr="00FC413C" w:rsidRDefault="009D47E0" w:rsidP="0095252B">
      <w:pPr>
        <w:rPr>
          <w:rFonts w:ascii="Times New Roman" w:hAnsi="Times New Roman" w:cs="Times New Roman"/>
          <w:sz w:val="22"/>
        </w:rPr>
      </w:pPr>
    </w:p>
    <w:p w:rsidR="0095252B" w:rsidRPr="00FC413C" w:rsidRDefault="0095252B" w:rsidP="0095252B">
      <w:pPr>
        <w:rPr>
          <w:rFonts w:ascii="Times New Roman" w:hAnsi="Times New Roman" w:cs="Times New Roman"/>
          <w:sz w:val="22"/>
        </w:rPr>
      </w:pPr>
    </w:p>
    <w:tbl>
      <w:tblPr>
        <w:tblStyle w:val="GridTable6ColorfulAccent5"/>
        <w:tblW w:w="90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405"/>
        <w:gridCol w:w="3333"/>
        <w:gridCol w:w="3334"/>
      </w:tblGrid>
      <w:tr w:rsidR="0095252B" w:rsidRPr="00FC413C" w:rsidTr="00641504">
        <w:trPr>
          <w:cnfStyle w:val="100000000000"/>
          <w:trHeight w:val="653"/>
        </w:trPr>
        <w:tc>
          <w:tcPr>
            <w:cnfStyle w:val="001000000000"/>
            <w:tcW w:w="2405" w:type="dxa"/>
            <w:tcBorders>
              <w:bottom w:val="none" w:sz="0" w:space="0" w:color="auto"/>
            </w:tcBorders>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Başvuru Tarihleri</w:t>
            </w:r>
          </w:p>
        </w:tc>
        <w:tc>
          <w:tcPr>
            <w:tcW w:w="6667" w:type="dxa"/>
            <w:gridSpan w:val="2"/>
            <w:tcBorders>
              <w:bottom w:val="none" w:sz="0" w:space="0" w:color="auto"/>
            </w:tcBorders>
            <w:shd w:val="clear" w:color="auto" w:fill="FFFFFF" w:themeFill="background1"/>
            <w:hideMark/>
          </w:tcPr>
          <w:p w:rsidR="00E70CE4" w:rsidRPr="00FC413C" w:rsidRDefault="0095252B" w:rsidP="00E70CE4">
            <w:pPr>
              <w:cnfStyle w:val="100000000000"/>
              <w:rPr>
                <w:rFonts w:ascii="Times New Roman" w:hAnsi="Times New Roman" w:cs="Times New Roman"/>
                <w:sz w:val="24"/>
                <w:szCs w:val="24"/>
              </w:rPr>
            </w:pPr>
            <w:r w:rsidRPr="00FC413C">
              <w:rPr>
                <w:rFonts w:ascii="Times New Roman" w:eastAsia="Times New Roman" w:hAnsi="Times New Roman" w:cs="Times New Roman"/>
                <w:color w:val="auto"/>
                <w:sz w:val="24"/>
                <w:szCs w:val="24"/>
                <w:lang w:eastAsia="tr-TR"/>
              </w:rPr>
              <w:t xml:space="preserve">Başvurular </w:t>
            </w:r>
            <w:r w:rsidR="007B0A94" w:rsidRPr="00FC413C">
              <w:rPr>
                <w:rFonts w:ascii="Times New Roman" w:eastAsia="Times New Roman" w:hAnsi="Times New Roman" w:cs="Times New Roman"/>
                <w:color w:val="auto"/>
                <w:sz w:val="24"/>
                <w:szCs w:val="24"/>
                <w:lang w:eastAsia="tr-TR"/>
              </w:rPr>
              <w:t>28</w:t>
            </w:r>
            <w:r w:rsidR="002A1583" w:rsidRPr="00FC413C">
              <w:rPr>
                <w:rFonts w:ascii="Times New Roman" w:eastAsia="Times New Roman" w:hAnsi="Times New Roman" w:cs="Times New Roman"/>
                <w:color w:val="auto"/>
                <w:sz w:val="24"/>
                <w:szCs w:val="24"/>
                <w:lang w:eastAsia="tr-TR"/>
              </w:rPr>
              <w:t xml:space="preserve"> Haziran-13 Temmuz </w:t>
            </w:r>
            <w:r w:rsidR="008919C0" w:rsidRPr="00FC413C">
              <w:rPr>
                <w:rFonts w:ascii="Times New Roman" w:eastAsia="Times New Roman" w:hAnsi="Times New Roman" w:cs="Times New Roman"/>
                <w:color w:val="auto"/>
                <w:sz w:val="24"/>
                <w:szCs w:val="24"/>
                <w:u w:val="single"/>
                <w:lang w:eastAsia="tr-TR"/>
              </w:rPr>
              <w:t>2017</w:t>
            </w:r>
            <w:r w:rsidR="002A1583" w:rsidRPr="00FC413C">
              <w:rPr>
                <w:rFonts w:ascii="Times New Roman" w:eastAsia="Times New Roman" w:hAnsi="Times New Roman" w:cs="Times New Roman"/>
                <w:i/>
                <w:iCs/>
                <w:color w:val="auto"/>
                <w:sz w:val="24"/>
                <w:szCs w:val="24"/>
                <w:u w:val="single"/>
                <w:lang w:eastAsia="tr-TR"/>
              </w:rPr>
              <w:t xml:space="preserve"> (saat 1</w:t>
            </w:r>
            <w:r w:rsidR="00641504" w:rsidRPr="00FC413C">
              <w:rPr>
                <w:rFonts w:ascii="Times New Roman" w:eastAsia="Times New Roman" w:hAnsi="Times New Roman" w:cs="Times New Roman"/>
                <w:i/>
                <w:iCs/>
                <w:color w:val="auto"/>
                <w:sz w:val="24"/>
                <w:szCs w:val="24"/>
                <w:u w:val="single"/>
                <w:lang w:eastAsia="tr-TR"/>
              </w:rPr>
              <w:t>2</w:t>
            </w:r>
            <w:r w:rsidRPr="00FC413C">
              <w:rPr>
                <w:rFonts w:ascii="Times New Roman" w:eastAsia="Times New Roman" w:hAnsi="Times New Roman" w:cs="Times New Roman"/>
                <w:i/>
                <w:iCs/>
                <w:color w:val="auto"/>
                <w:sz w:val="24"/>
                <w:szCs w:val="24"/>
                <w:u w:val="single"/>
                <w:lang w:eastAsia="tr-TR"/>
              </w:rPr>
              <w:t>.00’e kadar</w:t>
            </w:r>
            <w:r w:rsidR="00E70CE4" w:rsidRPr="00FC413C">
              <w:rPr>
                <w:rFonts w:ascii="Times New Roman" w:hAnsi="Times New Roman" w:cs="Times New Roman"/>
                <w:b w:val="0"/>
                <w:sz w:val="24"/>
                <w:szCs w:val="24"/>
                <w:u w:val="single"/>
              </w:rPr>
              <w:t xml:space="preserve"> </w:t>
            </w:r>
            <w:proofErr w:type="spellStart"/>
            <w:r w:rsidR="00E70CE4" w:rsidRPr="00FC413C">
              <w:rPr>
                <w:rFonts w:ascii="Times New Roman" w:hAnsi="Times New Roman" w:cs="Times New Roman"/>
                <w:sz w:val="24"/>
                <w:szCs w:val="24"/>
                <w:u w:val="single"/>
              </w:rPr>
              <w:t>kayit</w:t>
            </w:r>
            <w:proofErr w:type="spellEnd"/>
            <w:r w:rsidR="00E70CE4" w:rsidRPr="00FC413C">
              <w:rPr>
                <w:rFonts w:ascii="Times New Roman" w:hAnsi="Times New Roman" w:cs="Times New Roman"/>
                <w:sz w:val="24"/>
                <w:szCs w:val="24"/>
                <w:u w:val="single"/>
              </w:rPr>
              <w:t>.</w:t>
            </w:r>
            <w:proofErr w:type="spellStart"/>
            <w:r w:rsidR="00E70CE4" w:rsidRPr="00FC413C">
              <w:rPr>
                <w:rFonts w:ascii="Times New Roman" w:hAnsi="Times New Roman" w:cs="Times New Roman"/>
                <w:sz w:val="24"/>
                <w:szCs w:val="24"/>
                <w:u w:val="single"/>
              </w:rPr>
              <w:t>ahievran</w:t>
            </w:r>
            <w:proofErr w:type="spellEnd"/>
            <w:r w:rsidR="00E70CE4" w:rsidRPr="00FC413C">
              <w:rPr>
                <w:rFonts w:ascii="Times New Roman" w:hAnsi="Times New Roman" w:cs="Times New Roman"/>
                <w:sz w:val="24"/>
                <w:szCs w:val="24"/>
                <w:u w:val="single"/>
              </w:rPr>
              <w:t>.edu.tr/fen</w:t>
            </w:r>
            <w:r w:rsidR="00E70CE4" w:rsidRPr="00FC413C">
              <w:rPr>
                <w:rFonts w:ascii="Times New Roman" w:hAnsi="Times New Roman" w:cs="Times New Roman"/>
                <w:sz w:val="24"/>
                <w:szCs w:val="24"/>
              </w:rPr>
              <w:t xml:space="preserve"> adresinden </w:t>
            </w:r>
            <w:proofErr w:type="gramStart"/>
            <w:r w:rsidR="00E70CE4" w:rsidRPr="00FC413C">
              <w:rPr>
                <w:rFonts w:ascii="Times New Roman" w:hAnsi="Times New Roman" w:cs="Times New Roman"/>
                <w:sz w:val="24"/>
                <w:szCs w:val="24"/>
              </w:rPr>
              <w:t>online</w:t>
            </w:r>
            <w:proofErr w:type="gramEnd"/>
            <w:r w:rsidR="00E70CE4" w:rsidRPr="00FC413C">
              <w:rPr>
                <w:rFonts w:ascii="Times New Roman" w:hAnsi="Times New Roman" w:cs="Times New Roman"/>
                <w:sz w:val="24"/>
                <w:szCs w:val="24"/>
              </w:rPr>
              <w:t xml:space="preserve"> olarak yapılacaktır.</w:t>
            </w:r>
          </w:p>
          <w:p w:rsidR="0095252B" w:rsidRPr="00FC413C" w:rsidRDefault="0095252B" w:rsidP="00641504">
            <w:pPr>
              <w:cnfStyle w:val="100000000000"/>
              <w:rPr>
                <w:rFonts w:ascii="Times New Roman" w:eastAsia="Times New Roman" w:hAnsi="Times New Roman" w:cs="Times New Roman"/>
                <w:color w:val="auto"/>
                <w:sz w:val="24"/>
                <w:szCs w:val="24"/>
                <w:lang w:eastAsia="tr-TR"/>
              </w:rPr>
            </w:pPr>
          </w:p>
        </w:tc>
      </w:tr>
      <w:tr w:rsidR="0095252B" w:rsidRPr="00FC413C" w:rsidTr="00641504">
        <w:trPr>
          <w:cnfStyle w:val="000000100000"/>
        </w:trPr>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Mülakata Hak Kazanan Adayların İlanı</w:t>
            </w:r>
          </w:p>
        </w:tc>
        <w:tc>
          <w:tcPr>
            <w:tcW w:w="6667" w:type="dxa"/>
            <w:gridSpan w:val="2"/>
            <w:shd w:val="clear" w:color="auto" w:fill="FFFFFF" w:themeFill="background1"/>
            <w:hideMark/>
          </w:tcPr>
          <w:p w:rsidR="0095252B" w:rsidRPr="00FC413C" w:rsidRDefault="002A1583" w:rsidP="0095252B">
            <w:pPr>
              <w:cnfStyle w:val="0000001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color w:val="auto"/>
                <w:sz w:val="24"/>
                <w:szCs w:val="24"/>
                <w:lang w:eastAsia="tr-TR"/>
              </w:rPr>
              <w:t xml:space="preserve">14 Temmuz </w:t>
            </w:r>
            <w:proofErr w:type="gramStart"/>
            <w:r w:rsidR="008919C0" w:rsidRPr="00FC413C">
              <w:rPr>
                <w:rFonts w:ascii="Times New Roman" w:eastAsia="Times New Roman" w:hAnsi="Times New Roman" w:cs="Times New Roman"/>
                <w:b/>
                <w:color w:val="auto"/>
                <w:sz w:val="24"/>
                <w:szCs w:val="24"/>
                <w:lang w:eastAsia="tr-TR"/>
              </w:rPr>
              <w:t>2017</w:t>
            </w:r>
            <w:r w:rsidR="008A2D70" w:rsidRPr="00FC413C">
              <w:rPr>
                <w:rFonts w:ascii="Times New Roman" w:eastAsia="Times New Roman" w:hAnsi="Times New Roman" w:cs="Times New Roman"/>
                <w:b/>
                <w:color w:val="auto"/>
                <w:sz w:val="24"/>
                <w:szCs w:val="24"/>
                <w:lang w:eastAsia="tr-TR"/>
              </w:rPr>
              <w:t xml:space="preserve"> </w:t>
            </w:r>
            <w:r w:rsidRPr="00FC413C">
              <w:rPr>
                <w:rFonts w:ascii="Times New Roman" w:eastAsia="Times New Roman" w:hAnsi="Times New Roman" w:cs="Times New Roman"/>
                <w:b/>
                <w:color w:val="auto"/>
                <w:sz w:val="24"/>
                <w:szCs w:val="24"/>
                <w:lang w:eastAsia="tr-TR"/>
              </w:rPr>
              <w:t xml:space="preserve"> saat</w:t>
            </w:r>
            <w:proofErr w:type="gramEnd"/>
            <w:r w:rsidRPr="00FC413C">
              <w:rPr>
                <w:rFonts w:ascii="Times New Roman" w:eastAsia="Times New Roman" w:hAnsi="Times New Roman" w:cs="Times New Roman"/>
                <w:b/>
                <w:color w:val="auto"/>
                <w:sz w:val="24"/>
                <w:szCs w:val="24"/>
                <w:lang w:eastAsia="tr-TR"/>
              </w:rPr>
              <w:t xml:space="preserve"> 13</w:t>
            </w:r>
            <w:r w:rsidR="00672B9C" w:rsidRPr="00FC413C">
              <w:rPr>
                <w:rFonts w:ascii="Times New Roman" w:eastAsia="Times New Roman" w:hAnsi="Times New Roman" w:cs="Times New Roman"/>
                <w:b/>
                <w:color w:val="auto"/>
                <w:sz w:val="24"/>
                <w:szCs w:val="24"/>
                <w:lang w:eastAsia="tr-TR"/>
              </w:rPr>
              <w:t>:00</w:t>
            </w:r>
          </w:p>
          <w:p w:rsidR="0095252B" w:rsidRPr="00FC413C" w:rsidRDefault="0095252B" w:rsidP="0095252B">
            <w:pPr>
              <w:cnfStyle w:val="0000001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color w:val="auto"/>
                <w:sz w:val="24"/>
                <w:szCs w:val="24"/>
                <w:lang w:eastAsia="tr-TR"/>
              </w:rPr>
              <w:t>Mülakata girmeye hak kazanan öğrenci listesinin ilanı        (www.ahievran.edu.tr adresinde duyurulacaktır.)</w:t>
            </w:r>
          </w:p>
        </w:tc>
      </w:tr>
      <w:tr w:rsidR="0095252B" w:rsidRPr="00FC413C" w:rsidTr="00641504">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Mülakat Yeri</w:t>
            </w:r>
          </w:p>
        </w:tc>
        <w:tc>
          <w:tcPr>
            <w:tcW w:w="6667" w:type="dxa"/>
            <w:gridSpan w:val="2"/>
            <w:shd w:val="clear" w:color="auto" w:fill="FFFFFF" w:themeFill="background1"/>
            <w:hideMark/>
          </w:tcPr>
          <w:p w:rsidR="0095252B" w:rsidRPr="00FC413C" w:rsidRDefault="00665A9C" w:rsidP="0095252B">
            <w:pPr>
              <w:cnfStyle w:val="0000000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color w:val="auto"/>
                <w:sz w:val="24"/>
                <w:szCs w:val="24"/>
                <w:lang w:eastAsia="tr-TR"/>
              </w:rPr>
              <w:t>Ahi Evran Üniversitesi Fen</w:t>
            </w:r>
            <w:r w:rsidR="0095252B" w:rsidRPr="00FC413C">
              <w:rPr>
                <w:rFonts w:ascii="Times New Roman" w:eastAsia="Times New Roman" w:hAnsi="Times New Roman" w:cs="Times New Roman"/>
                <w:color w:val="auto"/>
                <w:sz w:val="24"/>
                <w:szCs w:val="24"/>
                <w:lang w:eastAsia="tr-TR"/>
              </w:rPr>
              <w:t xml:space="preserve"> Bilimler</w:t>
            </w:r>
            <w:r w:rsidRPr="00FC413C">
              <w:rPr>
                <w:rFonts w:ascii="Times New Roman" w:eastAsia="Times New Roman" w:hAnsi="Times New Roman" w:cs="Times New Roman"/>
                <w:color w:val="auto"/>
                <w:sz w:val="24"/>
                <w:szCs w:val="24"/>
                <w:lang w:eastAsia="tr-TR"/>
              </w:rPr>
              <w:t>i</w:t>
            </w:r>
            <w:r w:rsidR="0095252B" w:rsidRPr="00FC413C">
              <w:rPr>
                <w:rFonts w:ascii="Times New Roman" w:eastAsia="Times New Roman" w:hAnsi="Times New Roman" w:cs="Times New Roman"/>
                <w:color w:val="auto"/>
                <w:sz w:val="24"/>
                <w:szCs w:val="24"/>
                <w:lang w:eastAsia="tr-TR"/>
              </w:rPr>
              <w:t xml:space="preserve"> Enstitüsü Müdürlüğü (Salonlar mülakata girecek aday listesi ile birlikte ayrıca ilan edilecektir)</w:t>
            </w:r>
          </w:p>
        </w:tc>
      </w:tr>
      <w:tr w:rsidR="00CD1331" w:rsidRPr="00FC413C" w:rsidTr="00641504">
        <w:trPr>
          <w:cnfStyle w:val="000000100000"/>
          <w:trHeight w:val="978"/>
        </w:trPr>
        <w:tc>
          <w:tcPr>
            <w:cnfStyle w:val="001000000000"/>
            <w:tcW w:w="2405" w:type="dxa"/>
            <w:vMerge w:val="restart"/>
            <w:shd w:val="clear" w:color="auto" w:fill="FFFFFF" w:themeFill="background1"/>
            <w:vAlign w:val="center"/>
            <w:hideMark/>
          </w:tcPr>
          <w:p w:rsidR="00CD1331" w:rsidRPr="00FC413C" w:rsidRDefault="00CD1331"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Mülakat Tarihi</w:t>
            </w:r>
          </w:p>
        </w:tc>
        <w:tc>
          <w:tcPr>
            <w:tcW w:w="3333" w:type="dxa"/>
            <w:shd w:val="clear" w:color="auto" w:fill="FFFFFF" w:themeFill="background1"/>
            <w:vAlign w:val="center"/>
            <w:hideMark/>
          </w:tcPr>
          <w:p w:rsidR="00CD1331" w:rsidRPr="00FC413C" w:rsidRDefault="00CD1331" w:rsidP="00CD1331">
            <w:pPr>
              <w:jc w:val="center"/>
              <w:cnfStyle w:val="000000100000"/>
              <w:rPr>
                <w:rFonts w:ascii="Times New Roman" w:eastAsia="Times New Roman" w:hAnsi="Times New Roman" w:cs="Times New Roman"/>
                <w:sz w:val="24"/>
                <w:szCs w:val="24"/>
                <w:lang w:eastAsia="tr-TR"/>
              </w:rPr>
            </w:pPr>
            <w:r w:rsidRPr="00FC413C">
              <w:rPr>
                <w:rFonts w:ascii="Times New Roman" w:eastAsia="Times New Roman" w:hAnsi="Times New Roman" w:cs="Times New Roman"/>
                <w:bCs/>
                <w:iCs/>
                <w:color w:val="auto"/>
                <w:sz w:val="24"/>
                <w:szCs w:val="24"/>
                <w:lang w:eastAsia="tr-TR"/>
              </w:rPr>
              <w:t>Yüksek Lisans</w:t>
            </w:r>
          </w:p>
        </w:tc>
        <w:tc>
          <w:tcPr>
            <w:tcW w:w="3334" w:type="dxa"/>
            <w:shd w:val="clear" w:color="auto" w:fill="FFFFFF" w:themeFill="background1"/>
            <w:vAlign w:val="center"/>
          </w:tcPr>
          <w:p w:rsidR="008919C0" w:rsidRPr="00FC413C" w:rsidRDefault="002A1583" w:rsidP="00953A0B">
            <w:pPr>
              <w:jc w:val="center"/>
              <w:cnfStyle w:val="000000100000"/>
              <w:rPr>
                <w:rFonts w:ascii="Times New Roman" w:eastAsia="Times New Roman" w:hAnsi="Times New Roman" w:cs="Times New Roman"/>
                <w:b/>
                <w:bCs/>
                <w:iCs/>
                <w:color w:val="auto"/>
                <w:sz w:val="24"/>
                <w:szCs w:val="24"/>
                <w:lang w:eastAsia="tr-TR"/>
              </w:rPr>
            </w:pPr>
            <w:r w:rsidRPr="00FC413C">
              <w:rPr>
                <w:rFonts w:ascii="Times New Roman" w:eastAsia="Times New Roman" w:hAnsi="Times New Roman" w:cs="Times New Roman"/>
                <w:b/>
                <w:color w:val="auto"/>
                <w:sz w:val="24"/>
                <w:szCs w:val="24"/>
                <w:lang w:eastAsia="tr-TR"/>
              </w:rPr>
              <w:t xml:space="preserve">17 Temmuz </w:t>
            </w:r>
            <w:r w:rsidR="008919C0" w:rsidRPr="00FC413C">
              <w:rPr>
                <w:rFonts w:ascii="Times New Roman" w:eastAsia="Times New Roman" w:hAnsi="Times New Roman" w:cs="Times New Roman"/>
                <w:b/>
                <w:color w:val="auto"/>
                <w:sz w:val="24"/>
                <w:szCs w:val="24"/>
                <w:lang w:eastAsia="tr-TR"/>
              </w:rPr>
              <w:t>2017</w:t>
            </w:r>
            <w:r w:rsidR="00CD1331" w:rsidRPr="00FC413C">
              <w:rPr>
                <w:rFonts w:ascii="Times New Roman" w:eastAsia="Times New Roman" w:hAnsi="Times New Roman" w:cs="Times New Roman"/>
                <w:b/>
                <w:bCs/>
                <w:iCs/>
                <w:color w:val="auto"/>
                <w:sz w:val="24"/>
                <w:szCs w:val="24"/>
                <w:lang w:eastAsia="tr-TR"/>
              </w:rPr>
              <w:t xml:space="preserve"> </w:t>
            </w:r>
            <w:r w:rsidRPr="00FC413C">
              <w:rPr>
                <w:rFonts w:ascii="Times New Roman" w:eastAsia="Times New Roman" w:hAnsi="Times New Roman" w:cs="Times New Roman"/>
                <w:b/>
                <w:bCs/>
                <w:iCs/>
                <w:color w:val="auto"/>
                <w:sz w:val="24"/>
                <w:szCs w:val="24"/>
                <w:lang w:eastAsia="tr-TR"/>
              </w:rPr>
              <w:t>Pazartesi</w:t>
            </w:r>
          </w:p>
          <w:p w:rsidR="00CD1331" w:rsidRPr="00FC413C" w:rsidRDefault="008919C0" w:rsidP="005E22B8">
            <w:pPr>
              <w:jc w:val="center"/>
              <w:cnfStyle w:val="0000001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bCs/>
                <w:iCs/>
                <w:color w:val="auto"/>
                <w:sz w:val="24"/>
                <w:szCs w:val="24"/>
                <w:lang w:eastAsia="tr-TR"/>
              </w:rPr>
              <w:t>Saat 09</w:t>
            </w:r>
            <w:r w:rsidR="00CD1331" w:rsidRPr="00FC413C">
              <w:rPr>
                <w:rFonts w:ascii="Times New Roman" w:eastAsia="Times New Roman" w:hAnsi="Times New Roman" w:cs="Times New Roman"/>
                <w:b/>
                <w:bCs/>
                <w:iCs/>
                <w:color w:val="auto"/>
                <w:sz w:val="24"/>
                <w:szCs w:val="24"/>
                <w:lang w:eastAsia="tr-TR"/>
              </w:rPr>
              <w:t>.</w:t>
            </w:r>
            <w:r w:rsidR="005E22B8" w:rsidRPr="00FC413C">
              <w:rPr>
                <w:rFonts w:ascii="Times New Roman" w:eastAsia="Times New Roman" w:hAnsi="Times New Roman" w:cs="Times New Roman"/>
                <w:b/>
                <w:bCs/>
                <w:iCs/>
                <w:color w:val="auto"/>
                <w:sz w:val="24"/>
                <w:szCs w:val="24"/>
                <w:lang w:eastAsia="tr-TR"/>
              </w:rPr>
              <w:t>30</w:t>
            </w:r>
          </w:p>
        </w:tc>
      </w:tr>
      <w:tr w:rsidR="00CD1331" w:rsidRPr="00FC413C" w:rsidTr="00641504">
        <w:trPr>
          <w:trHeight w:val="976"/>
        </w:trPr>
        <w:tc>
          <w:tcPr>
            <w:cnfStyle w:val="001000000000"/>
            <w:tcW w:w="2405" w:type="dxa"/>
            <w:vMerge/>
            <w:shd w:val="clear" w:color="auto" w:fill="FFFFFF" w:themeFill="background1"/>
            <w:vAlign w:val="center"/>
          </w:tcPr>
          <w:p w:rsidR="00CD1331" w:rsidRPr="00FC413C" w:rsidRDefault="00CD1331" w:rsidP="00CD1331">
            <w:pPr>
              <w:jc w:val="center"/>
              <w:rPr>
                <w:rFonts w:ascii="Times New Roman" w:eastAsia="Times New Roman" w:hAnsi="Times New Roman" w:cs="Times New Roman"/>
                <w:b w:val="0"/>
                <w:bCs w:val="0"/>
                <w:sz w:val="24"/>
                <w:szCs w:val="24"/>
                <w:lang w:eastAsia="tr-TR"/>
              </w:rPr>
            </w:pPr>
          </w:p>
        </w:tc>
        <w:tc>
          <w:tcPr>
            <w:tcW w:w="3333" w:type="dxa"/>
            <w:shd w:val="clear" w:color="auto" w:fill="FFFFFF" w:themeFill="background1"/>
            <w:vAlign w:val="center"/>
          </w:tcPr>
          <w:p w:rsidR="00CD1331" w:rsidRPr="00FC413C" w:rsidRDefault="00CD1331" w:rsidP="00CD1331">
            <w:pPr>
              <w:jc w:val="center"/>
              <w:cnfStyle w:val="000000000000"/>
              <w:rPr>
                <w:rFonts w:ascii="Times New Roman" w:eastAsia="Times New Roman" w:hAnsi="Times New Roman" w:cs="Times New Roman"/>
                <w:bCs/>
                <w:iCs/>
                <w:sz w:val="24"/>
                <w:szCs w:val="24"/>
                <w:lang w:eastAsia="tr-TR"/>
              </w:rPr>
            </w:pPr>
            <w:r w:rsidRPr="00FC413C">
              <w:rPr>
                <w:rFonts w:ascii="Times New Roman" w:eastAsia="Times New Roman" w:hAnsi="Times New Roman" w:cs="Times New Roman"/>
                <w:bCs/>
                <w:iCs/>
                <w:color w:val="auto"/>
                <w:sz w:val="24"/>
                <w:szCs w:val="24"/>
                <w:lang w:eastAsia="tr-TR"/>
              </w:rPr>
              <w:t>Doktora Programı</w:t>
            </w:r>
          </w:p>
        </w:tc>
        <w:tc>
          <w:tcPr>
            <w:tcW w:w="3334" w:type="dxa"/>
            <w:shd w:val="clear" w:color="auto" w:fill="FFFFFF" w:themeFill="background1"/>
            <w:vAlign w:val="center"/>
          </w:tcPr>
          <w:p w:rsidR="002A1583" w:rsidRPr="00FC413C" w:rsidRDefault="002A1583" w:rsidP="002A1583">
            <w:pPr>
              <w:jc w:val="center"/>
              <w:cnfStyle w:val="000000000000"/>
              <w:rPr>
                <w:rFonts w:ascii="Times New Roman" w:eastAsia="Times New Roman" w:hAnsi="Times New Roman" w:cs="Times New Roman"/>
                <w:b/>
                <w:bCs/>
                <w:iCs/>
                <w:color w:val="auto"/>
                <w:sz w:val="24"/>
                <w:szCs w:val="24"/>
                <w:lang w:eastAsia="tr-TR"/>
              </w:rPr>
            </w:pPr>
            <w:r w:rsidRPr="00FC413C">
              <w:rPr>
                <w:rFonts w:ascii="Times New Roman" w:eastAsia="Times New Roman" w:hAnsi="Times New Roman" w:cs="Times New Roman"/>
                <w:b/>
                <w:color w:val="auto"/>
                <w:sz w:val="24"/>
                <w:szCs w:val="24"/>
                <w:lang w:eastAsia="tr-TR"/>
              </w:rPr>
              <w:t>17 Temmuz 2017</w:t>
            </w:r>
            <w:r w:rsidRPr="00FC413C">
              <w:rPr>
                <w:rFonts w:ascii="Times New Roman" w:eastAsia="Times New Roman" w:hAnsi="Times New Roman" w:cs="Times New Roman"/>
                <w:b/>
                <w:bCs/>
                <w:iCs/>
                <w:color w:val="auto"/>
                <w:sz w:val="24"/>
                <w:szCs w:val="24"/>
                <w:lang w:eastAsia="tr-TR"/>
              </w:rPr>
              <w:t xml:space="preserve"> Pazartesi</w:t>
            </w:r>
          </w:p>
          <w:p w:rsidR="00CD1331" w:rsidRPr="00FC413C" w:rsidRDefault="008A2D70" w:rsidP="00507664">
            <w:pPr>
              <w:jc w:val="center"/>
              <w:cnfStyle w:val="000000000000"/>
              <w:rPr>
                <w:rFonts w:ascii="Times New Roman" w:eastAsia="Times New Roman" w:hAnsi="Times New Roman" w:cs="Times New Roman"/>
                <w:b/>
                <w:bCs/>
                <w:iCs/>
                <w:sz w:val="24"/>
                <w:szCs w:val="24"/>
                <w:lang w:eastAsia="tr-TR"/>
              </w:rPr>
            </w:pPr>
            <w:r w:rsidRPr="00FC413C">
              <w:rPr>
                <w:rFonts w:ascii="Times New Roman" w:eastAsia="Times New Roman" w:hAnsi="Times New Roman" w:cs="Times New Roman"/>
                <w:b/>
                <w:bCs/>
                <w:iCs/>
                <w:color w:val="auto"/>
                <w:sz w:val="24"/>
                <w:szCs w:val="24"/>
                <w:lang w:eastAsia="tr-TR"/>
              </w:rPr>
              <w:t xml:space="preserve">Saat </w:t>
            </w:r>
            <w:r w:rsidR="00507664" w:rsidRPr="00FC413C">
              <w:rPr>
                <w:rFonts w:ascii="Times New Roman" w:eastAsia="Times New Roman" w:hAnsi="Times New Roman" w:cs="Times New Roman"/>
                <w:b/>
                <w:bCs/>
                <w:iCs/>
                <w:color w:val="auto"/>
                <w:sz w:val="24"/>
                <w:szCs w:val="24"/>
                <w:lang w:eastAsia="tr-TR"/>
              </w:rPr>
              <w:t>09</w:t>
            </w:r>
            <w:r w:rsidR="008E0920" w:rsidRPr="00FC413C">
              <w:rPr>
                <w:rFonts w:ascii="Times New Roman" w:eastAsia="Times New Roman" w:hAnsi="Times New Roman" w:cs="Times New Roman"/>
                <w:b/>
                <w:bCs/>
                <w:iCs/>
                <w:color w:val="auto"/>
                <w:sz w:val="24"/>
                <w:szCs w:val="24"/>
                <w:lang w:eastAsia="tr-TR"/>
              </w:rPr>
              <w:t>.</w:t>
            </w:r>
            <w:r w:rsidR="008919C0" w:rsidRPr="00FC413C">
              <w:rPr>
                <w:rFonts w:ascii="Times New Roman" w:eastAsia="Times New Roman" w:hAnsi="Times New Roman" w:cs="Times New Roman"/>
                <w:b/>
                <w:bCs/>
                <w:iCs/>
                <w:color w:val="auto"/>
                <w:sz w:val="24"/>
                <w:szCs w:val="24"/>
                <w:lang w:eastAsia="tr-TR"/>
              </w:rPr>
              <w:t>00</w:t>
            </w:r>
          </w:p>
        </w:tc>
      </w:tr>
      <w:tr w:rsidR="0095252B" w:rsidRPr="00FC413C" w:rsidTr="00641504">
        <w:trPr>
          <w:cnfStyle w:val="000000100000"/>
        </w:trPr>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Sonuçların İlanı</w:t>
            </w:r>
          </w:p>
        </w:tc>
        <w:tc>
          <w:tcPr>
            <w:tcW w:w="6667" w:type="dxa"/>
            <w:gridSpan w:val="2"/>
            <w:shd w:val="clear" w:color="auto" w:fill="FFFFFF" w:themeFill="background1"/>
            <w:hideMark/>
          </w:tcPr>
          <w:p w:rsidR="0095252B" w:rsidRPr="00FC413C" w:rsidRDefault="007B0A94" w:rsidP="0095252B">
            <w:pPr>
              <w:cnfStyle w:val="0000001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bCs/>
                <w:i/>
                <w:iCs/>
                <w:color w:val="auto"/>
                <w:sz w:val="24"/>
                <w:szCs w:val="24"/>
                <w:u w:val="single"/>
                <w:lang w:eastAsia="tr-TR"/>
              </w:rPr>
              <w:t xml:space="preserve">18 Temmuz </w:t>
            </w:r>
            <w:r w:rsidR="00670244" w:rsidRPr="00FC413C">
              <w:rPr>
                <w:rFonts w:ascii="Times New Roman" w:eastAsia="Times New Roman" w:hAnsi="Times New Roman" w:cs="Times New Roman"/>
                <w:b/>
                <w:bCs/>
                <w:i/>
                <w:iCs/>
                <w:color w:val="auto"/>
                <w:sz w:val="24"/>
                <w:szCs w:val="24"/>
                <w:u w:val="single"/>
                <w:lang w:eastAsia="tr-TR"/>
              </w:rPr>
              <w:t>2017</w:t>
            </w:r>
            <w:r w:rsidRPr="00FC413C">
              <w:rPr>
                <w:rFonts w:ascii="Times New Roman" w:eastAsia="Times New Roman" w:hAnsi="Times New Roman" w:cs="Times New Roman"/>
                <w:b/>
                <w:bCs/>
                <w:i/>
                <w:iCs/>
                <w:color w:val="auto"/>
                <w:sz w:val="24"/>
                <w:szCs w:val="24"/>
                <w:u w:val="single"/>
                <w:lang w:eastAsia="tr-TR"/>
              </w:rPr>
              <w:t xml:space="preserve"> Saat:</w:t>
            </w:r>
            <w:proofErr w:type="gramStart"/>
            <w:r w:rsidRPr="00FC413C">
              <w:rPr>
                <w:rFonts w:ascii="Times New Roman" w:eastAsia="Times New Roman" w:hAnsi="Times New Roman" w:cs="Times New Roman"/>
                <w:b/>
                <w:bCs/>
                <w:i/>
                <w:iCs/>
                <w:color w:val="auto"/>
                <w:sz w:val="24"/>
                <w:szCs w:val="24"/>
                <w:u w:val="single"/>
                <w:lang w:eastAsia="tr-TR"/>
              </w:rPr>
              <w:t>10</w:t>
            </w:r>
            <w:r w:rsidR="008D1D2E" w:rsidRPr="00FC413C">
              <w:rPr>
                <w:rFonts w:ascii="Times New Roman" w:eastAsia="Times New Roman" w:hAnsi="Times New Roman" w:cs="Times New Roman"/>
                <w:b/>
                <w:bCs/>
                <w:i/>
                <w:iCs/>
                <w:color w:val="auto"/>
                <w:sz w:val="24"/>
                <w:szCs w:val="24"/>
                <w:u w:val="single"/>
                <w:lang w:eastAsia="tr-TR"/>
              </w:rPr>
              <w:t>:00</w:t>
            </w:r>
            <w:proofErr w:type="gramEnd"/>
            <w:r w:rsidR="008D1D2E" w:rsidRPr="00FC413C">
              <w:rPr>
                <w:rFonts w:ascii="Times New Roman" w:eastAsia="Times New Roman" w:hAnsi="Times New Roman" w:cs="Times New Roman"/>
                <w:b/>
                <w:bCs/>
                <w:i/>
                <w:iCs/>
                <w:color w:val="auto"/>
                <w:sz w:val="24"/>
                <w:szCs w:val="24"/>
                <w:u w:val="single"/>
                <w:lang w:eastAsia="tr-TR"/>
              </w:rPr>
              <w:t xml:space="preserve"> </w:t>
            </w:r>
            <w:r w:rsidR="0095252B" w:rsidRPr="00FC413C">
              <w:rPr>
                <w:rFonts w:ascii="Times New Roman" w:eastAsia="Times New Roman" w:hAnsi="Times New Roman" w:cs="Times New Roman"/>
                <w:b/>
                <w:bCs/>
                <w:i/>
                <w:iCs/>
                <w:color w:val="auto"/>
                <w:sz w:val="24"/>
                <w:szCs w:val="24"/>
                <w:u w:val="single"/>
                <w:lang w:eastAsia="tr-TR"/>
              </w:rPr>
              <w:t xml:space="preserve">( </w:t>
            </w:r>
            <w:hyperlink r:id="rId11" w:history="1">
              <w:r w:rsidR="00986F26" w:rsidRPr="00FC413C">
                <w:rPr>
                  <w:rStyle w:val="Kpr"/>
                  <w:rFonts w:ascii="Times New Roman" w:eastAsia="Times New Roman" w:hAnsi="Times New Roman" w:cs="Times New Roman"/>
                  <w:b/>
                  <w:bCs/>
                  <w:i/>
                  <w:iCs/>
                  <w:sz w:val="24"/>
                  <w:szCs w:val="24"/>
                  <w:lang w:eastAsia="tr-TR"/>
                </w:rPr>
                <w:t>www.ahievran.edu.tr</w:t>
              </w:r>
            </w:hyperlink>
            <w:r w:rsidR="00986F26" w:rsidRPr="00FC413C">
              <w:rPr>
                <w:rFonts w:ascii="Times New Roman" w:eastAsia="Times New Roman" w:hAnsi="Times New Roman" w:cs="Times New Roman"/>
                <w:b/>
                <w:bCs/>
                <w:i/>
                <w:iCs/>
                <w:color w:val="auto"/>
                <w:sz w:val="24"/>
                <w:szCs w:val="24"/>
                <w:u w:val="single"/>
                <w:lang w:eastAsia="tr-TR"/>
              </w:rPr>
              <w:t xml:space="preserve"> ve</w:t>
            </w:r>
            <w:r w:rsidR="00986F26" w:rsidRPr="00FC413C">
              <w:rPr>
                <w:rFonts w:ascii="Times New Roman" w:hAnsi="Times New Roman" w:cs="Times New Roman"/>
                <w:b/>
                <w:bCs/>
                <w:sz w:val="24"/>
                <w:szCs w:val="24"/>
              </w:rPr>
              <w:t xml:space="preserve"> </w:t>
            </w:r>
            <w:r w:rsidR="00986F26" w:rsidRPr="00FC413C">
              <w:rPr>
                <w:rStyle w:val="Vurgu"/>
                <w:rFonts w:ascii="Times New Roman" w:hAnsi="Times New Roman" w:cs="Times New Roman"/>
                <w:b/>
                <w:bCs/>
                <w:sz w:val="24"/>
                <w:szCs w:val="24"/>
              </w:rPr>
              <w:t>http://fbe.ahievran.edu.tr adreslerinde duyurulacaktır.</w:t>
            </w:r>
          </w:p>
        </w:tc>
      </w:tr>
      <w:tr w:rsidR="0095252B" w:rsidRPr="00FC413C" w:rsidTr="00641504">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Kesin Kayıt Tarihleri</w:t>
            </w:r>
          </w:p>
        </w:tc>
        <w:tc>
          <w:tcPr>
            <w:tcW w:w="6667" w:type="dxa"/>
            <w:gridSpan w:val="2"/>
            <w:shd w:val="clear" w:color="auto" w:fill="FFFFFF" w:themeFill="background1"/>
            <w:hideMark/>
          </w:tcPr>
          <w:p w:rsidR="0095252B" w:rsidRPr="00FC413C" w:rsidRDefault="007B0A94" w:rsidP="00986F26">
            <w:pPr>
              <w:cnfStyle w:val="0000000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bCs/>
                <w:i/>
                <w:iCs/>
                <w:color w:val="auto"/>
                <w:sz w:val="24"/>
                <w:szCs w:val="24"/>
                <w:u w:val="single"/>
                <w:lang w:eastAsia="tr-TR"/>
              </w:rPr>
              <w:t xml:space="preserve">18-19-20 Temmuz </w:t>
            </w:r>
            <w:r w:rsidR="00670244" w:rsidRPr="00FC413C">
              <w:rPr>
                <w:rFonts w:ascii="Times New Roman" w:eastAsia="Times New Roman" w:hAnsi="Times New Roman" w:cs="Times New Roman"/>
                <w:b/>
                <w:bCs/>
                <w:i/>
                <w:iCs/>
                <w:color w:val="auto"/>
                <w:sz w:val="24"/>
                <w:szCs w:val="24"/>
                <w:u w:val="single"/>
                <w:lang w:eastAsia="tr-TR"/>
              </w:rPr>
              <w:t>2017</w:t>
            </w:r>
            <w:r w:rsidR="0095252B" w:rsidRPr="00FC413C">
              <w:rPr>
                <w:rFonts w:ascii="Times New Roman" w:eastAsia="Times New Roman" w:hAnsi="Times New Roman" w:cs="Times New Roman"/>
                <w:b/>
                <w:bCs/>
                <w:i/>
                <w:iCs/>
                <w:color w:val="auto"/>
                <w:sz w:val="24"/>
                <w:szCs w:val="24"/>
                <w:u w:val="single"/>
                <w:lang w:eastAsia="tr-TR"/>
              </w:rPr>
              <w:t xml:space="preserve"> tarihlerinde mesai saatleri içerisinde kayıt yapılacaktır.</w:t>
            </w:r>
          </w:p>
        </w:tc>
      </w:tr>
      <w:tr w:rsidR="0095252B" w:rsidRPr="00FC413C" w:rsidTr="00641504">
        <w:trPr>
          <w:cnfStyle w:val="000000100000"/>
        </w:trPr>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Yedeklerin İlanı</w:t>
            </w:r>
          </w:p>
        </w:tc>
        <w:tc>
          <w:tcPr>
            <w:tcW w:w="6667" w:type="dxa"/>
            <w:gridSpan w:val="2"/>
            <w:shd w:val="clear" w:color="auto" w:fill="FFFFFF" w:themeFill="background1"/>
            <w:hideMark/>
          </w:tcPr>
          <w:p w:rsidR="0095252B" w:rsidRPr="00FC413C" w:rsidRDefault="007B0A94" w:rsidP="00EA1933">
            <w:pPr>
              <w:cnfStyle w:val="0000001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bCs/>
                <w:i/>
                <w:iCs/>
                <w:color w:val="auto"/>
                <w:sz w:val="24"/>
                <w:szCs w:val="24"/>
                <w:u w:val="single"/>
                <w:lang w:eastAsia="tr-TR"/>
              </w:rPr>
              <w:t xml:space="preserve">20 Temmuz </w:t>
            </w:r>
            <w:proofErr w:type="gramStart"/>
            <w:r w:rsidR="00670244" w:rsidRPr="00FC413C">
              <w:rPr>
                <w:rFonts w:ascii="Times New Roman" w:eastAsia="Times New Roman" w:hAnsi="Times New Roman" w:cs="Times New Roman"/>
                <w:b/>
                <w:bCs/>
                <w:i/>
                <w:iCs/>
                <w:color w:val="auto"/>
                <w:sz w:val="24"/>
                <w:szCs w:val="24"/>
                <w:u w:val="single"/>
                <w:lang w:eastAsia="tr-TR"/>
              </w:rPr>
              <w:t>2017</w:t>
            </w:r>
            <w:r w:rsidR="008A2D70" w:rsidRPr="00FC413C">
              <w:rPr>
                <w:rFonts w:ascii="Times New Roman" w:eastAsia="Times New Roman" w:hAnsi="Times New Roman" w:cs="Times New Roman"/>
                <w:b/>
                <w:bCs/>
                <w:i/>
                <w:iCs/>
                <w:color w:val="auto"/>
                <w:sz w:val="24"/>
                <w:szCs w:val="24"/>
                <w:u w:val="single"/>
                <w:lang w:eastAsia="tr-TR"/>
              </w:rPr>
              <w:t xml:space="preserve"> </w:t>
            </w:r>
            <w:r w:rsidR="00986F26" w:rsidRPr="00FC413C">
              <w:rPr>
                <w:rFonts w:ascii="Times New Roman" w:eastAsia="Times New Roman" w:hAnsi="Times New Roman" w:cs="Times New Roman"/>
                <w:b/>
                <w:bCs/>
                <w:i/>
                <w:iCs/>
                <w:color w:val="auto"/>
                <w:sz w:val="24"/>
                <w:szCs w:val="24"/>
                <w:u w:val="single"/>
                <w:lang w:eastAsia="tr-TR"/>
              </w:rPr>
              <w:t xml:space="preserve">  Saat</w:t>
            </w:r>
            <w:proofErr w:type="gramEnd"/>
            <w:r w:rsidR="00986F26" w:rsidRPr="00FC413C">
              <w:rPr>
                <w:rFonts w:ascii="Times New Roman" w:eastAsia="Times New Roman" w:hAnsi="Times New Roman" w:cs="Times New Roman"/>
                <w:b/>
                <w:bCs/>
                <w:i/>
                <w:iCs/>
                <w:color w:val="auto"/>
                <w:sz w:val="24"/>
                <w:szCs w:val="24"/>
                <w:u w:val="single"/>
                <w:lang w:eastAsia="tr-TR"/>
              </w:rPr>
              <w:t xml:space="preserve"> 17</w:t>
            </w:r>
            <w:r w:rsidR="00EA1933" w:rsidRPr="00FC413C">
              <w:rPr>
                <w:rFonts w:ascii="Times New Roman" w:eastAsia="Times New Roman" w:hAnsi="Times New Roman" w:cs="Times New Roman"/>
                <w:b/>
                <w:bCs/>
                <w:i/>
                <w:iCs/>
                <w:color w:val="auto"/>
                <w:sz w:val="24"/>
                <w:szCs w:val="24"/>
                <w:u w:val="single"/>
                <w:lang w:eastAsia="tr-TR"/>
              </w:rPr>
              <w:t>:</w:t>
            </w:r>
            <w:r w:rsidR="00665A9C" w:rsidRPr="00FC413C">
              <w:rPr>
                <w:rFonts w:ascii="Times New Roman" w:eastAsia="Times New Roman" w:hAnsi="Times New Roman" w:cs="Times New Roman"/>
                <w:b/>
                <w:bCs/>
                <w:i/>
                <w:iCs/>
                <w:color w:val="auto"/>
                <w:sz w:val="24"/>
                <w:szCs w:val="24"/>
                <w:u w:val="single"/>
                <w:lang w:eastAsia="tr-TR"/>
              </w:rPr>
              <w:t>00</w:t>
            </w:r>
          </w:p>
        </w:tc>
      </w:tr>
      <w:tr w:rsidR="0095252B" w:rsidRPr="00FC413C" w:rsidTr="00641504">
        <w:trPr>
          <w:trHeight w:val="929"/>
        </w:trPr>
        <w:tc>
          <w:tcPr>
            <w:cnfStyle w:val="001000000000"/>
            <w:tcW w:w="2405" w:type="dxa"/>
            <w:shd w:val="clear" w:color="auto" w:fill="FFFFFF" w:themeFill="background1"/>
            <w:vAlign w:val="center"/>
            <w:hideMark/>
          </w:tcPr>
          <w:p w:rsidR="0095252B" w:rsidRPr="00FC413C" w:rsidRDefault="0095252B" w:rsidP="00CD1331">
            <w:pPr>
              <w:jc w:val="center"/>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val="0"/>
                <w:bCs w:val="0"/>
                <w:color w:val="auto"/>
                <w:sz w:val="24"/>
                <w:szCs w:val="24"/>
                <w:lang w:eastAsia="tr-TR"/>
              </w:rPr>
              <w:t>Yedek Kayıt</w:t>
            </w:r>
          </w:p>
        </w:tc>
        <w:tc>
          <w:tcPr>
            <w:tcW w:w="6667" w:type="dxa"/>
            <w:gridSpan w:val="2"/>
            <w:shd w:val="clear" w:color="auto" w:fill="FFFFFF" w:themeFill="background1"/>
            <w:hideMark/>
          </w:tcPr>
          <w:p w:rsidR="0095252B" w:rsidRPr="00FC413C" w:rsidRDefault="007B0A94" w:rsidP="007B0A94">
            <w:pPr>
              <w:ind w:right="-73"/>
              <w:cnfStyle w:val="000000000000"/>
              <w:rPr>
                <w:rFonts w:ascii="Times New Roman" w:eastAsia="Times New Roman" w:hAnsi="Times New Roman" w:cs="Times New Roman"/>
                <w:color w:val="auto"/>
                <w:sz w:val="24"/>
                <w:szCs w:val="24"/>
                <w:lang w:eastAsia="tr-TR"/>
              </w:rPr>
            </w:pPr>
            <w:r w:rsidRPr="00FC413C">
              <w:rPr>
                <w:rFonts w:ascii="Times New Roman" w:eastAsia="Times New Roman" w:hAnsi="Times New Roman" w:cs="Times New Roman"/>
                <w:b/>
                <w:bCs/>
                <w:i/>
                <w:iCs/>
                <w:color w:val="auto"/>
                <w:sz w:val="24"/>
                <w:szCs w:val="24"/>
                <w:u w:val="single"/>
                <w:lang w:eastAsia="tr-TR"/>
              </w:rPr>
              <w:t xml:space="preserve">21 </w:t>
            </w:r>
            <w:proofErr w:type="gramStart"/>
            <w:r w:rsidRPr="00FC413C">
              <w:rPr>
                <w:rFonts w:ascii="Times New Roman" w:eastAsia="Times New Roman" w:hAnsi="Times New Roman" w:cs="Times New Roman"/>
                <w:b/>
                <w:bCs/>
                <w:i/>
                <w:iCs/>
                <w:color w:val="auto"/>
                <w:sz w:val="24"/>
                <w:szCs w:val="24"/>
                <w:u w:val="single"/>
                <w:lang w:eastAsia="tr-TR"/>
              </w:rPr>
              <w:t xml:space="preserve">Temmuz </w:t>
            </w:r>
            <w:r w:rsidR="008A2D70" w:rsidRPr="00FC413C">
              <w:rPr>
                <w:rFonts w:ascii="Times New Roman" w:eastAsia="Times New Roman" w:hAnsi="Times New Roman" w:cs="Times New Roman"/>
                <w:b/>
                <w:bCs/>
                <w:i/>
                <w:iCs/>
                <w:color w:val="auto"/>
                <w:sz w:val="24"/>
                <w:szCs w:val="24"/>
                <w:u w:val="single"/>
                <w:lang w:eastAsia="tr-TR"/>
              </w:rPr>
              <w:t xml:space="preserve"> 201</w:t>
            </w:r>
            <w:r w:rsidR="00670244" w:rsidRPr="00FC413C">
              <w:rPr>
                <w:rFonts w:ascii="Times New Roman" w:eastAsia="Times New Roman" w:hAnsi="Times New Roman" w:cs="Times New Roman"/>
                <w:b/>
                <w:bCs/>
                <w:i/>
                <w:iCs/>
                <w:color w:val="auto"/>
                <w:sz w:val="24"/>
                <w:szCs w:val="24"/>
                <w:u w:val="single"/>
                <w:lang w:eastAsia="tr-TR"/>
              </w:rPr>
              <w:t>7</w:t>
            </w:r>
            <w:proofErr w:type="gramEnd"/>
            <w:r w:rsidR="00670244" w:rsidRPr="00FC413C">
              <w:rPr>
                <w:rFonts w:ascii="Times New Roman" w:eastAsia="Times New Roman" w:hAnsi="Times New Roman" w:cs="Times New Roman"/>
                <w:b/>
                <w:bCs/>
                <w:i/>
                <w:iCs/>
                <w:color w:val="auto"/>
                <w:sz w:val="24"/>
                <w:szCs w:val="24"/>
                <w:u w:val="single"/>
                <w:lang w:eastAsia="tr-TR"/>
              </w:rPr>
              <w:t xml:space="preserve"> </w:t>
            </w:r>
            <w:r w:rsidR="0095252B" w:rsidRPr="00FC413C">
              <w:rPr>
                <w:rFonts w:ascii="Times New Roman" w:eastAsia="Times New Roman" w:hAnsi="Times New Roman" w:cs="Times New Roman"/>
                <w:color w:val="auto"/>
                <w:sz w:val="24"/>
                <w:szCs w:val="24"/>
                <w:lang w:eastAsia="tr-TR"/>
              </w:rPr>
              <w:t>tarihinde kayıt yaptırmayan öğrencilerin yerine, yedek öğrenci listesinden boş kalan öğrenci sayısı kadar ve yedekteki sırası dikkate alınarak kayıt yapılacaktır.</w:t>
            </w:r>
          </w:p>
        </w:tc>
      </w:tr>
    </w:tbl>
    <w:p w:rsidR="00FC413C" w:rsidRDefault="00FC413C" w:rsidP="00412359">
      <w:pPr>
        <w:pStyle w:val="Balk1"/>
        <w:rPr>
          <w:rFonts w:ascii="Times New Roman" w:hAnsi="Times New Roman" w:cs="Times New Roman"/>
          <w:sz w:val="22"/>
          <w:szCs w:val="22"/>
        </w:rPr>
      </w:pPr>
      <w:bookmarkStart w:id="4" w:name="_Toc422521711"/>
    </w:p>
    <w:p w:rsidR="00FC413C" w:rsidRDefault="00FC413C" w:rsidP="00412359">
      <w:pPr>
        <w:pStyle w:val="Balk1"/>
        <w:rPr>
          <w:rFonts w:ascii="Times New Roman" w:hAnsi="Times New Roman" w:cs="Times New Roman"/>
          <w:sz w:val="22"/>
          <w:szCs w:val="22"/>
        </w:rPr>
      </w:pPr>
    </w:p>
    <w:p w:rsidR="00FC413C" w:rsidRDefault="00FC413C" w:rsidP="00412359">
      <w:pPr>
        <w:pStyle w:val="Balk1"/>
        <w:rPr>
          <w:rFonts w:ascii="Times New Roman" w:hAnsi="Times New Roman" w:cs="Times New Roman"/>
          <w:sz w:val="22"/>
          <w:szCs w:val="22"/>
        </w:rPr>
      </w:pPr>
    </w:p>
    <w:p w:rsidR="00FC413C" w:rsidRPr="00FC413C" w:rsidRDefault="00FC413C" w:rsidP="00FC413C"/>
    <w:p w:rsidR="003A5C1B" w:rsidRPr="00FC413C" w:rsidRDefault="00D16921" w:rsidP="00412359">
      <w:pPr>
        <w:pStyle w:val="Balk1"/>
        <w:rPr>
          <w:rFonts w:ascii="Times New Roman" w:hAnsi="Times New Roman" w:cs="Times New Roman"/>
          <w:sz w:val="22"/>
          <w:szCs w:val="22"/>
        </w:rPr>
      </w:pPr>
      <w:r w:rsidRPr="00FC413C">
        <w:rPr>
          <w:rFonts w:ascii="Times New Roman" w:hAnsi="Times New Roman" w:cs="Times New Roman"/>
          <w:sz w:val="22"/>
          <w:szCs w:val="22"/>
        </w:rPr>
        <w:t>Başvuru Şartları Ve Kontenjanlar</w:t>
      </w:r>
      <w:bookmarkEnd w:id="4"/>
    </w:p>
    <w:tbl>
      <w:tblPr>
        <w:tblStyle w:val="KlavuzTablo6-Renkli-Vurgu51"/>
        <w:tblW w:w="102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22"/>
        <w:gridCol w:w="2855"/>
        <w:gridCol w:w="1276"/>
        <w:gridCol w:w="1417"/>
        <w:gridCol w:w="3428"/>
      </w:tblGrid>
      <w:tr w:rsidR="00860CB4" w:rsidRPr="00FC413C" w:rsidTr="00700DFF">
        <w:trPr>
          <w:cnfStyle w:val="100000000000"/>
          <w:jc w:val="center"/>
        </w:trPr>
        <w:tc>
          <w:tcPr>
            <w:cnfStyle w:val="001000000000"/>
            <w:tcW w:w="1322" w:type="dxa"/>
            <w:tcBorders>
              <w:bottom w:val="single" w:sz="4" w:space="0" w:color="000000" w:themeColor="text1"/>
            </w:tcBorders>
            <w:shd w:val="clear" w:color="auto" w:fill="auto"/>
            <w:vAlign w:val="center"/>
            <w:hideMark/>
          </w:tcPr>
          <w:p w:rsidR="00860CB4" w:rsidRPr="00FC413C" w:rsidRDefault="00860CB4" w:rsidP="00421319">
            <w:pPr>
              <w:jc w:val="center"/>
              <w:rPr>
                <w:rFonts w:ascii="Times New Roman" w:hAnsi="Times New Roman" w:cs="Times New Roman"/>
                <w:i/>
                <w:color w:val="000000" w:themeColor="text1"/>
              </w:rPr>
            </w:pPr>
            <w:r w:rsidRPr="00FC413C">
              <w:rPr>
                <w:rFonts w:ascii="Times New Roman" w:hAnsi="Times New Roman" w:cs="Times New Roman"/>
                <w:i/>
                <w:color w:val="000000" w:themeColor="text1"/>
              </w:rPr>
              <w:t>ANABİLİM DALI</w:t>
            </w:r>
          </w:p>
        </w:tc>
        <w:tc>
          <w:tcPr>
            <w:tcW w:w="2855" w:type="dxa"/>
            <w:tcBorders>
              <w:bottom w:val="single" w:sz="4" w:space="0" w:color="000000" w:themeColor="text1"/>
            </w:tcBorders>
            <w:shd w:val="clear" w:color="auto" w:fill="auto"/>
            <w:vAlign w:val="center"/>
          </w:tcPr>
          <w:p w:rsidR="00860CB4" w:rsidRPr="00FC413C" w:rsidRDefault="00860CB4" w:rsidP="00421319">
            <w:pPr>
              <w:jc w:val="center"/>
              <w:cnfStyle w:val="100000000000"/>
              <w:rPr>
                <w:rFonts w:ascii="Times New Roman" w:hAnsi="Times New Roman" w:cs="Times New Roman"/>
                <w:bCs w:val="0"/>
                <w:i/>
                <w:color w:val="000000" w:themeColor="text1"/>
              </w:rPr>
            </w:pPr>
            <w:r w:rsidRPr="00FC413C">
              <w:rPr>
                <w:rFonts w:ascii="Times New Roman" w:hAnsi="Times New Roman" w:cs="Times New Roman"/>
                <w:bCs w:val="0"/>
                <w:i/>
                <w:color w:val="000000" w:themeColor="text1"/>
              </w:rPr>
              <w:t>Program Türü</w:t>
            </w:r>
          </w:p>
        </w:tc>
        <w:tc>
          <w:tcPr>
            <w:tcW w:w="1276" w:type="dxa"/>
            <w:tcBorders>
              <w:bottom w:val="single" w:sz="4" w:space="0" w:color="000000" w:themeColor="text1"/>
            </w:tcBorders>
            <w:shd w:val="clear" w:color="auto" w:fill="auto"/>
            <w:vAlign w:val="center"/>
          </w:tcPr>
          <w:p w:rsidR="00860CB4" w:rsidRPr="00FC413C" w:rsidRDefault="00860CB4" w:rsidP="00421319">
            <w:pPr>
              <w:jc w:val="center"/>
              <w:cnfStyle w:val="100000000000"/>
              <w:rPr>
                <w:rFonts w:ascii="Times New Roman" w:hAnsi="Times New Roman" w:cs="Times New Roman"/>
                <w:bCs w:val="0"/>
                <w:i/>
                <w:color w:val="000000" w:themeColor="text1"/>
              </w:rPr>
            </w:pPr>
            <w:r w:rsidRPr="00FC413C">
              <w:rPr>
                <w:rFonts w:ascii="Times New Roman" w:hAnsi="Times New Roman" w:cs="Times New Roman"/>
                <w:bCs w:val="0"/>
                <w:i/>
                <w:color w:val="000000" w:themeColor="text1"/>
              </w:rPr>
              <w:t>Kontenjan</w:t>
            </w:r>
          </w:p>
        </w:tc>
        <w:tc>
          <w:tcPr>
            <w:tcW w:w="1417" w:type="dxa"/>
            <w:tcBorders>
              <w:bottom w:val="single" w:sz="4" w:space="0" w:color="000000" w:themeColor="text1"/>
            </w:tcBorders>
            <w:shd w:val="clear" w:color="auto" w:fill="auto"/>
            <w:vAlign w:val="center"/>
            <w:hideMark/>
          </w:tcPr>
          <w:p w:rsidR="00860CB4" w:rsidRPr="00FC413C" w:rsidRDefault="00860CB4" w:rsidP="00421319">
            <w:pPr>
              <w:jc w:val="center"/>
              <w:cnfStyle w:val="100000000000"/>
              <w:rPr>
                <w:rFonts w:ascii="Times New Roman" w:hAnsi="Times New Roman" w:cs="Times New Roman"/>
                <w:i/>
                <w:color w:val="000000" w:themeColor="text1"/>
              </w:rPr>
            </w:pPr>
            <w:r w:rsidRPr="00FC413C">
              <w:rPr>
                <w:rFonts w:ascii="Times New Roman" w:hAnsi="Times New Roman" w:cs="Times New Roman"/>
                <w:i/>
                <w:color w:val="000000" w:themeColor="text1"/>
              </w:rPr>
              <w:t>ALES PUAN TÜRÜ</w:t>
            </w:r>
          </w:p>
        </w:tc>
        <w:tc>
          <w:tcPr>
            <w:tcW w:w="3428" w:type="dxa"/>
            <w:tcBorders>
              <w:bottom w:val="single" w:sz="4" w:space="0" w:color="000000" w:themeColor="text1"/>
            </w:tcBorders>
            <w:shd w:val="clear" w:color="auto" w:fill="auto"/>
            <w:vAlign w:val="center"/>
            <w:hideMark/>
          </w:tcPr>
          <w:p w:rsidR="00860CB4" w:rsidRPr="00FC413C" w:rsidRDefault="00860CB4" w:rsidP="00421319">
            <w:pPr>
              <w:jc w:val="center"/>
              <w:cnfStyle w:val="100000000000"/>
              <w:rPr>
                <w:rFonts w:ascii="Times New Roman" w:hAnsi="Times New Roman" w:cs="Times New Roman"/>
                <w:i/>
                <w:color w:val="000000" w:themeColor="text1"/>
              </w:rPr>
            </w:pPr>
            <w:r w:rsidRPr="00FC413C">
              <w:rPr>
                <w:rFonts w:ascii="Times New Roman" w:hAnsi="Times New Roman" w:cs="Times New Roman"/>
                <w:i/>
                <w:color w:val="000000" w:themeColor="text1"/>
              </w:rPr>
              <w:t>AÇIKLAMA</w:t>
            </w:r>
          </w:p>
        </w:tc>
      </w:tr>
      <w:tr w:rsidR="00860CB4" w:rsidRPr="00FC413C" w:rsidTr="00412359">
        <w:trPr>
          <w:cnfStyle w:val="000000100000"/>
          <w:trHeight w:val="456"/>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color w:val="000000" w:themeColor="text1"/>
              </w:rPr>
            </w:pPr>
            <w:r w:rsidRPr="00FC413C">
              <w:rPr>
                <w:rFonts w:ascii="Times New Roman" w:hAnsi="Times New Roman" w:cs="Times New Roman"/>
                <w:color w:val="000000" w:themeColor="text1"/>
              </w:rPr>
              <w:t>BİYOLOJİ</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TEZLİ </w:t>
            </w:r>
            <w:r w:rsidRPr="00FC413C">
              <w:rPr>
                <w:rFonts w:ascii="Times New Roman" w:hAnsi="Times New Roman" w:cs="Times New Roman"/>
                <w:b/>
                <w:color w:val="000000" w:themeColor="text1"/>
              </w:rPr>
              <w:t>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12</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Fakültelerin Biyoloji ve Biyoloji Öğretmenliği bölümleri mezunları başvurabilir.</w:t>
            </w: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auto"/>
              </w:rPr>
              <w:t xml:space="preserve"> </w:t>
            </w:r>
            <w:r w:rsidRPr="00FC413C">
              <w:rPr>
                <w:rFonts w:ascii="Times New Roman" w:hAnsi="Times New Roman" w:cs="Times New Roman"/>
                <w:color w:val="000000" w:themeColor="text1"/>
              </w:rPr>
              <w:t>Doktora Programı için Fen Bilimleri Enstitüsü Biyoloji Anabilim Dalı yüksek lisans mezunu olmak.</w:t>
            </w:r>
          </w:p>
          <w:p w:rsidR="00860CB4" w:rsidRPr="00FC413C" w:rsidRDefault="00860CB4" w:rsidP="00421319">
            <w:pPr>
              <w:cnfStyle w:val="000000100000"/>
              <w:rPr>
                <w:rFonts w:ascii="Times New Roman" w:hAnsi="Times New Roman" w:cs="Times New Roman"/>
                <w:color w:val="000000" w:themeColor="text1"/>
              </w:rPr>
            </w:pPr>
          </w:p>
        </w:tc>
      </w:tr>
      <w:tr w:rsidR="00860CB4" w:rsidRPr="00FC413C" w:rsidTr="005E22B8">
        <w:trPr>
          <w:trHeight w:val="59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TEZLİ Y.L. YABANCI UYRUKLU</w:t>
            </w:r>
          </w:p>
        </w:tc>
        <w:tc>
          <w:tcPr>
            <w:tcW w:w="1276" w:type="dxa"/>
            <w:shd w:val="clear" w:color="auto" w:fill="auto"/>
            <w:vAlign w:val="center"/>
          </w:tcPr>
          <w:p w:rsidR="00860CB4" w:rsidRPr="00FC413C" w:rsidRDefault="00C655C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rPr>
            </w:pPr>
          </w:p>
        </w:tc>
      </w:tr>
      <w:tr w:rsidR="00700DFF" w:rsidRPr="00FC413C" w:rsidTr="005E22B8">
        <w:trPr>
          <w:cnfStyle w:val="000000100000"/>
          <w:trHeight w:val="66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Cs/>
                <w:color w:val="000000" w:themeColor="text1"/>
              </w:rPr>
            </w:pPr>
          </w:p>
        </w:tc>
      </w:tr>
      <w:tr w:rsidR="00860CB4" w:rsidRPr="00FC413C" w:rsidTr="00412359">
        <w:trPr>
          <w:trHeight w:val="45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rPr>
            </w:pPr>
          </w:p>
        </w:tc>
      </w:tr>
      <w:tr w:rsidR="00700DFF" w:rsidRPr="00FC413C" w:rsidTr="00421319">
        <w:trPr>
          <w:cnfStyle w:val="000000100000"/>
          <w:trHeight w:val="637"/>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DOKTORA YABANCI UYRUKLU</w:t>
            </w:r>
          </w:p>
        </w:tc>
        <w:tc>
          <w:tcPr>
            <w:tcW w:w="1276" w:type="dxa"/>
            <w:shd w:val="clear" w:color="auto" w:fill="auto"/>
            <w:vAlign w:val="center"/>
          </w:tcPr>
          <w:p w:rsidR="00860CB4" w:rsidRPr="00FC413C" w:rsidRDefault="00C655C0"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Cs/>
                <w:color w:val="000000" w:themeColor="text1"/>
              </w:rPr>
            </w:pPr>
          </w:p>
        </w:tc>
      </w:tr>
      <w:tr w:rsidR="00860CB4" w:rsidRPr="00FC413C" w:rsidTr="00421319">
        <w:trPr>
          <w:trHeight w:val="63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YATAY GEÇİŞ </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rPr>
            </w:pPr>
          </w:p>
        </w:tc>
      </w:tr>
      <w:tr w:rsidR="00860CB4" w:rsidRPr="00FC413C" w:rsidTr="00421319">
        <w:trPr>
          <w:cnfStyle w:val="000000100000"/>
          <w:trHeight w:val="757"/>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bCs w:val="0"/>
                <w:color w:val="000000" w:themeColor="text1"/>
              </w:rPr>
            </w:pPr>
            <w:r w:rsidRPr="00FC413C">
              <w:rPr>
                <w:rFonts w:ascii="Times New Roman" w:hAnsi="Times New Roman" w:cs="Times New Roman"/>
                <w:color w:val="000000" w:themeColor="text1"/>
              </w:rPr>
              <w:t>FİZİK</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TEZLİ </w:t>
            </w:r>
            <w:r w:rsidRPr="00FC413C">
              <w:rPr>
                <w:rFonts w:ascii="Times New Roman" w:hAnsi="Times New Roman" w:cs="Times New Roman"/>
                <w:b/>
                <w:color w:val="000000" w:themeColor="text1"/>
              </w:rPr>
              <w:t>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6</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color w:val="auto"/>
              </w:rPr>
            </w:pPr>
            <w:r w:rsidRPr="00FC413C">
              <w:rPr>
                <w:rFonts w:ascii="Times New Roman" w:hAnsi="Times New Roman" w:cs="Times New Roman"/>
                <w:color w:val="000000" w:themeColor="text1"/>
              </w:rPr>
              <w:t>Fakültelerin Fizik ve Fizik Öğretmenliği bölümleri mezunları başvurabilir.</w:t>
            </w:r>
            <w:r w:rsidRPr="00FC413C">
              <w:rPr>
                <w:rFonts w:ascii="Times New Roman" w:hAnsi="Times New Roman" w:cs="Times New Roman"/>
                <w:color w:val="auto"/>
              </w:rPr>
              <w:t xml:space="preserve"> </w:t>
            </w: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Doktora Programı için Fen Bilimleri Enstitüsü Fizik Anabilim Dalı yüksek lisans mezunu olmak.</w:t>
            </w:r>
          </w:p>
          <w:p w:rsidR="00860CB4" w:rsidRPr="00FC413C" w:rsidRDefault="00860CB4" w:rsidP="00421319">
            <w:pPr>
              <w:cnfStyle w:val="000000100000"/>
              <w:rPr>
                <w:rFonts w:ascii="Times New Roman" w:hAnsi="Times New Roman" w:cs="Times New Roman"/>
                <w:bCs/>
                <w:color w:val="000000" w:themeColor="text1"/>
              </w:rPr>
            </w:pPr>
          </w:p>
        </w:tc>
      </w:tr>
      <w:tr w:rsidR="00860CB4" w:rsidRPr="00FC413C" w:rsidTr="00421319">
        <w:trPr>
          <w:trHeight w:val="709"/>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TEZLİ Y.L. YABANCI UYRUKLU</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u w:val="single"/>
              </w:rPr>
            </w:pPr>
          </w:p>
        </w:tc>
      </w:tr>
      <w:tr w:rsidR="00860CB4" w:rsidRPr="00FC413C" w:rsidTr="00421319">
        <w:trPr>
          <w:cnfStyle w:val="000000100000"/>
          <w:trHeight w:val="691"/>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Cs/>
                <w:color w:val="000000" w:themeColor="text1"/>
                <w:u w:val="single"/>
              </w:rPr>
            </w:pPr>
          </w:p>
        </w:tc>
      </w:tr>
      <w:tr w:rsidR="00860CB4" w:rsidRPr="00FC413C" w:rsidTr="005E22B8">
        <w:trPr>
          <w:trHeight w:val="63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tc>
        <w:tc>
          <w:tcPr>
            <w:tcW w:w="1276" w:type="dxa"/>
            <w:shd w:val="clear" w:color="auto" w:fill="auto"/>
            <w:vAlign w:val="center"/>
          </w:tcPr>
          <w:p w:rsidR="00860CB4" w:rsidRPr="00FC413C" w:rsidRDefault="00F725F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u w:val="single"/>
              </w:rPr>
            </w:pPr>
          </w:p>
        </w:tc>
      </w:tr>
      <w:tr w:rsidR="00860CB4" w:rsidRPr="00FC413C" w:rsidTr="005E22B8">
        <w:trPr>
          <w:cnfStyle w:val="000000100000"/>
          <w:trHeight w:val="84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DOKTORA YABANCI UYRUKLU</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Cs/>
                <w:color w:val="000000" w:themeColor="text1"/>
                <w:u w:val="single"/>
              </w:rPr>
            </w:pPr>
          </w:p>
        </w:tc>
      </w:tr>
      <w:tr w:rsidR="00860CB4" w:rsidRPr="00FC413C" w:rsidTr="00421319">
        <w:trPr>
          <w:trHeight w:val="76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bCs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YATAY GEÇİŞ </w:t>
            </w:r>
          </w:p>
        </w:tc>
        <w:tc>
          <w:tcPr>
            <w:tcW w:w="1276" w:type="dxa"/>
            <w:shd w:val="clear" w:color="auto" w:fill="auto"/>
            <w:vAlign w:val="center"/>
          </w:tcPr>
          <w:p w:rsidR="00860CB4" w:rsidRPr="00FC413C" w:rsidRDefault="00F725F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Cs/>
                <w:color w:val="000000" w:themeColor="text1"/>
                <w:u w:val="single"/>
              </w:rPr>
            </w:pPr>
          </w:p>
        </w:tc>
      </w:tr>
      <w:tr w:rsidR="00860CB4" w:rsidRPr="00FC413C" w:rsidTr="005E22B8">
        <w:trPr>
          <w:cnfStyle w:val="000000100000"/>
          <w:trHeight w:val="484"/>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i/>
                <w:color w:val="auto"/>
              </w:rPr>
            </w:pPr>
            <w:r w:rsidRPr="00FC413C">
              <w:rPr>
                <w:rFonts w:ascii="Times New Roman" w:hAnsi="Times New Roman" w:cs="Times New Roman"/>
                <w:color w:val="auto"/>
              </w:rPr>
              <w:t>MATEMATİK</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TEZLİ Y.L.</w:t>
            </w:r>
          </w:p>
        </w:tc>
        <w:tc>
          <w:tcPr>
            <w:tcW w:w="1276" w:type="dxa"/>
            <w:shd w:val="clear" w:color="auto" w:fill="auto"/>
            <w:vAlign w:val="center"/>
          </w:tcPr>
          <w:p w:rsidR="00860CB4" w:rsidRPr="00FC413C" w:rsidRDefault="00D248DC"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12</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 xml:space="preserve">Fakültelerin Matematik bölümü </w:t>
            </w:r>
            <w:r w:rsidR="002F6501" w:rsidRPr="00FC413C">
              <w:rPr>
                <w:rFonts w:ascii="Times New Roman" w:hAnsi="Times New Roman" w:cs="Times New Roman"/>
                <w:color w:val="000000" w:themeColor="text1"/>
              </w:rPr>
              <w:t>mezunları başvurabilir.</w:t>
            </w: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 xml:space="preserve">Doktora Programı için Fen </w:t>
            </w:r>
            <w:r w:rsidRPr="00FC413C">
              <w:rPr>
                <w:rFonts w:ascii="Times New Roman" w:hAnsi="Times New Roman" w:cs="Times New Roman"/>
                <w:color w:val="000000" w:themeColor="text1"/>
              </w:rPr>
              <w:lastRenderedPageBreak/>
              <w:t>Bilimleri Enstitüsü Matematik Anabilim Dalı yüksek lisans mezunu olmak.</w:t>
            </w:r>
          </w:p>
          <w:p w:rsidR="00860CB4" w:rsidRPr="00FC413C" w:rsidRDefault="00860CB4"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p w:rsidR="00412359" w:rsidRPr="00FC413C" w:rsidRDefault="00412359" w:rsidP="00421319">
            <w:pPr>
              <w:cnfStyle w:val="000000100000"/>
              <w:rPr>
                <w:rFonts w:ascii="Times New Roman" w:hAnsi="Times New Roman" w:cs="Times New Roman"/>
                <w:color w:val="000000" w:themeColor="text1"/>
              </w:rPr>
            </w:pPr>
          </w:p>
        </w:tc>
      </w:tr>
      <w:tr w:rsidR="00860CB4" w:rsidRPr="00FC413C" w:rsidTr="00421319">
        <w:trPr>
          <w:trHeight w:val="697"/>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TEZLİ Y.L. YABANCI UYRUKLU</w:t>
            </w:r>
          </w:p>
        </w:tc>
        <w:tc>
          <w:tcPr>
            <w:tcW w:w="1276" w:type="dxa"/>
            <w:shd w:val="clear" w:color="auto" w:fill="auto"/>
            <w:vAlign w:val="center"/>
          </w:tcPr>
          <w:p w:rsidR="00860CB4" w:rsidRPr="00FC413C" w:rsidRDefault="00D248DC"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5E22B8">
        <w:trPr>
          <w:cnfStyle w:val="000000100000"/>
          <w:trHeight w:val="64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p w:rsidR="00860CB4" w:rsidRPr="00FC413C" w:rsidRDefault="00D248DC"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p>
        </w:tc>
      </w:tr>
      <w:tr w:rsidR="00860CB4" w:rsidRPr="00FC413C" w:rsidTr="00421319">
        <w:trPr>
          <w:trHeight w:val="69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tc>
        <w:tc>
          <w:tcPr>
            <w:tcW w:w="1276" w:type="dxa"/>
            <w:shd w:val="clear" w:color="auto" w:fill="auto"/>
            <w:vAlign w:val="center"/>
          </w:tcPr>
          <w:p w:rsidR="00860CB4" w:rsidRPr="00FC413C" w:rsidRDefault="00D248DC"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69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DOKTORA YABANCI UYRUKLU</w:t>
            </w:r>
          </w:p>
        </w:tc>
        <w:tc>
          <w:tcPr>
            <w:tcW w:w="1276" w:type="dxa"/>
            <w:shd w:val="clear" w:color="auto" w:fill="auto"/>
            <w:vAlign w:val="center"/>
          </w:tcPr>
          <w:p w:rsidR="00860CB4" w:rsidRPr="00FC413C" w:rsidRDefault="00D248DC"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p>
        </w:tc>
      </w:tr>
      <w:tr w:rsidR="00860CB4" w:rsidRPr="00FC413C" w:rsidTr="00421319">
        <w:trPr>
          <w:trHeight w:val="693"/>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bCs/>
                <w:color w:val="000000" w:themeColor="text1"/>
              </w:rPr>
              <w:t>YATAY GEÇİŞ</w:t>
            </w:r>
          </w:p>
        </w:tc>
        <w:tc>
          <w:tcPr>
            <w:tcW w:w="1276" w:type="dxa"/>
            <w:shd w:val="clear" w:color="auto" w:fill="auto"/>
            <w:vAlign w:val="center"/>
          </w:tcPr>
          <w:p w:rsidR="00860CB4" w:rsidRPr="00FC413C" w:rsidRDefault="00D248DC"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562"/>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i/>
                <w:color w:val="auto"/>
              </w:rPr>
            </w:pPr>
            <w:r w:rsidRPr="00FC413C">
              <w:rPr>
                <w:rFonts w:ascii="Times New Roman" w:hAnsi="Times New Roman" w:cs="Times New Roman"/>
                <w:color w:val="auto"/>
              </w:rPr>
              <w:t>KİMYA</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6</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Fakültelerin Kimya ve Kimya Öğretmenliği bölümleri mezunları başvurabilir.</w:t>
            </w: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 xml:space="preserve"> Doktora Programı için Fen Bilimleri Enstitüsü Kimya Anabilim Dalı yüksek lisans mezunu olmak.</w:t>
            </w:r>
          </w:p>
        </w:tc>
      </w:tr>
      <w:tr w:rsidR="00860CB4" w:rsidRPr="00FC413C" w:rsidTr="00421319">
        <w:trPr>
          <w:trHeight w:val="55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69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p>
        </w:tc>
      </w:tr>
      <w:tr w:rsidR="00860CB4" w:rsidRPr="00FC413C" w:rsidTr="00421319">
        <w:trPr>
          <w:trHeight w:val="56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i/>
                <w:color w:val="auto"/>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688"/>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DOKTORA YABANCI UYRUKLU</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p>
        </w:tc>
      </w:tr>
      <w:tr w:rsidR="00860CB4" w:rsidRPr="00FC413C" w:rsidTr="00421319">
        <w:trPr>
          <w:trHeight w:val="698"/>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YATAY GEÇİŞ </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552"/>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color w:val="000000" w:themeColor="text1"/>
              </w:rPr>
            </w:pPr>
            <w:r w:rsidRPr="00FC413C">
              <w:rPr>
                <w:rFonts w:ascii="Times New Roman" w:hAnsi="Times New Roman" w:cs="Times New Roman"/>
                <w:color w:val="000000" w:themeColor="text1"/>
              </w:rPr>
              <w:t>TARLA BİTKİLERİ</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auto"/>
              </w:rPr>
            </w:pPr>
            <w:r w:rsidRPr="00FC413C">
              <w:rPr>
                <w:rFonts w:ascii="Times New Roman" w:hAnsi="Times New Roman" w:cs="Times New Roman"/>
                <w:b/>
                <w:color w:val="auto"/>
              </w:rPr>
              <w:t>TEZLİ 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15</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513130" w:rsidRPr="00FC413C" w:rsidRDefault="00513130" w:rsidP="00421319">
            <w:pPr>
              <w:cnfStyle w:val="000000100000"/>
              <w:rPr>
                <w:rFonts w:ascii="Times New Roman" w:hAnsi="Times New Roman" w:cs="Times New Roman"/>
                <w:color w:val="auto"/>
              </w:rPr>
            </w:pPr>
          </w:p>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auto"/>
              </w:rPr>
              <w:t xml:space="preserve">Tezli yüksek lisans için Ziraat </w:t>
            </w:r>
            <w:proofErr w:type="gramStart"/>
            <w:r w:rsidRPr="00FC413C">
              <w:rPr>
                <w:rFonts w:ascii="Times New Roman" w:hAnsi="Times New Roman" w:cs="Times New Roman"/>
                <w:color w:val="auto"/>
              </w:rPr>
              <w:t>Fakültesi   mezunu</w:t>
            </w:r>
            <w:proofErr w:type="gramEnd"/>
            <w:r w:rsidRPr="00FC413C">
              <w:rPr>
                <w:rFonts w:ascii="Times New Roman" w:hAnsi="Times New Roman" w:cs="Times New Roman"/>
                <w:color w:val="auto"/>
              </w:rPr>
              <w:t xml:space="preserve"> olmak.</w:t>
            </w:r>
          </w:p>
        </w:tc>
      </w:tr>
      <w:tr w:rsidR="00860CB4" w:rsidRPr="00FC413C" w:rsidTr="00421319">
        <w:trPr>
          <w:trHeight w:val="476"/>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51313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color w:val="000000" w:themeColor="text1"/>
              </w:rPr>
            </w:pPr>
          </w:p>
        </w:tc>
      </w:tr>
      <w:tr w:rsidR="00513130" w:rsidRPr="00FC413C" w:rsidTr="00513130">
        <w:trPr>
          <w:cnfStyle w:val="000000100000"/>
          <w:trHeight w:val="901"/>
          <w:jc w:val="center"/>
        </w:trPr>
        <w:tc>
          <w:tcPr>
            <w:cnfStyle w:val="001000000000"/>
            <w:tcW w:w="1322" w:type="dxa"/>
            <w:vMerge/>
            <w:shd w:val="clear" w:color="auto" w:fill="auto"/>
            <w:vAlign w:val="center"/>
          </w:tcPr>
          <w:p w:rsidR="00513130" w:rsidRPr="00FC413C" w:rsidRDefault="00513130" w:rsidP="00421319">
            <w:pPr>
              <w:jc w:val="center"/>
              <w:rPr>
                <w:rFonts w:ascii="Times New Roman" w:hAnsi="Times New Roman" w:cs="Times New Roman"/>
                <w:color w:val="000000" w:themeColor="text1"/>
              </w:rPr>
            </w:pPr>
          </w:p>
        </w:tc>
        <w:tc>
          <w:tcPr>
            <w:tcW w:w="2855" w:type="dxa"/>
            <w:shd w:val="clear" w:color="auto" w:fill="auto"/>
          </w:tcPr>
          <w:p w:rsidR="00513130" w:rsidRPr="00FC413C" w:rsidRDefault="00513130" w:rsidP="00513130">
            <w:pPr>
              <w:jc w:val="center"/>
              <w:cnfStyle w:val="000000100000"/>
              <w:rPr>
                <w:rFonts w:ascii="Times New Roman" w:hAnsi="Times New Roman" w:cs="Times New Roman"/>
                <w:b/>
                <w:color w:val="auto"/>
              </w:rPr>
            </w:pPr>
            <w:r w:rsidRPr="00FC413C">
              <w:rPr>
                <w:rFonts w:ascii="Times New Roman" w:hAnsi="Times New Roman" w:cs="Times New Roman"/>
                <w:b/>
                <w:color w:val="auto"/>
              </w:rPr>
              <w:t>TEZLİ Y.L. YATAY GEÇİŞ</w:t>
            </w:r>
          </w:p>
        </w:tc>
        <w:tc>
          <w:tcPr>
            <w:tcW w:w="1276" w:type="dxa"/>
            <w:shd w:val="clear" w:color="auto" w:fill="auto"/>
            <w:vAlign w:val="center"/>
          </w:tcPr>
          <w:p w:rsidR="00513130" w:rsidRPr="00FC413C" w:rsidRDefault="00513130"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513130" w:rsidRPr="00FC413C" w:rsidRDefault="00513130"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513130" w:rsidRPr="00FC413C" w:rsidRDefault="00513130" w:rsidP="00421319">
            <w:pPr>
              <w:cnfStyle w:val="000000100000"/>
              <w:rPr>
                <w:rFonts w:ascii="Times New Roman" w:hAnsi="Times New Roman" w:cs="Times New Roman"/>
                <w:color w:val="000000" w:themeColor="text1"/>
              </w:rPr>
            </w:pPr>
          </w:p>
        </w:tc>
      </w:tr>
      <w:tr w:rsidR="00860CB4" w:rsidRPr="00FC413C" w:rsidTr="00421319">
        <w:trPr>
          <w:trHeight w:val="733"/>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color w:val="000000" w:themeColor="text1"/>
              </w:rPr>
            </w:pPr>
            <w:r w:rsidRPr="00FC413C">
              <w:rPr>
                <w:rFonts w:ascii="Times New Roman" w:hAnsi="Times New Roman" w:cs="Times New Roman"/>
                <w:color w:val="000000" w:themeColor="text1"/>
              </w:rPr>
              <w:t>ZOOTEKNİ</w:t>
            </w: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TEZLİ </w:t>
            </w:r>
            <w:r w:rsidRPr="00FC413C">
              <w:rPr>
                <w:rFonts w:ascii="Times New Roman" w:hAnsi="Times New Roman" w:cs="Times New Roman"/>
                <w:b/>
                <w:color w:val="000000" w:themeColor="text1"/>
              </w:rPr>
              <w:t>Y.L.</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8</w:t>
            </w:r>
          </w:p>
        </w:tc>
        <w:tc>
          <w:tcPr>
            <w:tcW w:w="1417" w:type="dxa"/>
            <w:vMerge w:val="restart"/>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000000"/>
              <w:rPr>
                <w:rFonts w:ascii="Times New Roman" w:hAnsi="Times New Roman" w:cs="Times New Roman"/>
                <w:color w:val="auto"/>
              </w:rPr>
            </w:pPr>
          </w:p>
          <w:p w:rsidR="00860CB4" w:rsidRPr="00FC413C" w:rsidRDefault="00860CB4" w:rsidP="00421319">
            <w:pPr>
              <w:cnfStyle w:val="000000000000"/>
              <w:rPr>
                <w:rFonts w:ascii="Times New Roman" w:hAnsi="Times New Roman" w:cs="Times New Roman"/>
                <w:color w:val="auto"/>
              </w:rPr>
            </w:pPr>
            <w:r w:rsidRPr="00FC413C">
              <w:rPr>
                <w:rFonts w:ascii="Times New Roman" w:hAnsi="Times New Roman" w:cs="Times New Roman"/>
                <w:color w:val="auto"/>
              </w:rPr>
              <w:t>Tezli yüksek lisans için Ziraat Fakültesi mezunu olmak.</w:t>
            </w:r>
          </w:p>
          <w:p w:rsidR="00860CB4" w:rsidRPr="00FC413C" w:rsidRDefault="00860CB4" w:rsidP="00421319">
            <w:pPr>
              <w:cnfStyle w:val="000000000000"/>
              <w:rPr>
                <w:rFonts w:ascii="Times New Roman" w:hAnsi="Times New Roman" w:cs="Times New Roman"/>
                <w:color w:val="auto"/>
              </w:rPr>
            </w:pPr>
          </w:p>
          <w:p w:rsidR="00860CB4" w:rsidRPr="00FC413C" w:rsidRDefault="00860CB4" w:rsidP="00421319">
            <w:pPr>
              <w:cnfStyle w:val="000000000000"/>
              <w:rPr>
                <w:rFonts w:ascii="Times New Roman" w:hAnsi="Times New Roman" w:cs="Times New Roman"/>
                <w:color w:val="auto"/>
              </w:rPr>
            </w:pPr>
            <w:r w:rsidRPr="00FC413C">
              <w:rPr>
                <w:rFonts w:ascii="Times New Roman" w:hAnsi="Times New Roman" w:cs="Times New Roman"/>
                <w:color w:val="auto"/>
              </w:rPr>
              <w:t xml:space="preserve"> Doktora Programı için Fen Bilimleri Enstitüsü Zootekni Anabilim Dalı yüksek lisans mezunu olmak.</w:t>
            </w:r>
          </w:p>
          <w:p w:rsidR="00860CB4" w:rsidRPr="00FC413C" w:rsidRDefault="00860CB4" w:rsidP="00421319">
            <w:pPr>
              <w:cnfStyle w:val="000000000000"/>
              <w:rPr>
                <w:rFonts w:ascii="Times New Roman" w:hAnsi="Times New Roman" w:cs="Times New Roman"/>
                <w:color w:val="000000" w:themeColor="text1"/>
              </w:rPr>
            </w:pPr>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bCs/>
                <w:color w:val="000000" w:themeColor="text1"/>
              </w:rPr>
              <w:t>YATAY GEÇİŞ YÜKSEK LİSANS</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700DFF" w:rsidRPr="00FC413C" w:rsidTr="00421319">
        <w:trPr>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51313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3</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
                <w:color w:val="000000" w:themeColor="text1"/>
              </w:rPr>
            </w:pPr>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700DFF" w:rsidRPr="00FC413C" w:rsidTr="00421319">
        <w:trPr>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DOKTORA YABANCI UYRUKLU</w:t>
            </w:r>
          </w:p>
        </w:tc>
        <w:tc>
          <w:tcPr>
            <w:tcW w:w="1276" w:type="dxa"/>
            <w:shd w:val="clear" w:color="auto" w:fill="auto"/>
            <w:vAlign w:val="center"/>
          </w:tcPr>
          <w:p w:rsidR="00860CB4" w:rsidRPr="00FC413C" w:rsidRDefault="0051313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3</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
                <w:color w:val="000000" w:themeColor="text1"/>
              </w:rPr>
            </w:pPr>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DOKTORA</w:t>
            </w:r>
          </w:p>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bCs/>
                <w:color w:val="000000" w:themeColor="text1"/>
              </w:rPr>
              <w:t xml:space="preserve">YATAY GEÇİŞ </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860CB4" w:rsidRPr="00FC413C" w:rsidTr="00421319">
        <w:trPr>
          <w:trHeight w:val="585"/>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color w:val="000000" w:themeColor="text1"/>
              </w:rPr>
            </w:pPr>
            <w:r w:rsidRPr="00FC413C">
              <w:rPr>
                <w:rFonts w:ascii="Times New Roman" w:hAnsi="Times New Roman" w:cs="Times New Roman"/>
                <w:color w:val="000000" w:themeColor="text1"/>
              </w:rPr>
              <w:t>İLERİ TEKNOLOJİLER</w:t>
            </w: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26</w:t>
            </w:r>
          </w:p>
        </w:tc>
        <w:tc>
          <w:tcPr>
            <w:tcW w:w="1417" w:type="dxa"/>
            <w:vMerge w:val="restart"/>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000000"/>
              <w:rPr>
                <w:rFonts w:ascii="Times New Roman" w:hAnsi="Times New Roman" w:cs="Times New Roman"/>
                <w:color w:val="auto"/>
              </w:rPr>
            </w:pPr>
            <w:proofErr w:type="gramStart"/>
            <w:r w:rsidRPr="00FC413C">
              <w:rPr>
                <w:rFonts w:ascii="Times New Roman" w:hAnsi="Times New Roman" w:cs="Times New Roman"/>
                <w:color w:val="auto"/>
              </w:rPr>
              <w:t>Fakültelerin Mühendislik bölümlerinden mezun olmak.</w:t>
            </w:r>
            <w:proofErr w:type="gramEnd"/>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513130"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10</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700DFF" w:rsidRPr="00FC413C" w:rsidTr="00421319">
        <w:trPr>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4</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
                <w:color w:val="000000" w:themeColor="text1"/>
              </w:rPr>
            </w:pPr>
          </w:p>
        </w:tc>
      </w:tr>
      <w:tr w:rsidR="00860CB4" w:rsidRPr="00FC413C" w:rsidTr="00421319">
        <w:trPr>
          <w:cnfStyle w:val="000000100000"/>
          <w:trHeight w:val="732"/>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color w:val="000000" w:themeColor="text1"/>
              </w:rPr>
            </w:pPr>
            <w:r w:rsidRPr="00FC413C">
              <w:rPr>
                <w:rFonts w:ascii="Times New Roman" w:hAnsi="Times New Roman" w:cs="Times New Roman"/>
                <w:color w:val="000000" w:themeColor="text1"/>
              </w:rPr>
              <w:t>TARIMSAL BİYOTEKNOLOJİ</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17</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r w:rsidRPr="00FC413C">
              <w:rPr>
                <w:rFonts w:ascii="Times New Roman" w:hAnsi="Times New Roman" w:cs="Times New Roman"/>
                <w:color w:val="auto"/>
              </w:rPr>
              <w:t xml:space="preserve">Tezli yüksek lisans için Ziraat Fakültesi mezunu olmak. </w:t>
            </w:r>
          </w:p>
        </w:tc>
      </w:tr>
      <w:tr w:rsidR="00860CB4" w:rsidRPr="00FC413C" w:rsidTr="00421319">
        <w:trPr>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513130"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2</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
                <w:color w:val="000000" w:themeColor="text1"/>
              </w:rPr>
            </w:pPr>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860CB4" w:rsidRPr="00FC413C" w:rsidTr="00421319">
        <w:trPr>
          <w:trHeight w:val="632"/>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color w:val="000000" w:themeColor="text1"/>
              </w:rPr>
            </w:pPr>
            <w:r w:rsidRPr="00FC413C">
              <w:rPr>
                <w:rFonts w:ascii="Times New Roman" w:hAnsi="Times New Roman" w:cs="Times New Roman"/>
                <w:color w:val="000000" w:themeColor="text1"/>
              </w:rPr>
              <w:t>GENETİK VE BİYOMÜHENDİSLİK</w:t>
            </w: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5</w:t>
            </w:r>
          </w:p>
        </w:tc>
        <w:tc>
          <w:tcPr>
            <w:tcW w:w="1417" w:type="dxa"/>
            <w:vMerge w:val="restart"/>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EB521C">
            <w:pPr>
              <w:jc w:val="left"/>
              <w:cnfStyle w:val="000000000000"/>
              <w:rPr>
                <w:rFonts w:ascii="Times New Roman" w:hAnsi="Times New Roman" w:cs="Times New Roman"/>
                <w:color w:val="000000" w:themeColor="text1"/>
              </w:rPr>
            </w:pPr>
            <w:r w:rsidRPr="00FC413C">
              <w:rPr>
                <w:rFonts w:ascii="Times New Roman" w:hAnsi="Times New Roman" w:cs="Times New Roman"/>
                <w:color w:val="000000" w:themeColor="text1"/>
              </w:rPr>
              <w:t xml:space="preserve">Mühendislik Fakültelerin </w:t>
            </w:r>
            <w:proofErr w:type="spellStart"/>
            <w:proofErr w:type="gramStart"/>
            <w:r w:rsidRPr="00FC413C">
              <w:rPr>
                <w:rFonts w:ascii="Times New Roman" w:hAnsi="Times New Roman" w:cs="Times New Roman"/>
                <w:color w:val="000000" w:themeColor="text1"/>
              </w:rPr>
              <w:t>Biyomühendislik</w:t>
            </w:r>
            <w:proofErr w:type="spellEnd"/>
            <w:r w:rsidRPr="00FC413C">
              <w:rPr>
                <w:rFonts w:ascii="Times New Roman" w:hAnsi="Times New Roman" w:cs="Times New Roman"/>
                <w:color w:val="000000" w:themeColor="text1"/>
              </w:rPr>
              <w:t>,Gıda</w:t>
            </w:r>
            <w:proofErr w:type="gramEnd"/>
            <w:r w:rsidRPr="00FC413C">
              <w:rPr>
                <w:rFonts w:ascii="Times New Roman" w:hAnsi="Times New Roman" w:cs="Times New Roman"/>
                <w:color w:val="000000" w:themeColor="text1"/>
              </w:rPr>
              <w:t xml:space="preserve"> mühendisliği,Genetik ve </w:t>
            </w:r>
            <w:proofErr w:type="spellStart"/>
            <w:r w:rsidRPr="00FC413C">
              <w:rPr>
                <w:rFonts w:ascii="Times New Roman" w:hAnsi="Times New Roman" w:cs="Times New Roman"/>
                <w:color w:val="000000" w:themeColor="text1"/>
              </w:rPr>
              <w:t>Biyomühendislik</w:t>
            </w:r>
            <w:proofErr w:type="spellEnd"/>
            <w:r w:rsidRPr="00FC413C">
              <w:rPr>
                <w:rFonts w:ascii="Times New Roman" w:hAnsi="Times New Roman" w:cs="Times New Roman"/>
                <w:color w:val="000000" w:themeColor="text1"/>
              </w:rPr>
              <w:t xml:space="preserve"> Bölümlerinden,Fen- Edebiyat Fakültelerin Biyoloji,Bi</w:t>
            </w:r>
            <w:r w:rsidR="003A6C0D" w:rsidRPr="00FC413C">
              <w:rPr>
                <w:rFonts w:ascii="Times New Roman" w:hAnsi="Times New Roman" w:cs="Times New Roman"/>
                <w:color w:val="000000" w:themeColor="text1"/>
              </w:rPr>
              <w:t xml:space="preserve">yokimya,Moleküler Biyoloji ve </w:t>
            </w:r>
            <w:r w:rsidRPr="00FC413C">
              <w:rPr>
                <w:rFonts w:ascii="Times New Roman" w:hAnsi="Times New Roman" w:cs="Times New Roman"/>
                <w:color w:val="000000" w:themeColor="text1"/>
              </w:rPr>
              <w:t xml:space="preserve"> Genetik Bölümlerinden, Tıp Fakültesinden ve Eczacılık</w:t>
            </w:r>
            <w:r w:rsidRPr="00FC413C">
              <w:rPr>
                <w:rFonts w:ascii="Times New Roman" w:hAnsi="Times New Roman" w:cs="Times New Roman"/>
                <w:color w:val="000000" w:themeColor="text1"/>
                <w:vertAlign w:val="superscript"/>
              </w:rPr>
              <w:t xml:space="preserve"> </w:t>
            </w:r>
            <w:r w:rsidRPr="00FC413C">
              <w:rPr>
                <w:rFonts w:ascii="Times New Roman" w:hAnsi="Times New Roman" w:cs="Times New Roman"/>
                <w:color w:val="000000" w:themeColor="text1"/>
              </w:rPr>
              <w:t>Fakültesinden Veteriner  Fakültesinden ve Ziraat Fakültesinden mezun olanlar başvurabilir.</w:t>
            </w:r>
          </w:p>
          <w:p w:rsidR="00513130" w:rsidRPr="00FC413C" w:rsidRDefault="00513130" w:rsidP="00421319">
            <w:pPr>
              <w:cnfStyle w:val="000000000000"/>
              <w:rPr>
                <w:rFonts w:ascii="Times New Roman" w:hAnsi="Times New Roman" w:cs="Times New Roman"/>
                <w:color w:val="000000" w:themeColor="text1"/>
              </w:rPr>
            </w:pPr>
          </w:p>
        </w:tc>
      </w:tr>
      <w:tr w:rsidR="00860CB4" w:rsidRPr="00FC413C" w:rsidTr="00421319">
        <w:trPr>
          <w:cnfStyle w:val="000000100000"/>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091ED7"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5</w:t>
            </w: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100000"/>
              <w:rPr>
                <w:rFonts w:ascii="Times New Roman" w:hAnsi="Times New Roman" w:cs="Times New Roman"/>
                <w:b/>
                <w:color w:val="000000" w:themeColor="text1"/>
              </w:rPr>
            </w:pPr>
          </w:p>
        </w:tc>
      </w:tr>
      <w:tr w:rsidR="00860CB4" w:rsidRPr="00FC413C" w:rsidTr="00421319">
        <w:trPr>
          <w:trHeight w:val="732"/>
          <w:jc w:val="center"/>
        </w:trPr>
        <w:tc>
          <w:tcPr>
            <w:cnfStyle w:val="001000000000"/>
            <w:tcW w:w="1322" w:type="dxa"/>
            <w:vMerge/>
            <w:shd w:val="clear" w:color="auto" w:fill="auto"/>
            <w:vAlign w:val="center"/>
          </w:tcPr>
          <w:p w:rsidR="00860CB4" w:rsidRPr="00FC413C" w:rsidRDefault="00860CB4" w:rsidP="00421319">
            <w:pPr>
              <w:jc w:val="center"/>
              <w:rPr>
                <w:rFonts w:ascii="Times New Roman" w:hAnsi="Times New Roman" w:cs="Times New Roman"/>
                <w:b w:val="0"/>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cnfStyle w:val="000000000000"/>
              <w:rPr>
                <w:rFonts w:ascii="Times New Roman" w:hAnsi="Times New Roman" w:cs="Times New Roman"/>
                <w:b/>
                <w:color w:val="000000" w:themeColor="text1"/>
              </w:rPr>
            </w:pPr>
          </w:p>
        </w:tc>
      </w:tr>
      <w:tr w:rsidR="00860CB4" w:rsidRPr="00FC413C" w:rsidTr="00421319">
        <w:trPr>
          <w:cnfStyle w:val="000000100000"/>
          <w:cantSplit/>
          <w:trHeight w:val="631"/>
          <w:jc w:val="center"/>
        </w:trPr>
        <w:tc>
          <w:tcPr>
            <w:cnfStyle w:val="001000000000"/>
            <w:tcW w:w="1322" w:type="dxa"/>
            <w:vMerge w:val="restart"/>
            <w:shd w:val="clear" w:color="auto" w:fill="auto"/>
            <w:textDirection w:val="btLr"/>
            <w:vAlign w:val="center"/>
          </w:tcPr>
          <w:p w:rsidR="00860CB4" w:rsidRPr="00FC413C" w:rsidRDefault="00860CB4" w:rsidP="00421319">
            <w:pPr>
              <w:ind w:left="113" w:right="113"/>
              <w:jc w:val="center"/>
              <w:rPr>
                <w:rFonts w:ascii="Times New Roman" w:hAnsi="Times New Roman" w:cs="Times New Roman"/>
                <w:b w:val="0"/>
                <w:color w:val="000000" w:themeColor="text1"/>
              </w:rPr>
            </w:pPr>
            <w:r w:rsidRPr="00FC413C">
              <w:rPr>
                <w:rFonts w:ascii="Times New Roman" w:hAnsi="Times New Roman" w:cs="Times New Roman"/>
                <w:color w:val="000000" w:themeColor="text1"/>
              </w:rPr>
              <w:t>MATEMATİK VE FEN</w:t>
            </w:r>
            <w:r w:rsidR="007C4556" w:rsidRPr="00FC413C">
              <w:rPr>
                <w:rFonts w:ascii="Times New Roman" w:hAnsi="Times New Roman" w:cs="Times New Roman"/>
                <w:color w:val="000000" w:themeColor="text1"/>
              </w:rPr>
              <w:t xml:space="preserve"> BİLİMLERİ</w:t>
            </w:r>
            <w:r w:rsidRPr="00FC413C">
              <w:rPr>
                <w:rFonts w:ascii="Times New Roman" w:hAnsi="Times New Roman" w:cs="Times New Roman"/>
                <w:color w:val="000000" w:themeColor="text1"/>
              </w:rPr>
              <w:t xml:space="preserve"> EĞİTİMİ</w:t>
            </w: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10</w:t>
            </w:r>
          </w:p>
        </w:tc>
        <w:tc>
          <w:tcPr>
            <w:tcW w:w="1417" w:type="dxa"/>
            <w:vMerge w:val="restart"/>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r w:rsidRPr="00FC413C">
              <w:rPr>
                <w:rFonts w:ascii="Times New Roman" w:hAnsi="Times New Roman" w:cs="Times New Roman"/>
                <w:b/>
                <w:color w:val="000000" w:themeColor="text1"/>
              </w:rPr>
              <w:t>SAYISAL</w:t>
            </w:r>
          </w:p>
        </w:tc>
        <w:tc>
          <w:tcPr>
            <w:tcW w:w="3428" w:type="dxa"/>
            <w:vMerge w:val="restart"/>
            <w:shd w:val="clear" w:color="auto" w:fill="auto"/>
            <w:vAlign w:val="center"/>
          </w:tcPr>
          <w:p w:rsidR="00860CB4" w:rsidRPr="00FC413C" w:rsidRDefault="00860CB4" w:rsidP="00421319">
            <w:pPr>
              <w:cnfStyle w:val="000000100000"/>
              <w:rPr>
                <w:rFonts w:ascii="Times New Roman" w:hAnsi="Times New Roman" w:cs="Times New Roman"/>
                <w:color w:val="000000" w:themeColor="text1"/>
              </w:rPr>
            </w:pPr>
            <w:r w:rsidRPr="00FC413C">
              <w:rPr>
                <w:rFonts w:ascii="Times New Roman" w:hAnsi="Times New Roman" w:cs="Times New Roman"/>
                <w:color w:val="000000" w:themeColor="text1"/>
              </w:rPr>
              <w:t>Eğitim Fakültesi Fen Bilgisi Eğitimi mezunları başvurabilir.</w:t>
            </w:r>
          </w:p>
        </w:tc>
      </w:tr>
      <w:tr w:rsidR="00860CB4" w:rsidRPr="00FC413C" w:rsidTr="00421319">
        <w:trPr>
          <w:cantSplit/>
          <w:trHeight w:val="631"/>
          <w:jc w:val="center"/>
        </w:trPr>
        <w:tc>
          <w:tcPr>
            <w:cnfStyle w:val="001000000000"/>
            <w:tcW w:w="1322" w:type="dxa"/>
            <w:vMerge/>
            <w:shd w:val="clear" w:color="auto" w:fill="auto"/>
            <w:textDirection w:val="btLr"/>
            <w:vAlign w:val="center"/>
          </w:tcPr>
          <w:p w:rsidR="00860CB4" w:rsidRPr="00FC413C" w:rsidRDefault="00860CB4" w:rsidP="00421319">
            <w:pPr>
              <w:ind w:left="113" w:right="113"/>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TEZLİ Y.L.</w:t>
            </w:r>
          </w:p>
          <w:p w:rsidR="00860CB4" w:rsidRPr="00FC413C" w:rsidRDefault="00860CB4" w:rsidP="00421319">
            <w:pPr>
              <w:jc w:val="center"/>
              <w:cnfStyle w:val="000000000000"/>
              <w:rPr>
                <w:rFonts w:ascii="Times New Roman" w:hAnsi="Times New Roman" w:cs="Times New Roman"/>
                <w:b/>
                <w:bCs/>
                <w:color w:val="000000" w:themeColor="text1"/>
              </w:rPr>
            </w:pPr>
            <w:r w:rsidRPr="00FC413C">
              <w:rPr>
                <w:rFonts w:ascii="Times New Roman" w:hAnsi="Times New Roman" w:cs="Times New Roman"/>
                <w:b/>
                <w:bCs/>
                <w:color w:val="000000" w:themeColor="text1"/>
              </w:rPr>
              <w:t>YABANCI UYRUKLU</w:t>
            </w:r>
          </w:p>
        </w:tc>
        <w:tc>
          <w:tcPr>
            <w:tcW w:w="1276" w:type="dxa"/>
            <w:shd w:val="clear" w:color="auto" w:fill="auto"/>
            <w:vAlign w:val="center"/>
          </w:tcPr>
          <w:p w:rsidR="00860CB4" w:rsidRPr="00FC413C" w:rsidRDefault="007C4556" w:rsidP="00421319">
            <w:pPr>
              <w:jc w:val="center"/>
              <w:cnfStyle w:val="000000000000"/>
              <w:rPr>
                <w:rFonts w:ascii="Times New Roman" w:hAnsi="Times New Roman" w:cs="Times New Roman"/>
                <w:b/>
                <w:color w:val="000000" w:themeColor="text1"/>
              </w:rPr>
            </w:pPr>
            <w:r w:rsidRPr="00FC413C">
              <w:rPr>
                <w:rFonts w:ascii="Times New Roman" w:hAnsi="Times New Roman" w:cs="Times New Roman"/>
                <w:b/>
                <w:color w:val="000000" w:themeColor="text1"/>
              </w:rPr>
              <w:t>1</w:t>
            </w:r>
          </w:p>
        </w:tc>
        <w:tc>
          <w:tcPr>
            <w:tcW w:w="1417"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jc w:val="center"/>
              <w:cnfStyle w:val="000000000000"/>
              <w:rPr>
                <w:rFonts w:ascii="Times New Roman" w:hAnsi="Times New Roman" w:cs="Times New Roman"/>
                <w:b/>
                <w:color w:val="000000" w:themeColor="text1"/>
              </w:rPr>
            </w:pPr>
          </w:p>
        </w:tc>
      </w:tr>
      <w:tr w:rsidR="00860CB4" w:rsidRPr="00FC413C" w:rsidTr="00421319">
        <w:trPr>
          <w:cnfStyle w:val="000000100000"/>
          <w:cantSplit/>
          <w:trHeight w:val="631"/>
          <w:jc w:val="center"/>
        </w:trPr>
        <w:tc>
          <w:tcPr>
            <w:cnfStyle w:val="001000000000"/>
            <w:tcW w:w="1322" w:type="dxa"/>
            <w:vMerge/>
            <w:shd w:val="clear" w:color="auto" w:fill="auto"/>
            <w:textDirection w:val="btLr"/>
            <w:vAlign w:val="center"/>
          </w:tcPr>
          <w:p w:rsidR="00860CB4" w:rsidRPr="00FC413C" w:rsidRDefault="00860CB4" w:rsidP="00421319">
            <w:pPr>
              <w:ind w:left="113" w:right="113"/>
              <w:jc w:val="center"/>
              <w:rPr>
                <w:rFonts w:ascii="Times New Roman" w:hAnsi="Times New Roman" w:cs="Times New Roman"/>
                <w:color w:val="000000" w:themeColor="text1"/>
              </w:rPr>
            </w:pPr>
          </w:p>
        </w:tc>
        <w:tc>
          <w:tcPr>
            <w:tcW w:w="2855" w:type="dxa"/>
            <w:shd w:val="clear" w:color="auto" w:fill="auto"/>
            <w:vAlign w:val="center"/>
          </w:tcPr>
          <w:p w:rsidR="00860CB4" w:rsidRPr="00FC413C" w:rsidRDefault="00860CB4" w:rsidP="00421319">
            <w:pPr>
              <w:jc w:val="center"/>
              <w:cnfStyle w:val="000000100000"/>
              <w:rPr>
                <w:rFonts w:ascii="Times New Roman" w:hAnsi="Times New Roman" w:cs="Times New Roman"/>
                <w:b/>
                <w:bCs/>
                <w:color w:val="000000" w:themeColor="text1"/>
              </w:rPr>
            </w:pPr>
            <w:r w:rsidRPr="00FC413C">
              <w:rPr>
                <w:rFonts w:ascii="Times New Roman" w:hAnsi="Times New Roman" w:cs="Times New Roman"/>
                <w:b/>
                <w:color w:val="000000" w:themeColor="text1"/>
              </w:rPr>
              <w:t>TEZLİ Y.L. YATAY GEÇİŞ</w:t>
            </w:r>
          </w:p>
        </w:tc>
        <w:tc>
          <w:tcPr>
            <w:tcW w:w="1276" w:type="dxa"/>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1417"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c>
          <w:tcPr>
            <w:tcW w:w="3428" w:type="dxa"/>
            <w:vMerge/>
            <w:shd w:val="clear" w:color="auto" w:fill="auto"/>
            <w:vAlign w:val="center"/>
          </w:tcPr>
          <w:p w:rsidR="00860CB4" w:rsidRPr="00FC413C" w:rsidRDefault="00860CB4" w:rsidP="00421319">
            <w:pPr>
              <w:jc w:val="center"/>
              <w:cnfStyle w:val="000000100000"/>
              <w:rPr>
                <w:rFonts w:ascii="Times New Roman" w:hAnsi="Times New Roman" w:cs="Times New Roman"/>
                <w:b/>
                <w:color w:val="000000" w:themeColor="text1"/>
              </w:rPr>
            </w:pPr>
          </w:p>
        </w:tc>
      </w:tr>
    </w:tbl>
    <w:p w:rsidR="00FC413C" w:rsidRDefault="00FC413C" w:rsidP="00FC413C">
      <w:pPr>
        <w:pStyle w:val="Balk1"/>
        <w:rPr>
          <w:rFonts w:ascii="Times New Roman" w:hAnsi="Times New Roman" w:cs="Times New Roman"/>
          <w:sz w:val="22"/>
          <w:szCs w:val="22"/>
        </w:rPr>
      </w:pPr>
      <w:bookmarkStart w:id="5" w:name="_Toc422521712"/>
    </w:p>
    <w:p w:rsidR="003A5C1B" w:rsidRPr="00FC413C" w:rsidRDefault="00541240" w:rsidP="00FC413C">
      <w:pPr>
        <w:pStyle w:val="Balk1"/>
        <w:rPr>
          <w:rFonts w:ascii="Times New Roman" w:hAnsi="Times New Roman" w:cs="Times New Roman"/>
          <w:sz w:val="22"/>
          <w:szCs w:val="22"/>
        </w:rPr>
      </w:pPr>
      <w:r w:rsidRPr="00FC413C">
        <w:rPr>
          <w:rFonts w:ascii="Times New Roman" w:hAnsi="Times New Roman" w:cs="Times New Roman"/>
          <w:sz w:val="22"/>
          <w:szCs w:val="22"/>
        </w:rPr>
        <w:t>Doktora / Yüksek Lisans Programı Başvuru Sırasında İstenecek Belgeler</w:t>
      </w:r>
      <w:bookmarkEnd w:id="5"/>
    </w:p>
    <w:p w:rsidR="00BA2365" w:rsidRPr="00FC413C" w:rsidRDefault="00BA2365" w:rsidP="00BA2365">
      <w:pPr>
        <w:pStyle w:val="ListeParagraf"/>
        <w:numPr>
          <w:ilvl w:val="0"/>
          <w:numId w:val="17"/>
        </w:numPr>
        <w:rPr>
          <w:rFonts w:ascii="Times New Roman" w:hAnsi="Times New Roman" w:cs="Times New Roman"/>
          <w:sz w:val="22"/>
        </w:rPr>
      </w:pPr>
      <w:proofErr w:type="gramStart"/>
      <w:r w:rsidRPr="00FC413C">
        <w:rPr>
          <w:rFonts w:ascii="Times New Roman" w:hAnsi="Times New Roman" w:cs="Times New Roman"/>
          <w:sz w:val="22"/>
        </w:rPr>
        <w:t>Nüfus cüzdanının fotokopisi.</w:t>
      </w:r>
      <w:proofErr w:type="gramEnd"/>
    </w:p>
    <w:p w:rsidR="00BA2365" w:rsidRPr="00FC413C" w:rsidRDefault="00BA2365" w:rsidP="00BA2365">
      <w:pPr>
        <w:pStyle w:val="ListeParagraf"/>
        <w:numPr>
          <w:ilvl w:val="0"/>
          <w:numId w:val="17"/>
        </w:numPr>
        <w:rPr>
          <w:rFonts w:ascii="Times New Roman" w:hAnsi="Times New Roman" w:cs="Times New Roman"/>
          <w:sz w:val="22"/>
        </w:rPr>
      </w:pPr>
      <w:proofErr w:type="gramStart"/>
      <w:r w:rsidRPr="00FC413C">
        <w:rPr>
          <w:rFonts w:ascii="Times New Roman" w:hAnsi="Times New Roman" w:cs="Times New Roman"/>
          <w:sz w:val="22"/>
        </w:rPr>
        <w:t>Diploma veya Geçici Mezuniyet Belgesinin fotokopisi.</w:t>
      </w:r>
      <w:proofErr w:type="gramEnd"/>
    </w:p>
    <w:p w:rsidR="00BA2365" w:rsidRPr="00FC413C" w:rsidRDefault="00BA2365"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Yurtdışındaki yükseköğretim kurumlarından mezun olanlar için ayrıca, Yüksek Öğretim Kurulu’ndan alınan denklik belgesi.</w:t>
      </w:r>
    </w:p>
    <w:p w:rsidR="00BA2365" w:rsidRPr="00FC413C" w:rsidRDefault="00BA2365"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Not döküm belgesi fotokopisi (Transkript)</w:t>
      </w:r>
    </w:p>
    <w:p w:rsidR="00BA2365" w:rsidRPr="00FC413C" w:rsidRDefault="00BA2365"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Yüksek Lisans not döküm belgesi fotokopisi (Transkript)</w:t>
      </w:r>
    </w:p>
    <w:p w:rsidR="00BA2365" w:rsidRPr="00FC413C" w:rsidRDefault="00BA2365"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Not döküm belgeleri 4’lük sisteme göre hazırlanmış adayların 100’lük siteme çevrim işlemi YÖK eşdeğerlilik tablosu esas alınarak yapılır. Ahi Evran Üniversitesi öğrencilerin not çevrim işlemi üniversite senatosunun kabul ettiği tablo uyarınca yapılır.</w:t>
      </w:r>
    </w:p>
    <w:p w:rsidR="00BA2365" w:rsidRPr="00FC413C" w:rsidRDefault="006A3280"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ALE</w:t>
      </w:r>
      <w:r w:rsidR="00D55F2C" w:rsidRPr="00FC413C">
        <w:rPr>
          <w:rFonts w:ascii="Times New Roman" w:hAnsi="Times New Roman" w:cs="Times New Roman"/>
          <w:sz w:val="22"/>
        </w:rPr>
        <w:t>S sonuç belgesi fotokopisi(Kasım</w:t>
      </w:r>
      <w:r w:rsidR="006B6F7E" w:rsidRPr="00FC413C">
        <w:rPr>
          <w:rFonts w:ascii="Times New Roman" w:hAnsi="Times New Roman" w:cs="Times New Roman"/>
          <w:sz w:val="22"/>
        </w:rPr>
        <w:t xml:space="preserve"> 2014</w:t>
      </w:r>
      <w:r w:rsidR="00BA2365" w:rsidRPr="00FC413C">
        <w:rPr>
          <w:rFonts w:ascii="Times New Roman" w:hAnsi="Times New Roman" w:cs="Times New Roman"/>
          <w:sz w:val="22"/>
        </w:rPr>
        <w:t xml:space="preserve"> ve daha sonraki sınavlar)</w:t>
      </w:r>
    </w:p>
    <w:p w:rsidR="005F4C39" w:rsidRPr="00FC413C" w:rsidRDefault="00BA2365" w:rsidP="00BA2365">
      <w:pPr>
        <w:pStyle w:val="ListeParagraf"/>
        <w:numPr>
          <w:ilvl w:val="0"/>
          <w:numId w:val="17"/>
        </w:numPr>
        <w:rPr>
          <w:rFonts w:ascii="Times New Roman" w:hAnsi="Times New Roman" w:cs="Times New Roman"/>
          <w:sz w:val="22"/>
        </w:rPr>
      </w:pPr>
      <w:r w:rsidRPr="00FC413C">
        <w:rPr>
          <w:rFonts w:ascii="Times New Roman" w:hAnsi="Times New Roman" w:cs="Times New Roman"/>
          <w:sz w:val="22"/>
        </w:rPr>
        <w:t xml:space="preserve">Yabancı Dil Belgesi (KPDS-ÜDS)’ </w:t>
      </w:r>
      <w:proofErr w:type="spellStart"/>
      <w:r w:rsidRPr="00FC413C">
        <w:rPr>
          <w:rFonts w:ascii="Times New Roman" w:hAnsi="Times New Roman" w:cs="Times New Roman"/>
          <w:sz w:val="22"/>
        </w:rPr>
        <w:t>nin</w:t>
      </w:r>
      <w:proofErr w:type="spellEnd"/>
      <w:r w:rsidRPr="00FC413C">
        <w:rPr>
          <w:rFonts w:ascii="Times New Roman" w:hAnsi="Times New Roman" w:cs="Times New Roman"/>
          <w:sz w:val="22"/>
        </w:rPr>
        <w:t xml:space="preserve"> aslı veya onaylı sureti.</w:t>
      </w:r>
    </w:p>
    <w:p w:rsidR="005F4C39" w:rsidRPr="00FC413C" w:rsidRDefault="005F4C39">
      <w:pPr>
        <w:rPr>
          <w:rFonts w:ascii="Times New Roman" w:hAnsi="Times New Roman" w:cs="Times New Roman"/>
          <w:sz w:val="22"/>
        </w:rPr>
      </w:pPr>
    </w:p>
    <w:p w:rsidR="00383EDE" w:rsidRPr="00FC413C" w:rsidRDefault="00383EDE" w:rsidP="00E32733">
      <w:pPr>
        <w:pStyle w:val="Balk1"/>
        <w:ind w:left="502"/>
        <w:rPr>
          <w:rFonts w:ascii="Times New Roman" w:hAnsi="Times New Roman" w:cs="Times New Roman"/>
          <w:sz w:val="22"/>
          <w:szCs w:val="22"/>
        </w:rPr>
      </w:pPr>
      <w:bookmarkStart w:id="6" w:name="_Toc422521713"/>
      <w:r w:rsidRPr="00FC413C">
        <w:rPr>
          <w:rFonts w:ascii="Times New Roman" w:hAnsi="Times New Roman" w:cs="Times New Roman"/>
          <w:sz w:val="22"/>
          <w:szCs w:val="22"/>
        </w:rPr>
        <w:t>Doktora / Yüksek Lisans Programı Kesin Kayıt Esnasında İstenecek Belgeler</w:t>
      </w:r>
      <w:bookmarkEnd w:id="6"/>
    </w:p>
    <w:p w:rsidR="00383EDE" w:rsidRPr="00FC413C" w:rsidRDefault="00383EDE" w:rsidP="00383EDE">
      <w:pPr>
        <w:pStyle w:val="ListeParagraf"/>
        <w:numPr>
          <w:ilvl w:val="0"/>
          <w:numId w:val="18"/>
        </w:numPr>
        <w:rPr>
          <w:rFonts w:ascii="Times New Roman" w:hAnsi="Times New Roman" w:cs="Times New Roman"/>
          <w:sz w:val="22"/>
        </w:rPr>
      </w:pPr>
      <w:proofErr w:type="gramStart"/>
      <w:r w:rsidRPr="00FC413C">
        <w:rPr>
          <w:rFonts w:ascii="Times New Roman" w:hAnsi="Times New Roman" w:cs="Times New Roman"/>
          <w:sz w:val="22"/>
        </w:rPr>
        <w:t>Yüksek Lisans/Lisans Diploması veya Geçici Mezuniyet Belgesi aslı ya da okul onaylı fotokopisi.</w:t>
      </w:r>
      <w:proofErr w:type="gramEnd"/>
    </w:p>
    <w:p w:rsidR="00383EDE" w:rsidRPr="00FC413C" w:rsidRDefault="00383EDE" w:rsidP="00383EDE">
      <w:pPr>
        <w:pStyle w:val="ListeParagraf"/>
        <w:numPr>
          <w:ilvl w:val="0"/>
          <w:numId w:val="18"/>
        </w:numPr>
        <w:rPr>
          <w:rFonts w:ascii="Times New Roman" w:hAnsi="Times New Roman" w:cs="Times New Roman"/>
          <w:sz w:val="22"/>
        </w:rPr>
      </w:pPr>
      <w:proofErr w:type="gramStart"/>
      <w:r w:rsidRPr="00FC413C">
        <w:rPr>
          <w:rFonts w:ascii="Times New Roman" w:hAnsi="Times New Roman" w:cs="Times New Roman"/>
          <w:sz w:val="22"/>
        </w:rPr>
        <w:t>Nüfus cüzdanının fotokopisi.</w:t>
      </w:r>
      <w:proofErr w:type="gramEnd"/>
    </w:p>
    <w:p w:rsidR="00383EDE" w:rsidRPr="00FC413C" w:rsidRDefault="00383EDE" w:rsidP="00383EDE">
      <w:pPr>
        <w:pStyle w:val="ListeParagraf"/>
        <w:numPr>
          <w:ilvl w:val="0"/>
          <w:numId w:val="18"/>
        </w:numPr>
        <w:rPr>
          <w:rFonts w:ascii="Times New Roman" w:hAnsi="Times New Roman" w:cs="Times New Roman"/>
          <w:sz w:val="22"/>
        </w:rPr>
      </w:pPr>
      <w:r w:rsidRPr="00FC413C">
        <w:rPr>
          <w:rFonts w:ascii="Times New Roman" w:hAnsi="Times New Roman" w:cs="Times New Roman"/>
          <w:sz w:val="22"/>
        </w:rPr>
        <w:t>ALES sonuç belgesi.</w:t>
      </w:r>
    </w:p>
    <w:p w:rsidR="00383EDE" w:rsidRPr="00FC413C" w:rsidRDefault="00383EDE" w:rsidP="00383EDE">
      <w:pPr>
        <w:pStyle w:val="ListeParagraf"/>
        <w:numPr>
          <w:ilvl w:val="0"/>
          <w:numId w:val="18"/>
        </w:numPr>
        <w:rPr>
          <w:rFonts w:ascii="Times New Roman" w:hAnsi="Times New Roman" w:cs="Times New Roman"/>
          <w:sz w:val="22"/>
        </w:rPr>
      </w:pPr>
      <w:r w:rsidRPr="00FC413C">
        <w:rPr>
          <w:rFonts w:ascii="Times New Roman" w:hAnsi="Times New Roman" w:cs="Times New Roman"/>
          <w:sz w:val="22"/>
        </w:rPr>
        <w:t xml:space="preserve">Yabancı Dil Belgesi (KPDS-ÜDS)’ </w:t>
      </w:r>
      <w:proofErr w:type="spellStart"/>
      <w:r w:rsidRPr="00FC413C">
        <w:rPr>
          <w:rFonts w:ascii="Times New Roman" w:hAnsi="Times New Roman" w:cs="Times New Roman"/>
          <w:sz w:val="22"/>
        </w:rPr>
        <w:t>nin</w:t>
      </w:r>
      <w:proofErr w:type="spellEnd"/>
      <w:r w:rsidRPr="00FC413C">
        <w:rPr>
          <w:rFonts w:ascii="Times New Roman" w:hAnsi="Times New Roman" w:cs="Times New Roman"/>
          <w:sz w:val="22"/>
        </w:rPr>
        <w:t xml:space="preserve"> aslı veya onaylı sureti.</w:t>
      </w:r>
    </w:p>
    <w:p w:rsidR="00383EDE" w:rsidRPr="00FC413C" w:rsidRDefault="00383EDE" w:rsidP="00383EDE">
      <w:pPr>
        <w:pStyle w:val="ListeParagraf"/>
        <w:numPr>
          <w:ilvl w:val="0"/>
          <w:numId w:val="18"/>
        </w:numPr>
        <w:rPr>
          <w:rFonts w:ascii="Times New Roman" w:hAnsi="Times New Roman" w:cs="Times New Roman"/>
          <w:sz w:val="22"/>
        </w:rPr>
      </w:pPr>
      <w:r w:rsidRPr="00FC413C">
        <w:rPr>
          <w:rFonts w:ascii="Times New Roman" w:hAnsi="Times New Roman" w:cs="Times New Roman"/>
          <w:sz w:val="22"/>
        </w:rPr>
        <w:t>4 adet vesikalık fotoğraf.</w:t>
      </w:r>
    </w:p>
    <w:p w:rsidR="00383EDE" w:rsidRPr="00FC413C" w:rsidRDefault="00383EDE" w:rsidP="00383EDE">
      <w:pPr>
        <w:pStyle w:val="ListeParagraf"/>
        <w:numPr>
          <w:ilvl w:val="0"/>
          <w:numId w:val="18"/>
        </w:numPr>
        <w:rPr>
          <w:rFonts w:ascii="Times New Roman" w:hAnsi="Times New Roman" w:cs="Times New Roman"/>
          <w:sz w:val="22"/>
        </w:rPr>
      </w:pPr>
      <w:r w:rsidRPr="00FC413C">
        <w:rPr>
          <w:rFonts w:ascii="Times New Roman" w:hAnsi="Times New Roman" w:cs="Times New Roman"/>
          <w:sz w:val="2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8E036F" w:rsidRPr="00FC413C" w:rsidRDefault="008E036F" w:rsidP="00E32733">
      <w:pPr>
        <w:pStyle w:val="Balk1"/>
        <w:ind w:left="502"/>
        <w:rPr>
          <w:rFonts w:ascii="Times New Roman" w:hAnsi="Times New Roman" w:cs="Times New Roman"/>
          <w:sz w:val="22"/>
          <w:szCs w:val="22"/>
        </w:rPr>
      </w:pPr>
      <w:bookmarkStart w:id="7" w:name="_Toc422521714"/>
      <w:r w:rsidRPr="00FC413C">
        <w:rPr>
          <w:rFonts w:ascii="Times New Roman" w:hAnsi="Times New Roman" w:cs="Times New Roman"/>
          <w:sz w:val="22"/>
          <w:szCs w:val="22"/>
        </w:rPr>
        <w:t>Yüksek Lisans Programı Başvurularında Aranacak Şartlar</w:t>
      </w:r>
      <w:bookmarkEnd w:id="7"/>
    </w:p>
    <w:p w:rsidR="008E036F" w:rsidRPr="00FC413C" w:rsidRDefault="008E036F" w:rsidP="008E036F">
      <w:pPr>
        <w:pStyle w:val="ListeParagraf"/>
        <w:numPr>
          <w:ilvl w:val="0"/>
          <w:numId w:val="13"/>
        </w:numPr>
        <w:rPr>
          <w:rFonts w:ascii="Times New Roman" w:hAnsi="Times New Roman" w:cs="Times New Roman"/>
          <w:sz w:val="22"/>
        </w:rPr>
      </w:pPr>
      <w:r w:rsidRPr="00FC413C">
        <w:rPr>
          <w:rFonts w:ascii="Times New Roman" w:hAnsi="Times New Roman" w:cs="Times New Roman"/>
          <w:sz w:val="22"/>
        </w:rPr>
        <w:t>Başvuracak adayların bir lisans diplomasına sahip olmaları gerekir. Lisans öğreniminin yurt dışında tamamlanmış olması durumunda ayrıca Yükseköğretim Kurulunca verilmiş denklik belgesi aranır.</w:t>
      </w:r>
    </w:p>
    <w:p w:rsidR="008E036F" w:rsidRPr="00FC413C" w:rsidRDefault="008E036F" w:rsidP="008E036F">
      <w:pPr>
        <w:pStyle w:val="ListeParagraf"/>
        <w:numPr>
          <w:ilvl w:val="0"/>
          <w:numId w:val="13"/>
        </w:numPr>
        <w:rPr>
          <w:rFonts w:ascii="Times New Roman" w:hAnsi="Times New Roman" w:cs="Times New Roman"/>
          <w:sz w:val="22"/>
        </w:rPr>
      </w:pPr>
      <w:proofErr w:type="spellStart"/>
      <w:r w:rsidRPr="00FC413C">
        <w:rPr>
          <w:rFonts w:ascii="Times New Roman" w:hAnsi="Times New Roman" w:cs="Times New Roman"/>
          <w:sz w:val="22"/>
        </w:rPr>
        <w:t>ALES’ten</w:t>
      </w:r>
      <w:proofErr w:type="spellEnd"/>
      <w:r w:rsidRPr="00FC413C">
        <w:rPr>
          <w:rFonts w:ascii="Times New Roman" w:hAnsi="Times New Roman" w:cs="Times New Roman"/>
          <w:sz w:val="22"/>
        </w:rPr>
        <w:t xml:space="preserve"> başvurduğu programın puan türünde en az 55 puan almış olmaları gerekmektedir. Yükseköğretim Kurulu tarafından ALES 55 taban puanına karşılık gösterilen GMAT, GRE veya benzeri diğer sınav sonuçları da kabul edilir.</w:t>
      </w:r>
    </w:p>
    <w:p w:rsidR="008E036F" w:rsidRPr="00FC413C" w:rsidRDefault="008E036F" w:rsidP="008E036F">
      <w:pPr>
        <w:pStyle w:val="ListeParagraf"/>
        <w:numPr>
          <w:ilvl w:val="0"/>
          <w:numId w:val="13"/>
        </w:numPr>
        <w:rPr>
          <w:rFonts w:ascii="Times New Roman" w:hAnsi="Times New Roman" w:cs="Times New Roman"/>
          <w:sz w:val="22"/>
        </w:rPr>
      </w:pPr>
      <w:r w:rsidRPr="00FC413C">
        <w:rPr>
          <w:rFonts w:ascii="Times New Roman" w:hAnsi="Times New Roman" w:cs="Times New Roman"/>
          <w:sz w:val="22"/>
        </w:rPr>
        <w:t>Yabancı dil sonuç belgesi. Eğer yoksa yabancı dil puanı sıfır (0) kabul edilerek hesaplama yapılır.</w:t>
      </w:r>
    </w:p>
    <w:p w:rsidR="008E036F" w:rsidRPr="00FC413C" w:rsidRDefault="008E036F" w:rsidP="00E32733">
      <w:pPr>
        <w:pStyle w:val="Balk1"/>
        <w:ind w:left="142"/>
        <w:rPr>
          <w:rFonts w:ascii="Times New Roman" w:hAnsi="Times New Roman" w:cs="Times New Roman"/>
          <w:sz w:val="22"/>
          <w:szCs w:val="22"/>
        </w:rPr>
      </w:pPr>
      <w:bookmarkStart w:id="8" w:name="_Toc422521715"/>
      <w:r w:rsidRPr="00FC413C">
        <w:rPr>
          <w:rFonts w:ascii="Times New Roman" w:hAnsi="Times New Roman" w:cs="Times New Roman"/>
          <w:sz w:val="22"/>
          <w:szCs w:val="22"/>
        </w:rPr>
        <w:lastRenderedPageBreak/>
        <w:t>Doktora Programı Başvurularında Aranacak Şartlar</w:t>
      </w:r>
      <w:bookmarkEnd w:id="8"/>
    </w:p>
    <w:p w:rsidR="008E036F" w:rsidRPr="00FC413C" w:rsidRDefault="008E036F" w:rsidP="008E036F">
      <w:pPr>
        <w:pStyle w:val="ListeParagraf"/>
        <w:numPr>
          <w:ilvl w:val="0"/>
          <w:numId w:val="14"/>
        </w:numPr>
        <w:rPr>
          <w:rFonts w:ascii="Times New Roman" w:hAnsi="Times New Roman" w:cs="Times New Roman"/>
          <w:sz w:val="22"/>
        </w:rPr>
      </w:pPr>
      <w:r w:rsidRPr="00FC413C">
        <w:rPr>
          <w:rFonts w:ascii="Times New Roman" w:hAnsi="Times New Roman" w:cs="Times New Roman"/>
          <w:sz w:val="22"/>
        </w:rPr>
        <w:t>Başvuracak adayların bir lisans/yüksek lisans diplomasına veya mezuniyet belgesine sahip olmaları gerekir. Lisans/yüksek lisans öğreniminin yurt dışında tamamlanmış olması durumunda ayrıca Yükseköğretim Kurulunca verilmiş denklik belgesi aranır</w:t>
      </w:r>
    </w:p>
    <w:p w:rsidR="005060B8" w:rsidRPr="00FC413C" w:rsidRDefault="005060B8" w:rsidP="005060B8">
      <w:pPr>
        <w:pStyle w:val="ListeParagraf"/>
        <w:numPr>
          <w:ilvl w:val="0"/>
          <w:numId w:val="14"/>
        </w:numPr>
        <w:rPr>
          <w:rFonts w:ascii="Times New Roman" w:hAnsi="Times New Roman" w:cs="Times New Roman"/>
          <w:sz w:val="22"/>
        </w:rPr>
      </w:pPr>
      <w:r w:rsidRPr="00FC413C">
        <w:rPr>
          <w:rFonts w:ascii="Times New Roman" w:hAnsi="Times New Roman" w:cs="Times New Roman"/>
          <w:sz w:val="22"/>
        </w:rPr>
        <w:t>Yüksek lisanstan başvuracak adayların bir yüksek lisans diplomasına sahip olmaları, yüksek lisans mezuniyet notunun tezli yüksek lisans programından mezun olanlar için 100 tam puan üzerinden en az 68, 4 tam puan üzerinden en az 2,5 harfli sistemde en az CB olması gerekir.</w:t>
      </w:r>
    </w:p>
    <w:p w:rsidR="005060B8" w:rsidRPr="00FC413C" w:rsidRDefault="005060B8" w:rsidP="005060B8">
      <w:pPr>
        <w:pStyle w:val="ListeParagraf"/>
        <w:numPr>
          <w:ilvl w:val="0"/>
          <w:numId w:val="14"/>
        </w:numPr>
        <w:rPr>
          <w:rFonts w:ascii="Times New Roman" w:hAnsi="Times New Roman" w:cs="Times New Roman"/>
          <w:sz w:val="22"/>
        </w:rPr>
      </w:pPr>
      <w:r w:rsidRPr="00FC413C">
        <w:rPr>
          <w:rFonts w:ascii="Times New Roman" w:hAnsi="Times New Roman" w:cs="Times New Roman"/>
          <w:sz w:val="22"/>
        </w:rPr>
        <w:t>Lisans derecesiyle doktora programına başvuranların lisans mezuniyet not ortalamalarının 4 üzerinden en az 3 veya muadili bir puana sahip olmaları gerekir</w:t>
      </w:r>
    </w:p>
    <w:p w:rsidR="005060B8" w:rsidRPr="00FC413C" w:rsidRDefault="003E70E5" w:rsidP="005060B8">
      <w:pPr>
        <w:pStyle w:val="ListeParagraf"/>
        <w:numPr>
          <w:ilvl w:val="0"/>
          <w:numId w:val="14"/>
        </w:numPr>
        <w:rPr>
          <w:rFonts w:ascii="Times New Roman" w:hAnsi="Times New Roman" w:cs="Times New Roman"/>
          <w:sz w:val="22"/>
        </w:rPr>
      </w:pPr>
      <w:r w:rsidRPr="00FC413C">
        <w:rPr>
          <w:rFonts w:ascii="Times New Roman" w:hAnsi="Times New Roman" w:cs="Times New Roman"/>
          <w:sz w:val="22"/>
        </w:rPr>
        <w:t xml:space="preserve">Yüksek lisans derecesiyle başvuracaklar adayların, </w:t>
      </w:r>
      <w:r w:rsidR="005060B8" w:rsidRPr="00FC413C">
        <w:rPr>
          <w:rFonts w:ascii="Times New Roman" w:hAnsi="Times New Roman" w:cs="Times New Roman"/>
          <w:sz w:val="22"/>
        </w:rPr>
        <w:t>ALES’ ten yüksek lisansa başvuracaklar için en az 60 standart puan, lisanstan başvuracaklar içinde en az 80 puan alması gerekir.</w:t>
      </w:r>
      <w:r w:rsidRPr="00FC413C">
        <w:rPr>
          <w:rFonts w:ascii="Times New Roman" w:hAnsi="Times New Roman" w:cs="Times New Roman"/>
          <w:sz w:val="22"/>
        </w:rPr>
        <w:t xml:space="preserve"> Yükseköğretim Kurulu tarafından ALES puanına karşılık gösterilen GMAT, GRE veya benzeri diğer sınav sonuçları da kabul edilir.</w:t>
      </w:r>
    </w:p>
    <w:p w:rsidR="003E70E5" w:rsidRPr="00FC413C" w:rsidRDefault="003E70E5" w:rsidP="003E70E5">
      <w:pPr>
        <w:numPr>
          <w:ilvl w:val="0"/>
          <w:numId w:val="14"/>
        </w:numPr>
        <w:tabs>
          <w:tab w:val="left" w:pos="851"/>
        </w:tabs>
        <w:spacing w:line="240" w:lineRule="auto"/>
        <w:rPr>
          <w:rFonts w:ascii="Times New Roman" w:hAnsi="Times New Roman" w:cs="Times New Roman"/>
          <w:sz w:val="22"/>
        </w:rPr>
      </w:pPr>
      <w:r w:rsidRPr="00FC413C">
        <w:rPr>
          <w:rFonts w:ascii="Times New Roman" w:hAnsi="Times New Roman" w:cs="Times New Roman"/>
          <w:sz w:val="22"/>
        </w:rPr>
        <w:t>Yabancı dil (YDS) sınavından en az 55 puan veya YÖK tarafından eşdeğerliği kabul edilen bir yabancı dil sınavından muadili olan bir puanı belirtir yabancı dil belgesinin olması gerekir.</w:t>
      </w:r>
    </w:p>
    <w:p w:rsidR="001D232E" w:rsidRPr="00FC413C" w:rsidRDefault="001D232E" w:rsidP="001D232E">
      <w:pPr>
        <w:rPr>
          <w:rFonts w:ascii="Times New Roman" w:hAnsi="Times New Roman" w:cs="Times New Roman"/>
          <w:sz w:val="22"/>
        </w:rPr>
      </w:pPr>
    </w:p>
    <w:p w:rsidR="00937889" w:rsidRPr="00FC413C" w:rsidRDefault="00937889" w:rsidP="00E32733">
      <w:pPr>
        <w:pStyle w:val="Balk1"/>
        <w:ind w:left="502"/>
        <w:rPr>
          <w:rFonts w:ascii="Times New Roman" w:hAnsi="Times New Roman" w:cs="Times New Roman"/>
          <w:sz w:val="22"/>
          <w:szCs w:val="22"/>
        </w:rPr>
      </w:pPr>
      <w:bookmarkStart w:id="9" w:name="_Toc422521717"/>
      <w:r w:rsidRPr="00FC413C">
        <w:rPr>
          <w:rFonts w:ascii="Times New Roman" w:hAnsi="Times New Roman" w:cs="Times New Roman"/>
          <w:sz w:val="22"/>
          <w:szCs w:val="22"/>
        </w:rPr>
        <w:t>Mülakata Gireceklerin Değerlendirilme Esasları</w:t>
      </w:r>
      <w:bookmarkEnd w:id="9"/>
    </w:p>
    <w:p w:rsidR="00541240" w:rsidRPr="00FC413C" w:rsidRDefault="00937889" w:rsidP="00937889">
      <w:pPr>
        <w:pStyle w:val="ListeParagraf"/>
        <w:numPr>
          <w:ilvl w:val="0"/>
          <w:numId w:val="20"/>
        </w:numPr>
        <w:rPr>
          <w:rFonts w:ascii="Times New Roman" w:hAnsi="Times New Roman" w:cs="Times New Roman"/>
          <w:sz w:val="22"/>
        </w:rPr>
      </w:pPr>
      <w:r w:rsidRPr="00FC413C">
        <w:rPr>
          <w:rFonts w:ascii="Times New Roman" w:hAnsi="Times New Roman" w:cs="Times New Roman"/>
          <w:sz w:val="22"/>
        </w:rPr>
        <w:t>Programlara başvuran adaylardan mülakata alınacaklar, program için ilan edilen kontenjanın üç katı ile sınırlıdır. Mülakat sınavına girecek adayların belirlenmesinde ALES puanlarının % 50’si, Lisans, Yüksek Lisans mezuniyet notunun % 10’u ve yabancı dil sınavından aldıkları puanın  % 20’si,’inin toplamı ile bulunacak puanları, en yüksek puandan başlayarak,  kontenjanın üç katına kadar sıralanarak Yüksek Lisans ve Doktora programı için mülakata girecekler belirlenir.</w:t>
      </w:r>
    </w:p>
    <w:p w:rsidR="00541240" w:rsidRPr="00FC413C" w:rsidRDefault="00541240" w:rsidP="00541240">
      <w:pPr>
        <w:rPr>
          <w:rFonts w:ascii="Times New Roman" w:hAnsi="Times New Roman" w:cs="Times New Roman"/>
          <w:sz w:val="22"/>
        </w:rPr>
      </w:pPr>
    </w:p>
    <w:p w:rsidR="002619E1" w:rsidRPr="00FC413C" w:rsidRDefault="002619E1" w:rsidP="00E32733">
      <w:pPr>
        <w:pStyle w:val="Balk1"/>
        <w:ind w:left="502"/>
        <w:rPr>
          <w:rFonts w:ascii="Times New Roman" w:hAnsi="Times New Roman" w:cs="Times New Roman"/>
          <w:sz w:val="22"/>
          <w:szCs w:val="22"/>
        </w:rPr>
      </w:pPr>
      <w:bookmarkStart w:id="10" w:name="_Toc422521718"/>
      <w:r w:rsidRPr="00FC413C">
        <w:rPr>
          <w:rFonts w:ascii="Times New Roman" w:hAnsi="Times New Roman" w:cs="Times New Roman"/>
          <w:sz w:val="22"/>
          <w:szCs w:val="22"/>
        </w:rPr>
        <w:t>Değerlendiril</w:t>
      </w:r>
      <w:r w:rsidR="00095508" w:rsidRPr="00FC413C">
        <w:rPr>
          <w:rFonts w:ascii="Times New Roman" w:hAnsi="Times New Roman" w:cs="Times New Roman"/>
          <w:sz w:val="22"/>
          <w:szCs w:val="22"/>
        </w:rPr>
        <w:t>me</w:t>
      </w:r>
      <w:bookmarkEnd w:id="10"/>
    </w:p>
    <w:p w:rsidR="00095508" w:rsidRPr="00FC413C" w:rsidRDefault="00095508" w:rsidP="00095508">
      <w:pPr>
        <w:pStyle w:val="ListeParagraf"/>
        <w:numPr>
          <w:ilvl w:val="0"/>
          <w:numId w:val="19"/>
        </w:numPr>
        <w:rPr>
          <w:rFonts w:ascii="Times New Roman" w:hAnsi="Times New Roman" w:cs="Times New Roman"/>
          <w:sz w:val="22"/>
        </w:rPr>
      </w:pPr>
      <w:r w:rsidRPr="00FC413C">
        <w:rPr>
          <w:rFonts w:ascii="Times New Roman" w:hAnsi="Times New Roman" w:cs="Times New Roman"/>
          <w:sz w:val="22"/>
        </w:rPr>
        <w:t>Yüksek lisans programlarına başvuran adayların giriş sınavı başarı notunun hesaplanmasında ALES puanına % 50, lisans mezuniyet notuna % 10, yabancı dil puanına % 20, mülakat sonucuna % 20 ağırlık verilir. Yabancı dil belgesi bulunmayan adayların, yabancı dil puanı sıfır (0) kabul edilerek hesaplama yapılır. Genel puanı 100 üzerinden 60’ın altında olan adaylar başarısız kabul edilirler.</w:t>
      </w:r>
    </w:p>
    <w:p w:rsidR="00095508" w:rsidRPr="00FC413C" w:rsidRDefault="00095508" w:rsidP="00095508">
      <w:pPr>
        <w:pStyle w:val="ListeParagraf"/>
        <w:numPr>
          <w:ilvl w:val="0"/>
          <w:numId w:val="19"/>
        </w:numPr>
        <w:rPr>
          <w:rFonts w:ascii="Times New Roman" w:hAnsi="Times New Roman" w:cs="Times New Roman"/>
          <w:sz w:val="22"/>
        </w:rPr>
      </w:pPr>
      <w:r w:rsidRPr="00FC413C">
        <w:rPr>
          <w:rFonts w:ascii="Times New Roman" w:hAnsi="Times New Roman" w:cs="Times New Roman"/>
          <w:sz w:val="22"/>
        </w:rPr>
        <w:t>Doktora programlarına öğrenci kabulünde; ALES puanına % 50, lisans/yüksek lisans mezuniyet notuna % 10, yabancı dil puanına % 20, mülakat sonucuna % 20 ağırlık verilir. Genel puanı 100 üzerinden 65’in altında olan adaylar başarısız kabul edilirler.</w:t>
      </w:r>
    </w:p>
    <w:p w:rsidR="00095508" w:rsidRPr="00FC413C" w:rsidRDefault="00095508" w:rsidP="00095508">
      <w:pPr>
        <w:pStyle w:val="ListeParagraf"/>
        <w:numPr>
          <w:ilvl w:val="0"/>
          <w:numId w:val="19"/>
        </w:numPr>
        <w:rPr>
          <w:rFonts w:ascii="Times New Roman" w:hAnsi="Times New Roman" w:cs="Times New Roman"/>
          <w:sz w:val="22"/>
        </w:rPr>
      </w:pPr>
      <w:r w:rsidRPr="00FC413C">
        <w:rPr>
          <w:rFonts w:ascii="Times New Roman" w:hAnsi="Times New Roman" w:cs="Times New Roman"/>
          <w:sz w:val="22"/>
        </w:rPr>
        <w:t>Mülakat puanı 100 üzerinden hesaplanır ve 50’nin altında alan adaylar başarısız kabul edilir.</w:t>
      </w:r>
    </w:p>
    <w:p w:rsidR="00095508" w:rsidRPr="00FC413C" w:rsidRDefault="00095508" w:rsidP="00095508">
      <w:pPr>
        <w:pStyle w:val="ListeParagraf"/>
        <w:numPr>
          <w:ilvl w:val="0"/>
          <w:numId w:val="19"/>
        </w:numPr>
        <w:rPr>
          <w:rFonts w:ascii="Times New Roman" w:hAnsi="Times New Roman" w:cs="Times New Roman"/>
          <w:sz w:val="22"/>
        </w:rPr>
      </w:pPr>
      <w:r w:rsidRPr="00FC413C">
        <w:rPr>
          <w:rFonts w:ascii="Times New Roman" w:hAnsi="Times New Roman" w:cs="Times New Roman"/>
          <w:sz w:val="22"/>
        </w:rPr>
        <w:lastRenderedPageBreak/>
        <w:t>Kontenjanlar, giriş sınavı başarı notu en yüksek olan öğrenciden başlanmak suretiyle doldurulur. Giriş sınavı başarı notlarının eşit olması hâlinde; sırasıyla ALES, lisans mezuniyet notu, mülakat notu yüksek olan adaya öncelik tanınır.</w:t>
      </w:r>
    </w:p>
    <w:p w:rsidR="00095508" w:rsidRPr="00FC413C" w:rsidRDefault="00095508" w:rsidP="00095508">
      <w:pPr>
        <w:pStyle w:val="ListeParagraf"/>
        <w:numPr>
          <w:ilvl w:val="0"/>
          <w:numId w:val="19"/>
        </w:numPr>
        <w:rPr>
          <w:rFonts w:ascii="Times New Roman" w:hAnsi="Times New Roman" w:cs="Times New Roman"/>
          <w:sz w:val="22"/>
        </w:rPr>
      </w:pPr>
      <w:r w:rsidRPr="00FC413C">
        <w:rPr>
          <w:rFonts w:ascii="Times New Roman" w:hAnsi="Times New Roman" w:cs="Times New Roman"/>
          <w:sz w:val="22"/>
        </w:rPr>
        <w:t xml:space="preserve">Yatay Geçiş </w:t>
      </w:r>
      <w:proofErr w:type="spellStart"/>
      <w:r w:rsidRPr="00FC413C">
        <w:rPr>
          <w:rFonts w:ascii="Times New Roman" w:hAnsi="Times New Roman" w:cs="Times New Roman"/>
          <w:sz w:val="22"/>
        </w:rPr>
        <w:t>Müracatları</w:t>
      </w:r>
      <w:proofErr w:type="spellEnd"/>
      <w:r w:rsidRPr="00FC413C">
        <w:rPr>
          <w:rFonts w:ascii="Times New Roman" w:hAnsi="Times New Roman" w:cs="Times New Roman"/>
          <w:sz w:val="22"/>
        </w:rPr>
        <w:t xml:space="preserve"> Ahi </w:t>
      </w:r>
      <w:proofErr w:type="spellStart"/>
      <w:r w:rsidRPr="00FC413C">
        <w:rPr>
          <w:rFonts w:ascii="Times New Roman" w:hAnsi="Times New Roman" w:cs="Times New Roman"/>
          <w:sz w:val="22"/>
        </w:rPr>
        <w:t>Evran</w:t>
      </w:r>
      <w:proofErr w:type="spellEnd"/>
      <w:r w:rsidRPr="00FC413C">
        <w:rPr>
          <w:rFonts w:ascii="Times New Roman" w:hAnsi="Times New Roman" w:cs="Times New Roman"/>
          <w:sz w:val="22"/>
        </w:rPr>
        <w:t xml:space="preserve"> Üniversitesi Lisansüstü Eğitim Öğretim ve Sınav Yönetmeliğinin 12. Maddesi çerçevesinde değerlendirilir ve sonuçlandırılır.(Yatay geçişler ancak ders aşamasında geçerlidir, tez aşamasında yatay geçiş yapılamaz )</w:t>
      </w:r>
    </w:p>
    <w:p w:rsidR="00C10F1A" w:rsidRPr="00FC413C" w:rsidRDefault="00C10F1A" w:rsidP="00E32733">
      <w:pPr>
        <w:rPr>
          <w:rFonts w:ascii="Times New Roman" w:hAnsi="Times New Roman" w:cs="Times New Roman"/>
          <w:b/>
          <w:sz w:val="22"/>
          <w:lang w:bidi="tr-TR"/>
        </w:rPr>
      </w:pPr>
      <w:bookmarkStart w:id="11" w:name="_GoBack"/>
      <w:bookmarkEnd w:id="11"/>
    </w:p>
    <w:p w:rsidR="00C85474" w:rsidRPr="00FC413C" w:rsidRDefault="00E32733" w:rsidP="00E32733">
      <w:pPr>
        <w:rPr>
          <w:rFonts w:ascii="Times New Roman" w:hAnsi="Times New Roman" w:cs="Times New Roman"/>
          <w:b/>
          <w:color w:val="FF0000"/>
          <w:sz w:val="22"/>
          <w:lang w:bidi="tr-TR"/>
        </w:rPr>
      </w:pPr>
      <w:r w:rsidRPr="00FC413C">
        <w:rPr>
          <w:rFonts w:ascii="Times New Roman" w:hAnsi="Times New Roman" w:cs="Times New Roman"/>
          <w:b/>
          <w:sz w:val="22"/>
          <w:lang w:bidi="tr-TR"/>
        </w:rPr>
        <w:t xml:space="preserve">   </w:t>
      </w:r>
      <w:r w:rsidR="000E3DBA" w:rsidRPr="00FC413C">
        <w:rPr>
          <w:rFonts w:ascii="Times New Roman" w:hAnsi="Times New Roman" w:cs="Times New Roman"/>
          <w:b/>
          <w:sz w:val="22"/>
          <w:lang w:bidi="tr-TR"/>
        </w:rPr>
        <w:t xml:space="preserve">          </w:t>
      </w:r>
      <w:r w:rsidRPr="00FC413C">
        <w:rPr>
          <w:rFonts w:ascii="Times New Roman" w:hAnsi="Times New Roman" w:cs="Times New Roman"/>
          <w:b/>
          <w:color w:val="FF0000"/>
          <w:sz w:val="22"/>
          <w:lang w:bidi="tr-TR"/>
        </w:rPr>
        <w:t>Yabancı Uyruklu Öğrencilerin Lisansüstü/Programlara Kabul</w:t>
      </w:r>
      <w:r w:rsidR="00EB3203" w:rsidRPr="00FC413C">
        <w:rPr>
          <w:rFonts w:ascii="Times New Roman" w:hAnsi="Times New Roman" w:cs="Times New Roman"/>
          <w:b/>
          <w:color w:val="FF0000"/>
          <w:sz w:val="22"/>
          <w:lang w:bidi="tr-TR"/>
        </w:rPr>
        <w:t>ü</w:t>
      </w:r>
    </w:p>
    <w:p w:rsidR="00C85474" w:rsidRPr="00FC413C" w:rsidRDefault="00C85474" w:rsidP="00C85474">
      <w:pPr>
        <w:pStyle w:val="ListeParagraf"/>
        <w:numPr>
          <w:ilvl w:val="1"/>
          <w:numId w:val="22"/>
        </w:numPr>
        <w:ind w:left="709" w:hanging="425"/>
        <w:rPr>
          <w:rFonts w:ascii="Times New Roman" w:hAnsi="Times New Roman" w:cs="Times New Roman"/>
          <w:i/>
          <w:sz w:val="22"/>
        </w:rPr>
      </w:pPr>
      <w:proofErr w:type="gramStart"/>
      <w:r w:rsidRPr="00FC413C">
        <w:rPr>
          <w:rFonts w:ascii="Times New Roman" w:hAnsi="Times New Roman" w:cs="Times New Roman"/>
          <w:sz w:val="22"/>
        </w:rPr>
        <w:t xml:space="preserve">Yabancı uyruklu adaylar ile lisans eğitiminin tamamını yurt dışında tamamlayan Türkiye </w:t>
      </w:r>
      <w:r w:rsidRPr="00FC413C">
        <w:rPr>
          <w:rFonts w:ascii="Times New Roman" w:eastAsia="ヒラギノ明朝 Pro W3" w:hAnsi="Times New Roman" w:cs="Times New Roman"/>
          <w:sz w:val="22"/>
        </w:rPr>
        <w:t>Cumhuriyeti</w:t>
      </w:r>
      <w:r w:rsidRPr="00FC413C">
        <w:rPr>
          <w:rFonts w:ascii="Times New Roman" w:hAnsi="Times New Roman" w:cs="Times New Roman"/>
          <w:sz w:val="22"/>
        </w:rPr>
        <w:t xml:space="preserve"> vatandaşı adayların, YÖK tarafından denkliği kabul edilmiş lisans veya tezli yüksek lisans diplomalarını, öğrenimleri sırasında aldıkları dersler ve başarı notlarını gösteren belgeler ve bu belgelerin resmi onaylı Türkçe tercümelerini </w:t>
      </w:r>
      <w:r w:rsidR="00F3052C" w:rsidRPr="00FC413C">
        <w:rPr>
          <w:rFonts w:ascii="Times New Roman" w:hAnsi="Times New Roman" w:cs="Times New Roman"/>
          <w:sz w:val="22"/>
        </w:rPr>
        <w:t>on-</w:t>
      </w:r>
      <w:proofErr w:type="spellStart"/>
      <w:r w:rsidR="00F3052C" w:rsidRPr="00FC413C">
        <w:rPr>
          <w:rFonts w:ascii="Times New Roman" w:hAnsi="Times New Roman" w:cs="Times New Roman"/>
          <w:sz w:val="22"/>
        </w:rPr>
        <w:t>line</w:t>
      </w:r>
      <w:proofErr w:type="spellEnd"/>
      <w:r w:rsidR="00F3052C" w:rsidRPr="00FC413C">
        <w:rPr>
          <w:rFonts w:ascii="Times New Roman" w:hAnsi="Times New Roman" w:cs="Times New Roman"/>
          <w:sz w:val="22"/>
        </w:rPr>
        <w:t xml:space="preserve"> başvuru sırasında</w:t>
      </w:r>
      <w:r w:rsidR="00EB3203" w:rsidRPr="00FC413C">
        <w:rPr>
          <w:rFonts w:ascii="Times New Roman" w:hAnsi="Times New Roman" w:cs="Times New Roman"/>
          <w:sz w:val="22"/>
        </w:rPr>
        <w:t xml:space="preserve"> sisteme </w:t>
      </w:r>
      <w:r w:rsidR="00F3052C" w:rsidRPr="00FC413C">
        <w:rPr>
          <w:rFonts w:ascii="Times New Roman" w:hAnsi="Times New Roman" w:cs="Times New Roman"/>
          <w:sz w:val="22"/>
        </w:rPr>
        <w:t>yüklemeleri ve kesin kayıt</w:t>
      </w:r>
      <w:r w:rsidR="00EB3203" w:rsidRPr="00FC413C">
        <w:rPr>
          <w:rFonts w:ascii="Times New Roman" w:hAnsi="Times New Roman" w:cs="Times New Roman"/>
          <w:sz w:val="22"/>
        </w:rPr>
        <w:t>t</w:t>
      </w:r>
      <w:r w:rsidR="00F3052C" w:rsidRPr="00FC413C">
        <w:rPr>
          <w:rFonts w:ascii="Times New Roman" w:hAnsi="Times New Roman" w:cs="Times New Roman"/>
          <w:sz w:val="22"/>
        </w:rPr>
        <w:t xml:space="preserve">a </w:t>
      </w:r>
      <w:r w:rsidRPr="00FC413C">
        <w:rPr>
          <w:rFonts w:ascii="Times New Roman" w:hAnsi="Times New Roman" w:cs="Times New Roman"/>
          <w:sz w:val="22"/>
        </w:rPr>
        <w:t>enstitüye teslim etmeleri gerekmektedir.</w:t>
      </w:r>
      <w:proofErr w:type="gramEnd"/>
    </w:p>
    <w:p w:rsidR="00C85474" w:rsidRPr="00FC413C" w:rsidRDefault="00C85474" w:rsidP="00C85474">
      <w:pPr>
        <w:pStyle w:val="ListeParagraf"/>
        <w:numPr>
          <w:ilvl w:val="1"/>
          <w:numId w:val="22"/>
        </w:numPr>
        <w:ind w:left="709" w:hanging="425"/>
        <w:rPr>
          <w:rFonts w:ascii="Times New Roman" w:hAnsi="Times New Roman" w:cs="Times New Roman"/>
          <w:i/>
          <w:sz w:val="22"/>
        </w:rPr>
      </w:pPr>
      <w:r w:rsidRPr="00FC413C">
        <w:rPr>
          <w:rFonts w:ascii="Times New Roman" w:hAnsi="Times New Roman" w:cs="Times New Roman"/>
          <w:sz w:val="22"/>
        </w:rPr>
        <w:t>Başvuru esnasında lisans veya tezli yüksek lisans diplomaları için YÖK tarafından denklik belgesi ibraz edemeyen adaylara, söz konusu belgeyi temin için 9 (dokuz) ay süre verilerek, şartlı kayıt gerçekleştirilir. Bu sürenin sonunda söz konusu denklik belgesini ibraz edemeyen adayın ilişiği kesilir.</w:t>
      </w:r>
    </w:p>
    <w:p w:rsidR="00C85474" w:rsidRPr="00FC413C" w:rsidRDefault="00C85474" w:rsidP="00C85474">
      <w:pPr>
        <w:pStyle w:val="ListeParagraf"/>
        <w:numPr>
          <w:ilvl w:val="1"/>
          <w:numId w:val="22"/>
        </w:numPr>
        <w:ind w:left="709" w:hanging="425"/>
        <w:rPr>
          <w:rFonts w:ascii="Times New Roman" w:hAnsi="Times New Roman" w:cs="Times New Roman"/>
          <w:i/>
          <w:sz w:val="22"/>
        </w:rPr>
      </w:pPr>
      <w:r w:rsidRPr="00FC413C">
        <w:rPr>
          <w:rFonts w:ascii="Times New Roman" w:hAnsi="Times New Roman" w:cs="Times New Roman"/>
          <w:sz w:val="22"/>
        </w:rPr>
        <w:t>Doktora programına başvuranlardan, anadilleri dışında YÖK tarafından kabul edilen merkezî yabancı dil sınavlarından en az 55 puan veya ÖSYM tarafından eşdeğerliği kabul edilen uluslararası yabancı dil sınavlarından bu puana eşdeğer bir puan alınması zorunludur.</w:t>
      </w:r>
    </w:p>
    <w:p w:rsidR="000C415A" w:rsidRPr="00FC413C" w:rsidRDefault="00EB3203" w:rsidP="000C415A">
      <w:pPr>
        <w:pStyle w:val="ListeParagraf"/>
        <w:numPr>
          <w:ilvl w:val="1"/>
          <w:numId w:val="22"/>
        </w:numPr>
        <w:ind w:left="709" w:hanging="425"/>
        <w:rPr>
          <w:rFonts w:ascii="Times New Roman" w:hAnsi="Times New Roman" w:cs="Times New Roman"/>
          <w:b/>
          <w:i/>
          <w:sz w:val="22"/>
        </w:rPr>
      </w:pPr>
      <w:r w:rsidRPr="00FC413C">
        <w:rPr>
          <w:rFonts w:ascii="Times New Roman" w:hAnsi="Times New Roman" w:cs="Times New Roman"/>
          <w:sz w:val="22"/>
        </w:rPr>
        <w:t xml:space="preserve">Yabancı uyruklu adaylar için yabancı dil </w:t>
      </w:r>
      <w:proofErr w:type="spellStart"/>
      <w:r w:rsidRPr="00FC413C">
        <w:rPr>
          <w:rFonts w:ascii="Times New Roman" w:hAnsi="Times New Roman" w:cs="Times New Roman"/>
          <w:sz w:val="22"/>
        </w:rPr>
        <w:t>Türkçe’dir</w:t>
      </w:r>
      <w:proofErr w:type="spellEnd"/>
      <w:r w:rsidRPr="00FC413C">
        <w:rPr>
          <w:rFonts w:ascii="Times New Roman" w:hAnsi="Times New Roman" w:cs="Times New Roman"/>
          <w:sz w:val="22"/>
        </w:rPr>
        <w:t xml:space="preserve">. YÖK’e bağlı üniversitelerin Türkçe Öğretim Merkezlerinden veya Türkçe yeterlik belgesi verme konusunda yetkili olan diğer kurumlardan (Yunus Emre Enstitüleri gibi) en az C1 düzeyinde Türkçe yeterlik belgesi alan adaylar, dil şartından muaf tutulur. En az C1 düzeyinde dil belgesine sahip olmayanlar bir (1) yıl içinde Türkçe yeterlik dil belgesini ibraz etmek zorundadır. Yeterlik belgesini ibraz edemeyenlerin kayıtları silinir. </w:t>
      </w:r>
      <w:r w:rsidRPr="00FC413C">
        <w:rPr>
          <w:rFonts w:ascii="Times New Roman" w:hAnsi="Times New Roman" w:cs="Times New Roman"/>
          <w:b/>
          <w:sz w:val="22"/>
        </w:rPr>
        <w:t>(</w:t>
      </w:r>
      <w:r w:rsidRPr="00FC413C">
        <w:rPr>
          <w:rFonts w:ascii="Times New Roman" w:hAnsi="Times New Roman" w:cs="Times New Roman"/>
          <w:b/>
          <w:i/>
          <w:sz w:val="22"/>
        </w:rPr>
        <w:t>Lisansüstü Programlara başvuran yabancı uyruklu adaylardan Türkçe Yeterlik belgesine sahip olmayanlar için dil sınavı Üniversitemiz Türkçe Öğretim Merkezi (TÖMER) tarafından yapılacak olup; sınav tarihi adayların kesin kayıt yapmaya hak kazandıkları tarihte ilan edilecektir.</w:t>
      </w:r>
      <w:r w:rsidRPr="00FC413C">
        <w:rPr>
          <w:rFonts w:ascii="Times New Roman" w:hAnsi="Times New Roman" w:cs="Times New Roman"/>
          <w:b/>
          <w:sz w:val="22"/>
        </w:rPr>
        <w:t>)</w:t>
      </w:r>
    </w:p>
    <w:p w:rsidR="00C85474" w:rsidRPr="00FC413C" w:rsidRDefault="000C415A" w:rsidP="000C415A">
      <w:pPr>
        <w:rPr>
          <w:rFonts w:ascii="Times New Roman" w:hAnsi="Times New Roman" w:cs="Times New Roman"/>
          <w:b/>
          <w:sz w:val="22"/>
          <w:u w:val="single"/>
        </w:rPr>
      </w:pPr>
      <w:r w:rsidRPr="00FC413C">
        <w:rPr>
          <w:rFonts w:ascii="Times New Roman" w:hAnsi="Times New Roman" w:cs="Times New Roman"/>
          <w:b/>
          <w:sz w:val="22"/>
        </w:rPr>
        <w:t xml:space="preserve">          </w:t>
      </w:r>
      <w:r w:rsidR="00C85474" w:rsidRPr="00FC413C">
        <w:rPr>
          <w:rFonts w:ascii="Times New Roman" w:hAnsi="Times New Roman" w:cs="Times New Roman"/>
          <w:b/>
          <w:sz w:val="22"/>
          <w:u w:val="single"/>
        </w:rPr>
        <w:t>Adayın başarı puanı hesaplamasında aşağıdaki esaslar dikkate alınır:</w:t>
      </w:r>
    </w:p>
    <w:p w:rsidR="00C85474" w:rsidRPr="00FC413C" w:rsidRDefault="00102B46" w:rsidP="00C85474">
      <w:pPr>
        <w:pStyle w:val="ListeParagraf"/>
        <w:numPr>
          <w:ilvl w:val="1"/>
          <w:numId w:val="22"/>
        </w:numPr>
        <w:ind w:left="709" w:hanging="425"/>
        <w:rPr>
          <w:rFonts w:ascii="Times New Roman" w:hAnsi="Times New Roman" w:cs="Times New Roman"/>
          <w:i/>
          <w:sz w:val="22"/>
        </w:rPr>
      </w:pPr>
      <w:r w:rsidRPr="00FC413C">
        <w:rPr>
          <w:rFonts w:ascii="Times New Roman" w:hAnsi="Times New Roman" w:cs="Times New Roman"/>
          <w:sz w:val="22"/>
        </w:rPr>
        <w:t>Y</w:t>
      </w:r>
      <w:r w:rsidR="00C85474" w:rsidRPr="00FC413C">
        <w:rPr>
          <w:rFonts w:ascii="Times New Roman" w:hAnsi="Times New Roman" w:cs="Times New Roman"/>
          <w:sz w:val="22"/>
        </w:rPr>
        <w:t>üksek lisansa başvuranlar için lisans, doktora programlarına başvuranlar için yüksek lisans diplomaları üzerinden değerlendirme yapılabilir. Diploma notları esas alınarak puanlama yapılır, eşitlik durumunda mezuniyet tarihi sonra olan tercih edilir.</w:t>
      </w:r>
    </w:p>
    <w:p w:rsidR="00C85474" w:rsidRPr="00FC413C" w:rsidRDefault="00C85474" w:rsidP="00C85474">
      <w:pPr>
        <w:pStyle w:val="ListeParagraf"/>
        <w:numPr>
          <w:ilvl w:val="1"/>
          <w:numId w:val="22"/>
        </w:numPr>
        <w:ind w:left="709" w:hanging="425"/>
        <w:rPr>
          <w:rFonts w:ascii="Times New Roman" w:hAnsi="Times New Roman" w:cs="Times New Roman"/>
          <w:i/>
          <w:sz w:val="22"/>
        </w:rPr>
      </w:pPr>
      <w:r w:rsidRPr="00FC413C">
        <w:rPr>
          <w:rFonts w:ascii="Times New Roman" w:hAnsi="Times New Roman" w:cs="Times New Roman"/>
          <w:sz w:val="22"/>
        </w:rPr>
        <w:t xml:space="preserve">Lisans ya da tezli yüksek lisans öğrenimini Türkiye’de Türkçe olarak tamamlamış olan yabancı uyruklu öğrencilerden Türkçe yeterlik belgesi istenmez. </w:t>
      </w:r>
    </w:p>
    <w:p w:rsidR="00C85474" w:rsidRPr="00FC413C" w:rsidRDefault="00C85474" w:rsidP="00EB3203">
      <w:pPr>
        <w:ind w:left="284"/>
        <w:rPr>
          <w:rFonts w:ascii="Times New Roman" w:hAnsi="Times New Roman" w:cs="Times New Roman"/>
          <w:i/>
          <w:sz w:val="22"/>
        </w:rPr>
      </w:pPr>
    </w:p>
    <w:p w:rsidR="005F4C39" w:rsidRPr="00FC413C" w:rsidRDefault="005F4C39" w:rsidP="00FC413C">
      <w:pPr>
        <w:rPr>
          <w:rFonts w:ascii="Times New Roman" w:hAnsi="Times New Roman" w:cs="Times New Roman"/>
          <w:sz w:val="22"/>
        </w:rPr>
      </w:pPr>
    </w:p>
    <w:sectPr w:rsidR="005F4C39" w:rsidRPr="00FC413C" w:rsidSect="006B6F7E">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13" w:rsidRDefault="008A5D13" w:rsidP="003A5C1B">
      <w:pPr>
        <w:spacing w:line="240" w:lineRule="auto"/>
      </w:pPr>
      <w:r>
        <w:separator/>
      </w:r>
    </w:p>
  </w:endnote>
  <w:endnote w:type="continuationSeparator" w:id="0">
    <w:p w:rsidR="008A5D13" w:rsidRDefault="008A5D13" w:rsidP="003A5C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81669"/>
      <w:docPartObj>
        <w:docPartGallery w:val="Page Numbers (Bottom of Page)"/>
        <w:docPartUnique/>
      </w:docPartObj>
    </w:sdtPr>
    <w:sdtContent>
      <w:p w:rsidR="005F4C39" w:rsidRDefault="0006064D">
        <w:pPr>
          <w:pStyle w:val="Altbilgi"/>
        </w:pPr>
        <w:r>
          <w:rPr>
            <w:noProof/>
            <w:lang w:eastAsia="tr-TR"/>
          </w:rPr>
          <w:pict>
            <v:group id="Grup 11" o:spid="_x0000_s2054"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eXOQQAAA0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R3b3lzkEAAAN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205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F4C39" w:rsidRDefault="0006064D">
                      <w:pPr>
                        <w:jc w:val="center"/>
                      </w:pPr>
                      <w:r w:rsidRPr="0006064D">
                        <w:fldChar w:fldCharType="begin"/>
                      </w:r>
                      <w:r w:rsidR="005F4C39">
                        <w:instrText>PAGE    \* MERGEFORMAT</w:instrText>
                      </w:r>
                      <w:r w:rsidRPr="0006064D">
                        <w:fldChar w:fldCharType="separate"/>
                      </w:r>
                      <w:r w:rsidR="00FC413C" w:rsidRPr="00FC413C">
                        <w:rPr>
                          <w:noProof/>
                          <w:color w:val="8C8C8C" w:themeColor="background1" w:themeShade="8C"/>
                        </w:rPr>
                        <w:t>8</w:t>
                      </w:r>
                      <w:r>
                        <w:rPr>
                          <w:color w:val="8C8C8C" w:themeColor="background1" w:themeShade="8C"/>
                        </w:rPr>
                        <w:fldChar w:fldCharType="end"/>
                      </w:r>
                    </w:p>
                  </w:txbxContent>
                </v:textbox>
              </v:shape>
              <v:group id="Group 31" o:sp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2056"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745224"/>
      <w:docPartObj>
        <w:docPartGallery w:val="Page Numbers (Bottom of Page)"/>
        <w:docPartUnique/>
      </w:docPartObj>
    </w:sdtPr>
    <w:sdtContent>
      <w:p w:rsidR="005F4C39" w:rsidRDefault="0006064D">
        <w:pPr>
          <w:pStyle w:val="Altbilgi"/>
        </w:pPr>
        <w:r>
          <w:rPr>
            <w:noProof/>
            <w:lang w:eastAsia="tr-TR"/>
          </w:rPr>
          <w:pict>
            <v:group id="Grup 6" o:spid="_x0000_s2049"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MtNRF86BAAADw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F4C39" w:rsidRDefault="0006064D">
                      <w:pPr>
                        <w:jc w:val="center"/>
                      </w:pPr>
                      <w:r w:rsidRPr="0006064D">
                        <w:fldChar w:fldCharType="begin"/>
                      </w:r>
                      <w:r w:rsidR="005F4C39">
                        <w:instrText>PAGE    \* MERGEFORMAT</w:instrText>
                      </w:r>
                      <w:r w:rsidRPr="0006064D">
                        <w:fldChar w:fldCharType="separate"/>
                      </w:r>
                      <w:r w:rsidR="00FC413C" w:rsidRPr="00FC413C">
                        <w:rPr>
                          <w:noProof/>
                          <w:color w:val="8C8C8C" w:themeColor="background1" w:themeShade="8C"/>
                        </w:rPr>
                        <w:t>1</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13" w:rsidRDefault="008A5D13" w:rsidP="003A5C1B">
      <w:pPr>
        <w:spacing w:line="240" w:lineRule="auto"/>
      </w:pPr>
      <w:r>
        <w:separator/>
      </w:r>
    </w:p>
  </w:footnote>
  <w:footnote w:type="continuationSeparator" w:id="0">
    <w:p w:rsidR="008A5D13" w:rsidRDefault="008A5D13" w:rsidP="003A5C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9C2"/>
    <w:multiLevelType w:val="hybridMultilevel"/>
    <w:tmpl w:val="EB74845A"/>
    <w:lvl w:ilvl="0" w:tplc="AE6AAA54">
      <w:start w:val="1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0F3D428E"/>
    <w:multiLevelType w:val="hybridMultilevel"/>
    <w:tmpl w:val="209C7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C817AA"/>
    <w:multiLevelType w:val="hybridMultilevel"/>
    <w:tmpl w:val="F6A26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8A7EFA"/>
    <w:multiLevelType w:val="hybridMultilevel"/>
    <w:tmpl w:val="F064D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8B759C"/>
    <w:multiLevelType w:val="multilevel"/>
    <w:tmpl w:val="ABF66B4A"/>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0812CA2"/>
    <w:multiLevelType w:val="hybridMultilevel"/>
    <w:tmpl w:val="177E8890"/>
    <w:lvl w:ilvl="0" w:tplc="041F000B">
      <w:start w:val="1"/>
      <w:numFmt w:val="bullet"/>
      <w:lvlText w:val=""/>
      <w:lvlJc w:val="left"/>
      <w:pPr>
        <w:ind w:left="1410" w:hanging="705"/>
      </w:pPr>
      <w:rPr>
        <w:rFonts w:ascii="Wingdings" w:hAnsi="Wingding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nsid w:val="28AC76E6"/>
    <w:multiLevelType w:val="hybridMultilevel"/>
    <w:tmpl w:val="6010AC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D94936"/>
    <w:multiLevelType w:val="hybridMultilevel"/>
    <w:tmpl w:val="E36057BC"/>
    <w:lvl w:ilvl="0" w:tplc="041F000B">
      <w:start w:val="1"/>
      <w:numFmt w:val="bullet"/>
      <w:lvlText w:val=""/>
      <w:lvlJc w:val="left"/>
      <w:pPr>
        <w:ind w:left="1413" w:hanging="705"/>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32D60617"/>
    <w:multiLevelType w:val="hybridMultilevel"/>
    <w:tmpl w:val="19A08E20"/>
    <w:lvl w:ilvl="0" w:tplc="5BB49972">
      <w:start w:val="1"/>
      <w:numFmt w:val="upperRoman"/>
      <w:lvlText w:val="%1."/>
      <w:lvlJc w:val="left"/>
      <w:pPr>
        <w:ind w:left="1080" w:hanging="720"/>
      </w:pPr>
      <w:rPr>
        <w:rFonts w:hint="default"/>
      </w:rPr>
    </w:lvl>
    <w:lvl w:ilvl="1" w:tplc="CACEE0DA">
      <w:start w:val="1"/>
      <w:numFmt w:val="decimal"/>
      <w:lvlText w:val="%2."/>
      <w:lvlJc w:val="left"/>
      <w:pPr>
        <w:ind w:left="502" w:hanging="360"/>
      </w:pPr>
      <w:rPr>
        <w:rFonts w:hint="default"/>
        <w:b/>
      </w:rPr>
    </w:lvl>
    <w:lvl w:ilvl="2" w:tplc="E102CB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CE1A34"/>
    <w:multiLevelType w:val="hybridMultilevel"/>
    <w:tmpl w:val="E78461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0150B"/>
    <w:multiLevelType w:val="hybridMultilevel"/>
    <w:tmpl w:val="164809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1B014F"/>
    <w:multiLevelType w:val="hybridMultilevel"/>
    <w:tmpl w:val="E9B2F5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5A632C8"/>
    <w:multiLevelType w:val="hybridMultilevel"/>
    <w:tmpl w:val="87EAA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147F53"/>
    <w:multiLevelType w:val="hybridMultilevel"/>
    <w:tmpl w:val="D34C89FE"/>
    <w:lvl w:ilvl="0" w:tplc="A0CC472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693BB3"/>
    <w:multiLevelType w:val="hybridMultilevel"/>
    <w:tmpl w:val="E4BE13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3F3BC9"/>
    <w:multiLevelType w:val="hybridMultilevel"/>
    <w:tmpl w:val="BB88EA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61573C"/>
    <w:multiLevelType w:val="hybridMultilevel"/>
    <w:tmpl w:val="60C290DC"/>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7">
    <w:nsid w:val="52B93D40"/>
    <w:multiLevelType w:val="hybridMultilevel"/>
    <w:tmpl w:val="2244FB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6E6905"/>
    <w:multiLevelType w:val="hybridMultilevel"/>
    <w:tmpl w:val="E9CE173A"/>
    <w:lvl w:ilvl="0" w:tplc="041F0013">
      <w:start w:val="1"/>
      <w:numFmt w:val="upperRoman"/>
      <w:lvlText w:val="%1."/>
      <w:lvlJc w:val="righ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53A95260"/>
    <w:multiLevelType w:val="hybridMultilevel"/>
    <w:tmpl w:val="18F0FB22"/>
    <w:lvl w:ilvl="0" w:tplc="2FF2CCC4">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B32A51"/>
    <w:multiLevelType w:val="hybridMultilevel"/>
    <w:tmpl w:val="2E20E6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A51965"/>
    <w:multiLevelType w:val="hybridMultilevel"/>
    <w:tmpl w:val="BF8049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AF80D64"/>
    <w:multiLevelType w:val="hybridMultilevel"/>
    <w:tmpl w:val="AD18EB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1"/>
  </w:num>
  <w:num w:numId="5">
    <w:abstractNumId w:val="0"/>
  </w:num>
  <w:num w:numId="6">
    <w:abstractNumId w:val="2"/>
  </w:num>
  <w:num w:numId="7">
    <w:abstractNumId w:val="19"/>
  </w:num>
  <w:num w:numId="8">
    <w:abstractNumId w:val="5"/>
  </w:num>
  <w:num w:numId="9">
    <w:abstractNumId w:val="21"/>
  </w:num>
  <w:num w:numId="10">
    <w:abstractNumId w:val="13"/>
  </w:num>
  <w:num w:numId="11">
    <w:abstractNumId w:val="7"/>
  </w:num>
  <w:num w:numId="12">
    <w:abstractNumId w:val="17"/>
  </w:num>
  <w:num w:numId="13">
    <w:abstractNumId w:val="20"/>
  </w:num>
  <w:num w:numId="14">
    <w:abstractNumId w:val="12"/>
  </w:num>
  <w:num w:numId="15">
    <w:abstractNumId w:val="9"/>
  </w:num>
  <w:num w:numId="16">
    <w:abstractNumId w:val="14"/>
  </w:num>
  <w:num w:numId="17">
    <w:abstractNumId w:val="10"/>
  </w:num>
  <w:num w:numId="18">
    <w:abstractNumId w:val="15"/>
  </w:num>
  <w:num w:numId="19">
    <w:abstractNumId w:val="22"/>
  </w:num>
  <w:num w:numId="20">
    <w:abstractNumId w:val="1"/>
  </w:num>
  <w:num w:numId="21">
    <w:abstractNumId w:val="16"/>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hdrShapeDefaults>
    <o:shapedefaults v:ext="edit" spidmax="26626"/>
    <o:shapelayout v:ext="edit">
      <o:idmap v:ext="edit" data="2"/>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3A5C1B"/>
    <w:rsid w:val="00002147"/>
    <w:rsid w:val="00002770"/>
    <w:rsid w:val="00002B9B"/>
    <w:rsid w:val="0001585E"/>
    <w:rsid w:val="00017466"/>
    <w:rsid w:val="0002627A"/>
    <w:rsid w:val="00055602"/>
    <w:rsid w:val="0006064D"/>
    <w:rsid w:val="00063BAE"/>
    <w:rsid w:val="000677E9"/>
    <w:rsid w:val="000722D0"/>
    <w:rsid w:val="00084D0D"/>
    <w:rsid w:val="00091ED7"/>
    <w:rsid w:val="00095508"/>
    <w:rsid w:val="000958E6"/>
    <w:rsid w:val="000A1374"/>
    <w:rsid w:val="000C009E"/>
    <w:rsid w:val="000C415A"/>
    <w:rsid w:val="000E3DBA"/>
    <w:rsid w:val="000E489A"/>
    <w:rsid w:val="000F2AE0"/>
    <w:rsid w:val="000F786B"/>
    <w:rsid w:val="00102B46"/>
    <w:rsid w:val="0010466A"/>
    <w:rsid w:val="00104D05"/>
    <w:rsid w:val="001315FD"/>
    <w:rsid w:val="00144A0A"/>
    <w:rsid w:val="001664BA"/>
    <w:rsid w:val="00196189"/>
    <w:rsid w:val="001A4067"/>
    <w:rsid w:val="001A6A57"/>
    <w:rsid w:val="001D232E"/>
    <w:rsid w:val="001D73AA"/>
    <w:rsid w:val="001E778B"/>
    <w:rsid w:val="001F2762"/>
    <w:rsid w:val="001F3F0D"/>
    <w:rsid w:val="00211A73"/>
    <w:rsid w:val="00242CF2"/>
    <w:rsid w:val="00251974"/>
    <w:rsid w:val="002619E1"/>
    <w:rsid w:val="00263F38"/>
    <w:rsid w:val="00275405"/>
    <w:rsid w:val="002834F6"/>
    <w:rsid w:val="00285F9D"/>
    <w:rsid w:val="002A1583"/>
    <w:rsid w:val="002B4424"/>
    <w:rsid w:val="002C2634"/>
    <w:rsid w:val="002C3C49"/>
    <w:rsid w:val="002C7FDD"/>
    <w:rsid w:val="002D1483"/>
    <w:rsid w:val="002E37FC"/>
    <w:rsid w:val="002E707B"/>
    <w:rsid w:val="002E7AF3"/>
    <w:rsid w:val="002F6501"/>
    <w:rsid w:val="002F67C9"/>
    <w:rsid w:val="003025FC"/>
    <w:rsid w:val="00322AAD"/>
    <w:rsid w:val="00323FA5"/>
    <w:rsid w:val="00337422"/>
    <w:rsid w:val="00353BDC"/>
    <w:rsid w:val="003631E4"/>
    <w:rsid w:val="00372DC2"/>
    <w:rsid w:val="00383EDE"/>
    <w:rsid w:val="00386CA9"/>
    <w:rsid w:val="00391120"/>
    <w:rsid w:val="00394C79"/>
    <w:rsid w:val="00397A56"/>
    <w:rsid w:val="003A5C1B"/>
    <w:rsid w:val="003A6C0D"/>
    <w:rsid w:val="003D1445"/>
    <w:rsid w:val="003D3EB3"/>
    <w:rsid w:val="003E1DB0"/>
    <w:rsid w:val="003E52AB"/>
    <w:rsid w:val="003E70E5"/>
    <w:rsid w:val="003F4EE4"/>
    <w:rsid w:val="003F7A71"/>
    <w:rsid w:val="00404C21"/>
    <w:rsid w:val="00412359"/>
    <w:rsid w:val="00416334"/>
    <w:rsid w:val="00416722"/>
    <w:rsid w:val="004173B0"/>
    <w:rsid w:val="00445019"/>
    <w:rsid w:val="004851EE"/>
    <w:rsid w:val="00497B6F"/>
    <w:rsid w:val="004B3312"/>
    <w:rsid w:val="004B3991"/>
    <w:rsid w:val="004E258B"/>
    <w:rsid w:val="004E6650"/>
    <w:rsid w:val="004F0F88"/>
    <w:rsid w:val="005023D8"/>
    <w:rsid w:val="005060B8"/>
    <w:rsid w:val="00507664"/>
    <w:rsid w:val="0051220A"/>
    <w:rsid w:val="00513130"/>
    <w:rsid w:val="00514E25"/>
    <w:rsid w:val="00525086"/>
    <w:rsid w:val="00541240"/>
    <w:rsid w:val="005767D7"/>
    <w:rsid w:val="0058261C"/>
    <w:rsid w:val="005851E2"/>
    <w:rsid w:val="005904B5"/>
    <w:rsid w:val="00596349"/>
    <w:rsid w:val="005B345C"/>
    <w:rsid w:val="005C00F7"/>
    <w:rsid w:val="005C5E6F"/>
    <w:rsid w:val="005D5817"/>
    <w:rsid w:val="005D7C3E"/>
    <w:rsid w:val="005E22B8"/>
    <w:rsid w:val="005F0722"/>
    <w:rsid w:val="005F4C39"/>
    <w:rsid w:val="006218B1"/>
    <w:rsid w:val="0062529A"/>
    <w:rsid w:val="00633081"/>
    <w:rsid w:val="00641504"/>
    <w:rsid w:val="00645784"/>
    <w:rsid w:val="00665A9C"/>
    <w:rsid w:val="00670244"/>
    <w:rsid w:val="00672B9C"/>
    <w:rsid w:val="00673458"/>
    <w:rsid w:val="006776CC"/>
    <w:rsid w:val="00690723"/>
    <w:rsid w:val="00693615"/>
    <w:rsid w:val="00694627"/>
    <w:rsid w:val="006A3280"/>
    <w:rsid w:val="006B410F"/>
    <w:rsid w:val="006B6F7E"/>
    <w:rsid w:val="006C5ECF"/>
    <w:rsid w:val="006D7536"/>
    <w:rsid w:val="006F4189"/>
    <w:rsid w:val="00700DFF"/>
    <w:rsid w:val="007115DF"/>
    <w:rsid w:val="00717DE1"/>
    <w:rsid w:val="00723302"/>
    <w:rsid w:val="00727B85"/>
    <w:rsid w:val="007414CE"/>
    <w:rsid w:val="00741C5E"/>
    <w:rsid w:val="00742E6A"/>
    <w:rsid w:val="00751DD9"/>
    <w:rsid w:val="0076461C"/>
    <w:rsid w:val="00770D71"/>
    <w:rsid w:val="0078460E"/>
    <w:rsid w:val="007937C9"/>
    <w:rsid w:val="00797F7C"/>
    <w:rsid w:val="007A6F2D"/>
    <w:rsid w:val="007B0A94"/>
    <w:rsid w:val="007C3C99"/>
    <w:rsid w:val="007C4556"/>
    <w:rsid w:val="007C4E5F"/>
    <w:rsid w:val="007E56C7"/>
    <w:rsid w:val="007F30E6"/>
    <w:rsid w:val="0080350D"/>
    <w:rsid w:val="008054EF"/>
    <w:rsid w:val="00831526"/>
    <w:rsid w:val="00860CB4"/>
    <w:rsid w:val="00864D6C"/>
    <w:rsid w:val="008756D2"/>
    <w:rsid w:val="00875841"/>
    <w:rsid w:val="00890206"/>
    <w:rsid w:val="008919C0"/>
    <w:rsid w:val="008A2D70"/>
    <w:rsid w:val="008A5D13"/>
    <w:rsid w:val="008D1D2E"/>
    <w:rsid w:val="008E036F"/>
    <w:rsid w:val="008E0920"/>
    <w:rsid w:val="008F2A77"/>
    <w:rsid w:val="0090141C"/>
    <w:rsid w:val="009105A6"/>
    <w:rsid w:val="00911239"/>
    <w:rsid w:val="00921BC8"/>
    <w:rsid w:val="00937889"/>
    <w:rsid w:val="0095252B"/>
    <w:rsid w:val="00953A0B"/>
    <w:rsid w:val="00954C33"/>
    <w:rsid w:val="0095664E"/>
    <w:rsid w:val="00974A25"/>
    <w:rsid w:val="00986F26"/>
    <w:rsid w:val="009A4E67"/>
    <w:rsid w:val="009B3F3C"/>
    <w:rsid w:val="009B6F77"/>
    <w:rsid w:val="009C283C"/>
    <w:rsid w:val="009C34DD"/>
    <w:rsid w:val="009D23E2"/>
    <w:rsid w:val="009D47E0"/>
    <w:rsid w:val="00A02831"/>
    <w:rsid w:val="00A11E01"/>
    <w:rsid w:val="00A414F5"/>
    <w:rsid w:val="00A41C75"/>
    <w:rsid w:val="00A51CBA"/>
    <w:rsid w:val="00A56EC3"/>
    <w:rsid w:val="00A63D88"/>
    <w:rsid w:val="00A64478"/>
    <w:rsid w:val="00A66D89"/>
    <w:rsid w:val="00A7060E"/>
    <w:rsid w:val="00A77026"/>
    <w:rsid w:val="00A9293F"/>
    <w:rsid w:val="00A94DBC"/>
    <w:rsid w:val="00A978DD"/>
    <w:rsid w:val="00AA0324"/>
    <w:rsid w:val="00AC4C9C"/>
    <w:rsid w:val="00AC66A0"/>
    <w:rsid w:val="00AD2805"/>
    <w:rsid w:val="00AD30D7"/>
    <w:rsid w:val="00B042F2"/>
    <w:rsid w:val="00B15AD5"/>
    <w:rsid w:val="00B76365"/>
    <w:rsid w:val="00B8339E"/>
    <w:rsid w:val="00BA2365"/>
    <w:rsid w:val="00BA7A47"/>
    <w:rsid w:val="00BF6819"/>
    <w:rsid w:val="00C01387"/>
    <w:rsid w:val="00C10502"/>
    <w:rsid w:val="00C10F1A"/>
    <w:rsid w:val="00C45D53"/>
    <w:rsid w:val="00C61A1B"/>
    <w:rsid w:val="00C6436F"/>
    <w:rsid w:val="00C655C0"/>
    <w:rsid w:val="00C730BA"/>
    <w:rsid w:val="00C85106"/>
    <w:rsid w:val="00C85474"/>
    <w:rsid w:val="00CB78AD"/>
    <w:rsid w:val="00CC40D7"/>
    <w:rsid w:val="00CD1331"/>
    <w:rsid w:val="00D00C4E"/>
    <w:rsid w:val="00D16921"/>
    <w:rsid w:val="00D203A0"/>
    <w:rsid w:val="00D248DC"/>
    <w:rsid w:val="00D328A0"/>
    <w:rsid w:val="00D353E5"/>
    <w:rsid w:val="00D37D59"/>
    <w:rsid w:val="00D55F2C"/>
    <w:rsid w:val="00D62499"/>
    <w:rsid w:val="00D64F97"/>
    <w:rsid w:val="00D75B6A"/>
    <w:rsid w:val="00DB780F"/>
    <w:rsid w:val="00E00B07"/>
    <w:rsid w:val="00E30977"/>
    <w:rsid w:val="00E32733"/>
    <w:rsid w:val="00E371E1"/>
    <w:rsid w:val="00E37E16"/>
    <w:rsid w:val="00E413D8"/>
    <w:rsid w:val="00E5079F"/>
    <w:rsid w:val="00E50A0C"/>
    <w:rsid w:val="00E6632C"/>
    <w:rsid w:val="00E70CE4"/>
    <w:rsid w:val="00EA13D3"/>
    <w:rsid w:val="00EA1933"/>
    <w:rsid w:val="00EA562F"/>
    <w:rsid w:val="00EA67EE"/>
    <w:rsid w:val="00EB3203"/>
    <w:rsid w:val="00EB521C"/>
    <w:rsid w:val="00EB573E"/>
    <w:rsid w:val="00ED0F4D"/>
    <w:rsid w:val="00EF1246"/>
    <w:rsid w:val="00EF266D"/>
    <w:rsid w:val="00F22B9D"/>
    <w:rsid w:val="00F25B19"/>
    <w:rsid w:val="00F3012F"/>
    <w:rsid w:val="00F3052C"/>
    <w:rsid w:val="00F3137B"/>
    <w:rsid w:val="00F51D4D"/>
    <w:rsid w:val="00F5351F"/>
    <w:rsid w:val="00F644F0"/>
    <w:rsid w:val="00F725F0"/>
    <w:rsid w:val="00F77476"/>
    <w:rsid w:val="00F77DF5"/>
    <w:rsid w:val="00F81A48"/>
    <w:rsid w:val="00F83AEC"/>
    <w:rsid w:val="00F854A8"/>
    <w:rsid w:val="00F85624"/>
    <w:rsid w:val="00F95C29"/>
    <w:rsid w:val="00FA0084"/>
    <w:rsid w:val="00FC413C"/>
    <w:rsid w:val="00FC45BB"/>
    <w:rsid w:val="00FC674C"/>
    <w:rsid w:val="00FD0FD2"/>
    <w:rsid w:val="00FE0BC8"/>
    <w:rsid w:val="00FE23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2F"/>
    <w:pPr>
      <w:spacing w:after="0" w:line="360" w:lineRule="auto"/>
      <w:jc w:val="both"/>
    </w:pPr>
    <w:rPr>
      <w:sz w:val="24"/>
    </w:rPr>
  </w:style>
  <w:style w:type="paragraph" w:styleId="Balk1">
    <w:name w:val="heading 1"/>
    <w:basedOn w:val="Normal"/>
    <w:next w:val="Normal"/>
    <w:link w:val="Balk1Char"/>
    <w:uiPriority w:val="9"/>
    <w:qFormat/>
    <w:rsid w:val="003A5C1B"/>
    <w:pPr>
      <w:keepNext/>
      <w:keepLines/>
      <w:spacing w:before="240"/>
      <w:outlineLvl w:val="0"/>
    </w:pPr>
    <w:rPr>
      <w:rFonts w:asciiTheme="majorHAnsi" w:eastAsiaTheme="majorEastAsia" w:hAnsiTheme="majorHAnsi" w:cstheme="majorBidi"/>
      <w:b/>
      <w:color w:val="FF0000"/>
      <w:sz w:val="32"/>
      <w:szCs w:val="32"/>
    </w:rPr>
  </w:style>
  <w:style w:type="paragraph" w:styleId="Balk2">
    <w:name w:val="heading 2"/>
    <w:basedOn w:val="Normal"/>
    <w:next w:val="Normal"/>
    <w:link w:val="Balk2Char"/>
    <w:uiPriority w:val="9"/>
    <w:unhideWhenUsed/>
    <w:qFormat/>
    <w:rsid w:val="004F0F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5C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5C1B"/>
    <w:rPr>
      <w:rFonts w:eastAsiaTheme="minorEastAsia"/>
      <w:lang w:eastAsia="tr-TR"/>
    </w:rPr>
  </w:style>
  <w:style w:type="paragraph" w:styleId="stbilgi">
    <w:name w:val="header"/>
    <w:basedOn w:val="Normal"/>
    <w:link w:val="stbilgiChar"/>
    <w:uiPriority w:val="99"/>
    <w:unhideWhenUsed/>
    <w:rsid w:val="003A5C1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A5C1B"/>
  </w:style>
  <w:style w:type="paragraph" w:styleId="Altbilgi">
    <w:name w:val="footer"/>
    <w:basedOn w:val="Normal"/>
    <w:link w:val="AltbilgiChar"/>
    <w:uiPriority w:val="99"/>
    <w:unhideWhenUsed/>
    <w:rsid w:val="003A5C1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A5C1B"/>
  </w:style>
  <w:style w:type="character" w:customStyle="1" w:styleId="Balk1Char">
    <w:name w:val="Başlık 1 Char"/>
    <w:basedOn w:val="VarsaylanParagrafYazTipi"/>
    <w:link w:val="Balk1"/>
    <w:uiPriority w:val="9"/>
    <w:rsid w:val="003A5C1B"/>
    <w:rPr>
      <w:rFonts w:asciiTheme="majorHAnsi" w:eastAsiaTheme="majorEastAsia" w:hAnsiTheme="majorHAnsi" w:cstheme="majorBidi"/>
      <w:b/>
      <w:color w:val="FF0000"/>
      <w:sz w:val="32"/>
      <w:szCs w:val="32"/>
    </w:rPr>
  </w:style>
  <w:style w:type="paragraph" w:styleId="TBal">
    <w:name w:val="TOC Heading"/>
    <w:basedOn w:val="Balk1"/>
    <w:next w:val="Normal"/>
    <w:uiPriority w:val="39"/>
    <w:unhideWhenUsed/>
    <w:qFormat/>
    <w:rsid w:val="003A5C1B"/>
    <w:pPr>
      <w:outlineLvl w:val="9"/>
    </w:pPr>
    <w:rPr>
      <w:lang w:eastAsia="tr-TR"/>
    </w:rPr>
  </w:style>
  <w:style w:type="paragraph" w:styleId="T2">
    <w:name w:val="toc 2"/>
    <w:basedOn w:val="Normal"/>
    <w:next w:val="Normal"/>
    <w:autoRedefine/>
    <w:uiPriority w:val="39"/>
    <w:unhideWhenUsed/>
    <w:rsid w:val="003A5C1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6F4189"/>
    <w:pPr>
      <w:tabs>
        <w:tab w:val="left" w:pos="660"/>
        <w:tab w:val="right" w:leader="dot" w:pos="9062"/>
      </w:tabs>
      <w:spacing w:after="100"/>
    </w:pPr>
    <w:rPr>
      <w:rFonts w:eastAsiaTheme="minorEastAsia" w:cs="Times New Roman"/>
      <w:lang w:eastAsia="tr-TR"/>
    </w:rPr>
  </w:style>
  <w:style w:type="paragraph" w:styleId="T3">
    <w:name w:val="toc 3"/>
    <w:basedOn w:val="Normal"/>
    <w:next w:val="Normal"/>
    <w:autoRedefine/>
    <w:uiPriority w:val="39"/>
    <w:unhideWhenUsed/>
    <w:rsid w:val="003A5C1B"/>
    <w:pPr>
      <w:spacing w:after="100"/>
    </w:pPr>
    <w:rPr>
      <w:rFonts w:eastAsiaTheme="minorEastAsia" w:cs="Times New Roman"/>
      <w:b/>
      <w:sz w:val="28"/>
      <w:szCs w:val="28"/>
      <w:lang w:eastAsia="tr-TR"/>
    </w:rPr>
  </w:style>
  <w:style w:type="paragraph" w:styleId="KonuBal">
    <w:name w:val="Title"/>
    <w:basedOn w:val="Normal"/>
    <w:next w:val="Normal"/>
    <w:link w:val="KonuBalChar"/>
    <w:uiPriority w:val="10"/>
    <w:qFormat/>
    <w:rsid w:val="003A5C1B"/>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5C1B"/>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A5C1B"/>
    <w:pPr>
      <w:ind w:left="720"/>
      <w:contextualSpacing/>
    </w:pPr>
  </w:style>
  <w:style w:type="character" w:styleId="Kpr">
    <w:name w:val="Hyperlink"/>
    <w:basedOn w:val="VarsaylanParagrafYazTipi"/>
    <w:uiPriority w:val="99"/>
    <w:unhideWhenUsed/>
    <w:rsid w:val="002F67C9"/>
    <w:rPr>
      <w:color w:val="0563C1" w:themeColor="hyperlink"/>
      <w:u w:val="single"/>
    </w:rPr>
  </w:style>
  <w:style w:type="table" w:customStyle="1" w:styleId="GridTable4Accent1">
    <w:name w:val="Grid Table 4 Accent 1"/>
    <w:basedOn w:val="NormalTablo"/>
    <w:uiPriority w:val="49"/>
    <w:rsid w:val="0095252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NormalTablo"/>
    <w:uiPriority w:val="46"/>
    <w:rsid w:val="0095252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NormalTablo"/>
    <w:uiPriority w:val="51"/>
    <w:rsid w:val="0095252B"/>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
    <w:name w:val="Grid Table 6 Colorful Accent 1"/>
    <w:basedOn w:val="NormalTablo"/>
    <w:uiPriority w:val="51"/>
    <w:rsid w:val="00D1692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2Char">
    <w:name w:val="Başlık 2 Char"/>
    <w:basedOn w:val="VarsaylanParagrafYazTipi"/>
    <w:link w:val="Balk2"/>
    <w:uiPriority w:val="9"/>
    <w:rsid w:val="004F0F88"/>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2B442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424"/>
    <w:rPr>
      <w:rFonts w:ascii="Tahoma" w:hAnsi="Tahoma" w:cs="Tahoma"/>
      <w:sz w:val="16"/>
      <w:szCs w:val="16"/>
    </w:rPr>
  </w:style>
  <w:style w:type="character" w:styleId="Vurgu">
    <w:name w:val="Emphasis"/>
    <w:basedOn w:val="VarsaylanParagrafYazTipi"/>
    <w:uiPriority w:val="20"/>
    <w:qFormat/>
    <w:rsid w:val="00986F26"/>
    <w:rPr>
      <w:i/>
      <w:iCs/>
    </w:rPr>
  </w:style>
  <w:style w:type="table" w:customStyle="1" w:styleId="KlavuzTablo6-Renkli-Vurgu51">
    <w:name w:val="Kılavuz Tablo 6 - Renkli - Vurgu 51"/>
    <w:basedOn w:val="NormalTablo"/>
    <w:uiPriority w:val="51"/>
    <w:rsid w:val="00860CB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2F"/>
    <w:pPr>
      <w:spacing w:after="0" w:line="360" w:lineRule="auto"/>
      <w:jc w:val="both"/>
    </w:pPr>
    <w:rPr>
      <w:sz w:val="24"/>
    </w:rPr>
  </w:style>
  <w:style w:type="paragraph" w:styleId="Balk1">
    <w:name w:val="heading 1"/>
    <w:basedOn w:val="Normal"/>
    <w:next w:val="Normal"/>
    <w:link w:val="Balk1Char"/>
    <w:uiPriority w:val="9"/>
    <w:qFormat/>
    <w:rsid w:val="003A5C1B"/>
    <w:pPr>
      <w:keepNext/>
      <w:keepLines/>
      <w:spacing w:before="240"/>
      <w:outlineLvl w:val="0"/>
    </w:pPr>
    <w:rPr>
      <w:rFonts w:asciiTheme="majorHAnsi" w:eastAsiaTheme="majorEastAsia" w:hAnsiTheme="majorHAnsi" w:cstheme="majorBidi"/>
      <w:b/>
      <w:color w:val="FF0000"/>
      <w:sz w:val="32"/>
      <w:szCs w:val="32"/>
    </w:rPr>
  </w:style>
  <w:style w:type="paragraph" w:styleId="Balk2">
    <w:name w:val="heading 2"/>
    <w:basedOn w:val="Normal"/>
    <w:next w:val="Normal"/>
    <w:link w:val="Balk2Char"/>
    <w:uiPriority w:val="9"/>
    <w:unhideWhenUsed/>
    <w:qFormat/>
    <w:rsid w:val="004F0F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5C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5C1B"/>
    <w:rPr>
      <w:rFonts w:eastAsiaTheme="minorEastAsia"/>
      <w:lang w:eastAsia="tr-TR"/>
    </w:rPr>
  </w:style>
  <w:style w:type="paragraph" w:styleId="stbilgi">
    <w:name w:val="header"/>
    <w:basedOn w:val="Normal"/>
    <w:link w:val="stbilgiChar"/>
    <w:uiPriority w:val="99"/>
    <w:unhideWhenUsed/>
    <w:rsid w:val="003A5C1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A5C1B"/>
  </w:style>
  <w:style w:type="paragraph" w:styleId="Altbilgi">
    <w:name w:val="footer"/>
    <w:basedOn w:val="Normal"/>
    <w:link w:val="AltbilgiChar"/>
    <w:uiPriority w:val="99"/>
    <w:unhideWhenUsed/>
    <w:rsid w:val="003A5C1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A5C1B"/>
  </w:style>
  <w:style w:type="character" w:customStyle="1" w:styleId="Balk1Char">
    <w:name w:val="Başlık 1 Char"/>
    <w:basedOn w:val="VarsaylanParagrafYazTipi"/>
    <w:link w:val="Balk1"/>
    <w:uiPriority w:val="9"/>
    <w:rsid w:val="003A5C1B"/>
    <w:rPr>
      <w:rFonts w:asciiTheme="majorHAnsi" w:eastAsiaTheme="majorEastAsia" w:hAnsiTheme="majorHAnsi" w:cstheme="majorBidi"/>
      <w:b/>
      <w:color w:val="FF0000"/>
      <w:sz w:val="32"/>
      <w:szCs w:val="32"/>
    </w:rPr>
  </w:style>
  <w:style w:type="paragraph" w:styleId="TBal">
    <w:name w:val="TOC Heading"/>
    <w:basedOn w:val="Balk1"/>
    <w:next w:val="Normal"/>
    <w:uiPriority w:val="39"/>
    <w:unhideWhenUsed/>
    <w:qFormat/>
    <w:rsid w:val="003A5C1B"/>
    <w:pPr>
      <w:outlineLvl w:val="9"/>
    </w:pPr>
    <w:rPr>
      <w:lang w:eastAsia="tr-TR"/>
    </w:rPr>
  </w:style>
  <w:style w:type="paragraph" w:styleId="T2">
    <w:name w:val="toc 2"/>
    <w:basedOn w:val="Normal"/>
    <w:next w:val="Normal"/>
    <w:autoRedefine/>
    <w:uiPriority w:val="39"/>
    <w:unhideWhenUsed/>
    <w:rsid w:val="003A5C1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6F4189"/>
    <w:pPr>
      <w:tabs>
        <w:tab w:val="left" w:pos="660"/>
        <w:tab w:val="right" w:leader="dot" w:pos="9062"/>
      </w:tabs>
      <w:spacing w:after="100"/>
    </w:pPr>
    <w:rPr>
      <w:rFonts w:eastAsiaTheme="minorEastAsia" w:cs="Times New Roman"/>
      <w:lang w:eastAsia="tr-TR"/>
    </w:rPr>
  </w:style>
  <w:style w:type="paragraph" w:styleId="T3">
    <w:name w:val="toc 3"/>
    <w:basedOn w:val="Normal"/>
    <w:next w:val="Normal"/>
    <w:autoRedefine/>
    <w:uiPriority w:val="39"/>
    <w:unhideWhenUsed/>
    <w:rsid w:val="003A5C1B"/>
    <w:pPr>
      <w:spacing w:after="100"/>
    </w:pPr>
    <w:rPr>
      <w:rFonts w:eastAsiaTheme="minorEastAsia" w:cs="Times New Roman"/>
      <w:b/>
      <w:sz w:val="28"/>
      <w:szCs w:val="28"/>
      <w:lang w:eastAsia="tr-TR"/>
    </w:rPr>
  </w:style>
  <w:style w:type="paragraph" w:styleId="KonuBal">
    <w:name w:val="Title"/>
    <w:basedOn w:val="Normal"/>
    <w:next w:val="Normal"/>
    <w:link w:val="KonuBalChar"/>
    <w:uiPriority w:val="10"/>
    <w:qFormat/>
    <w:rsid w:val="003A5C1B"/>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5C1B"/>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A5C1B"/>
    <w:pPr>
      <w:ind w:left="720"/>
      <w:contextualSpacing/>
    </w:pPr>
  </w:style>
  <w:style w:type="character" w:styleId="Kpr">
    <w:name w:val="Hyperlink"/>
    <w:basedOn w:val="VarsaylanParagrafYazTipi"/>
    <w:uiPriority w:val="99"/>
    <w:unhideWhenUsed/>
    <w:rsid w:val="002F67C9"/>
    <w:rPr>
      <w:color w:val="0563C1" w:themeColor="hyperlink"/>
      <w:u w:val="single"/>
    </w:rPr>
  </w:style>
  <w:style w:type="table" w:customStyle="1" w:styleId="GridTable4Accent1">
    <w:name w:val="Grid Table 4 Accent 1"/>
    <w:basedOn w:val="NormalTablo"/>
    <w:uiPriority w:val="49"/>
    <w:rsid w:val="0095252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NormalTablo"/>
    <w:uiPriority w:val="46"/>
    <w:rsid w:val="0095252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NormalTablo"/>
    <w:uiPriority w:val="51"/>
    <w:rsid w:val="0095252B"/>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
    <w:name w:val="Grid Table 6 Colorful Accent 1"/>
    <w:basedOn w:val="NormalTablo"/>
    <w:uiPriority w:val="51"/>
    <w:rsid w:val="00D1692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2Char">
    <w:name w:val="Başlık 2 Char"/>
    <w:basedOn w:val="VarsaylanParagrafYazTipi"/>
    <w:link w:val="Balk2"/>
    <w:uiPriority w:val="9"/>
    <w:rsid w:val="004F0F88"/>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2B442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8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evran.edu.t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B840-4EA5-4B21-A359-7E7E34B4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1888</Words>
  <Characters>10765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kagan gul</dc:creator>
  <cp:lastModifiedBy>hayriye saydam</cp:lastModifiedBy>
  <cp:revision>34</cp:revision>
  <cp:lastPrinted>2017-06-22T10:47:00Z</cp:lastPrinted>
  <dcterms:created xsi:type="dcterms:W3CDTF">2017-05-29T12:36:00Z</dcterms:created>
  <dcterms:modified xsi:type="dcterms:W3CDTF">2017-06-22T11:32:00Z</dcterms:modified>
</cp:coreProperties>
</file>