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E8" w:rsidRDefault="00C743E8" w:rsidP="00727FE9">
      <w:pPr>
        <w:jc w:val="center"/>
        <w:rPr>
          <w:rFonts w:ascii="Arial" w:hAnsi="Arial" w:cs="Arial"/>
          <w:b/>
          <w:bCs/>
          <w:sz w:val="26"/>
          <w:szCs w:val="26"/>
        </w:rPr>
      </w:pPr>
    </w:p>
    <w:p w:rsidR="00CB7A7D" w:rsidRPr="00214D22" w:rsidRDefault="00CB7A7D" w:rsidP="00727FE9">
      <w:pPr>
        <w:jc w:val="center"/>
        <w:rPr>
          <w:rFonts w:ascii="Arial" w:hAnsi="Arial" w:cs="Arial"/>
          <w:sz w:val="26"/>
          <w:szCs w:val="26"/>
        </w:rPr>
      </w:pPr>
      <w:r w:rsidRPr="00214D22">
        <w:rPr>
          <w:rFonts w:ascii="Arial" w:hAnsi="Arial" w:cs="Arial"/>
          <w:b/>
          <w:bCs/>
          <w:sz w:val="26"/>
          <w:szCs w:val="26"/>
        </w:rPr>
        <w:t>BARTIN ÜNİVERSİTESİ REKTÖRLÜĞÜ</w:t>
      </w:r>
      <w:r w:rsidR="009A1AEF">
        <w:rPr>
          <w:rFonts w:ascii="Arial" w:hAnsi="Arial" w:cs="Arial"/>
          <w:b/>
          <w:bCs/>
          <w:sz w:val="26"/>
          <w:szCs w:val="26"/>
        </w:rPr>
        <w:t>'</w:t>
      </w:r>
      <w:r w:rsidRPr="00214D22">
        <w:rPr>
          <w:rFonts w:ascii="Arial" w:hAnsi="Arial" w:cs="Arial"/>
          <w:b/>
          <w:bCs/>
          <w:sz w:val="26"/>
          <w:szCs w:val="26"/>
        </w:rPr>
        <w:t>NDEN</w:t>
      </w:r>
    </w:p>
    <w:p w:rsidR="00CB7A7D" w:rsidRDefault="00596D0B" w:rsidP="00105E7C">
      <w:pPr>
        <w:ind w:left="-851"/>
        <w:jc w:val="both"/>
        <w:rPr>
          <w:rFonts w:ascii="Arial" w:hAnsi="Arial" w:cs="Arial"/>
          <w:sz w:val="20"/>
          <w:szCs w:val="20"/>
        </w:rPr>
      </w:pPr>
      <w:r w:rsidRPr="004D7A8B">
        <w:rPr>
          <w:rFonts w:ascii="Arial" w:hAnsi="Arial" w:cs="Arial"/>
          <w:sz w:val="20"/>
          <w:szCs w:val="20"/>
        </w:rPr>
        <w:t xml:space="preserve">Üniversitemiz </w:t>
      </w:r>
      <w:r w:rsidR="00855732">
        <w:rPr>
          <w:rFonts w:ascii="Arial" w:hAnsi="Arial" w:cs="Arial"/>
          <w:b/>
          <w:sz w:val="20"/>
          <w:szCs w:val="20"/>
        </w:rPr>
        <w:t xml:space="preserve">Fen </w:t>
      </w:r>
      <w:r w:rsidR="00CB7A7D" w:rsidRPr="00DE5E7D">
        <w:rPr>
          <w:rFonts w:ascii="Arial" w:hAnsi="Arial" w:cs="Arial"/>
          <w:b/>
          <w:sz w:val="20"/>
          <w:szCs w:val="20"/>
        </w:rPr>
        <w:t>Bilimleri Enstitüsü</w:t>
      </w:r>
      <w:r w:rsidR="004559D0">
        <w:rPr>
          <w:rFonts w:ascii="Arial" w:hAnsi="Arial" w:cs="Arial"/>
          <w:b/>
          <w:sz w:val="20"/>
          <w:szCs w:val="20"/>
        </w:rPr>
        <w:t>'</w:t>
      </w:r>
      <w:r w:rsidR="007F6B61">
        <w:rPr>
          <w:rFonts w:ascii="Arial" w:hAnsi="Arial" w:cs="Arial"/>
          <w:sz w:val="20"/>
          <w:szCs w:val="20"/>
        </w:rPr>
        <w:t>ne aşağıda isimleri yazılı A</w:t>
      </w:r>
      <w:r w:rsidR="00CB7A7D" w:rsidRPr="004D7A8B">
        <w:rPr>
          <w:rFonts w:ascii="Arial" w:hAnsi="Arial" w:cs="Arial"/>
          <w:sz w:val="20"/>
          <w:szCs w:val="20"/>
        </w:rPr>
        <w:t xml:space="preserve">nabilim </w:t>
      </w:r>
      <w:r w:rsidR="007F6B61">
        <w:rPr>
          <w:rFonts w:ascii="Arial" w:hAnsi="Arial" w:cs="Arial"/>
          <w:sz w:val="20"/>
          <w:szCs w:val="20"/>
        </w:rPr>
        <w:t>D</w:t>
      </w:r>
      <w:r w:rsidR="00CB7A7D" w:rsidRPr="004D7A8B">
        <w:rPr>
          <w:rFonts w:ascii="Arial" w:hAnsi="Arial" w:cs="Arial"/>
          <w:sz w:val="20"/>
          <w:szCs w:val="20"/>
        </w:rPr>
        <w:t>all</w:t>
      </w:r>
      <w:r w:rsidR="003A580F">
        <w:rPr>
          <w:rFonts w:ascii="Arial" w:hAnsi="Arial" w:cs="Arial"/>
          <w:sz w:val="20"/>
          <w:szCs w:val="20"/>
        </w:rPr>
        <w:t xml:space="preserve">arına </w:t>
      </w:r>
      <w:r w:rsidR="003A580F" w:rsidRPr="003A580F">
        <w:rPr>
          <w:rFonts w:ascii="Arial" w:hAnsi="Arial" w:cs="Arial"/>
          <w:b/>
          <w:sz w:val="20"/>
          <w:szCs w:val="20"/>
        </w:rPr>
        <w:t>201</w:t>
      </w:r>
      <w:r w:rsidR="00801E33">
        <w:rPr>
          <w:rFonts w:ascii="Arial" w:hAnsi="Arial" w:cs="Arial"/>
          <w:b/>
          <w:sz w:val="20"/>
          <w:szCs w:val="20"/>
        </w:rPr>
        <w:t>4</w:t>
      </w:r>
      <w:r w:rsidR="003A580F" w:rsidRPr="003A580F">
        <w:rPr>
          <w:rFonts w:ascii="Arial" w:hAnsi="Arial" w:cs="Arial"/>
          <w:b/>
          <w:sz w:val="20"/>
          <w:szCs w:val="20"/>
        </w:rPr>
        <w:t>-201</w:t>
      </w:r>
      <w:r w:rsidR="00801E33">
        <w:rPr>
          <w:rFonts w:ascii="Arial" w:hAnsi="Arial" w:cs="Arial"/>
          <w:b/>
          <w:sz w:val="20"/>
          <w:szCs w:val="20"/>
        </w:rPr>
        <w:t>5</w:t>
      </w:r>
      <w:r w:rsidR="00727FE9" w:rsidRPr="004D7A8B">
        <w:rPr>
          <w:rFonts w:ascii="Arial" w:hAnsi="Arial" w:cs="Arial"/>
          <w:sz w:val="20"/>
          <w:szCs w:val="20"/>
        </w:rPr>
        <w:t xml:space="preserve"> Eğitim-Öğretim </w:t>
      </w:r>
      <w:r w:rsidR="00CB7A7D" w:rsidRPr="004D7A8B">
        <w:rPr>
          <w:rFonts w:ascii="Arial" w:hAnsi="Arial" w:cs="Arial"/>
          <w:sz w:val="20"/>
          <w:szCs w:val="20"/>
        </w:rPr>
        <w:t>Yılı</w:t>
      </w:r>
      <w:r w:rsidR="00727FE9" w:rsidRPr="004D7A8B">
        <w:rPr>
          <w:rFonts w:ascii="Arial" w:hAnsi="Arial" w:cs="Arial"/>
          <w:sz w:val="20"/>
          <w:szCs w:val="20"/>
        </w:rPr>
        <w:t xml:space="preserve"> </w:t>
      </w:r>
      <w:r w:rsidR="002044F5">
        <w:rPr>
          <w:rFonts w:ascii="Arial" w:hAnsi="Arial" w:cs="Arial"/>
          <w:b/>
          <w:sz w:val="20"/>
          <w:szCs w:val="20"/>
        </w:rPr>
        <w:t>Bahar</w:t>
      </w:r>
      <w:r w:rsidR="00CB7A7D" w:rsidRPr="004D7A8B">
        <w:rPr>
          <w:rFonts w:ascii="Arial" w:hAnsi="Arial" w:cs="Arial"/>
          <w:sz w:val="20"/>
          <w:szCs w:val="20"/>
        </w:rPr>
        <w:t xml:space="preserve"> yarı</w:t>
      </w:r>
      <w:r w:rsidR="00727FE9" w:rsidRPr="004D7A8B">
        <w:rPr>
          <w:rFonts w:ascii="Arial" w:hAnsi="Arial" w:cs="Arial"/>
          <w:sz w:val="20"/>
          <w:szCs w:val="20"/>
        </w:rPr>
        <w:t xml:space="preserve">yılında </w:t>
      </w:r>
      <w:r w:rsidR="0092775F">
        <w:rPr>
          <w:rFonts w:ascii="Arial" w:hAnsi="Arial" w:cs="Arial"/>
          <w:sz w:val="20"/>
          <w:szCs w:val="20"/>
        </w:rPr>
        <w:t xml:space="preserve">Tezli </w:t>
      </w:r>
      <w:r w:rsidR="00727FE9" w:rsidRPr="004D7A8B">
        <w:rPr>
          <w:rFonts w:ascii="Arial" w:hAnsi="Arial" w:cs="Arial"/>
          <w:sz w:val="20"/>
          <w:szCs w:val="20"/>
        </w:rPr>
        <w:t>Yüksek Lisans</w:t>
      </w:r>
      <w:r w:rsidR="00CB7A7D" w:rsidRPr="004D7A8B">
        <w:rPr>
          <w:rFonts w:ascii="Arial" w:hAnsi="Arial" w:cs="Arial"/>
          <w:sz w:val="20"/>
          <w:szCs w:val="20"/>
        </w:rPr>
        <w:t xml:space="preserve"> </w:t>
      </w:r>
      <w:r w:rsidR="00EB24E7">
        <w:rPr>
          <w:rFonts w:ascii="Arial" w:hAnsi="Arial" w:cs="Arial"/>
          <w:sz w:val="20"/>
          <w:szCs w:val="20"/>
        </w:rPr>
        <w:t xml:space="preserve">ve Doktora </w:t>
      </w:r>
      <w:r w:rsidR="00CB7A7D" w:rsidRPr="004D7A8B">
        <w:rPr>
          <w:rFonts w:ascii="Arial" w:hAnsi="Arial" w:cs="Arial"/>
          <w:sz w:val="20"/>
          <w:szCs w:val="20"/>
        </w:rPr>
        <w:t xml:space="preserve">öğrencisi alınacaktır. Adayların istenen evraklarla birlikte </w:t>
      </w:r>
      <w:r w:rsidR="0043404C">
        <w:rPr>
          <w:rFonts w:ascii="Arial" w:hAnsi="Arial" w:cs="Arial"/>
          <w:b/>
          <w:sz w:val="20"/>
          <w:szCs w:val="20"/>
        </w:rPr>
        <w:t>19-23</w:t>
      </w:r>
      <w:r w:rsidR="002044F5">
        <w:rPr>
          <w:rFonts w:ascii="Arial" w:hAnsi="Arial" w:cs="Arial"/>
          <w:b/>
          <w:bCs/>
          <w:sz w:val="20"/>
          <w:szCs w:val="20"/>
        </w:rPr>
        <w:t xml:space="preserve"> Ocak</w:t>
      </w:r>
      <w:r w:rsidR="00CB7A7D" w:rsidRPr="004D7A8B">
        <w:rPr>
          <w:rFonts w:ascii="Arial" w:hAnsi="Arial" w:cs="Arial"/>
          <w:b/>
          <w:bCs/>
          <w:sz w:val="20"/>
          <w:szCs w:val="20"/>
        </w:rPr>
        <w:t xml:space="preserve"> 201</w:t>
      </w:r>
      <w:r w:rsidR="002044F5">
        <w:rPr>
          <w:rFonts w:ascii="Arial" w:hAnsi="Arial" w:cs="Arial"/>
          <w:b/>
          <w:bCs/>
          <w:sz w:val="20"/>
          <w:szCs w:val="20"/>
        </w:rPr>
        <w:t>5</w:t>
      </w:r>
      <w:r w:rsidR="00727FE9" w:rsidRPr="004D7A8B">
        <w:rPr>
          <w:rFonts w:ascii="Arial" w:hAnsi="Arial" w:cs="Arial"/>
          <w:sz w:val="20"/>
          <w:szCs w:val="20"/>
        </w:rPr>
        <w:t xml:space="preserve"> tarihleri arasında Bartın Üniversitesi</w:t>
      </w:r>
      <w:r w:rsidR="00855732">
        <w:rPr>
          <w:rFonts w:ascii="Arial" w:hAnsi="Arial" w:cs="Arial"/>
          <w:sz w:val="20"/>
          <w:szCs w:val="20"/>
        </w:rPr>
        <w:t xml:space="preserve"> </w:t>
      </w:r>
      <w:r w:rsidR="003E3D6A">
        <w:rPr>
          <w:rFonts w:ascii="Arial" w:hAnsi="Arial" w:cs="Arial"/>
          <w:sz w:val="20"/>
          <w:szCs w:val="20"/>
        </w:rPr>
        <w:t xml:space="preserve">Fen </w:t>
      </w:r>
      <w:r w:rsidR="003E3D6A" w:rsidRPr="004D7A8B">
        <w:rPr>
          <w:rFonts w:ascii="Arial" w:hAnsi="Arial" w:cs="Arial"/>
          <w:sz w:val="20"/>
          <w:szCs w:val="20"/>
        </w:rPr>
        <w:t>Bilimleri</w:t>
      </w:r>
      <w:r w:rsidR="00CB7A7D" w:rsidRPr="004D7A8B">
        <w:rPr>
          <w:rFonts w:ascii="Arial" w:hAnsi="Arial" w:cs="Arial"/>
          <w:sz w:val="20"/>
          <w:szCs w:val="20"/>
        </w:rPr>
        <w:t xml:space="preserve"> Enstitüsü Müdürlüğüne şahsen ya</w:t>
      </w:r>
      <w:r w:rsidR="004D7A8B">
        <w:rPr>
          <w:rFonts w:ascii="Arial" w:hAnsi="Arial" w:cs="Arial"/>
          <w:sz w:val="20"/>
          <w:szCs w:val="20"/>
        </w:rPr>
        <w:t xml:space="preserve"> </w:t>
      </w:r>
      <w:r w:rsidR="00CB7A7D" w:rsidRPr="004D7A8B">
        <w:rPr>
          <w:rFonts w:ascii="Arial" w:hAnsi="Arial" w:cs="Arial"/>
          <w:sz w:val="20"/>
          <w:szCs w:val="20"/>
        </w:rPr>
        <w:t>da posta yoluyla müracaat etmeleri gerekmektedir. Postadaki gecikmelerden Enstitümüz sorumlu değildir. İlgililere duyurulur.</w:t>
      </w:r>
    </w:p>
    <w:tbl>
      <w:tblPr>
        <w:tblStyle w:val="TabloKlavuzu"/>
        <w:tblW w:w="0" w:type="auto"/>
        <w:tblInd w:w="-743" w:type="dxa"/>
        <w:tblLayout w:type="fixed"/>
        <w:tblLook w:val="04A0"/>
      </w:tblPr>
      <w:tblGrid>
        <w:gridCol w:w="2127"/>
        <w:gridCol w:w="851"/>
        <w:gridCol w:w="830"/>
        <w:gridCol w:w="10"/>
        <w:gridCol w:w="10"/>
        <w:gridCol w:w="14"/>
        <w:gridCol w:w="841"/>
        <w:gridCol w:w="5244"/>
        <w:gridCol w:w="851"/>
        <w:gridCol w:w="49"/>
        <w:gridCol w:w="801"/>
        <w:gridCol w:w="4111"/>
      </w:tblGrid>
      <w:tr w:rsidR="0091338D" w:rsidRPr="005C45C0" w:rsidTr="00A44304">
        <w:tc>
          <w:tcPr>
            <w:tcW w:w="2127" w:type="dxa"/>
            <w:tcBorders>
              <w:bottom w:val="single" w:sz="4" w:space="0" w:color="auto"/>
            </w:tcBorders>
            <w:shd w:val="clear" w:color="auto" w:fill="BFBFBF" w:themeFill="background1" w:themeFillShade="BF"/>
          </w:tcPr>
          <w:p w:rsidR="0091338D" w:rsidRPr="005C45C0" w:rsidRDefault="0091338D" w:rsidP="00727FE9">
            <w:pPr>
              <w:jc w:val="both"/>
              <w:rPr>
                <w:rFonts w:ascii="Arial" w:hAnsi="Arial" w:cs="Arial"/>
                <w:b/>
                <w:color w:val="002676" w:themeColor="accent6" w:themeShade="BF"/>
                <w:sz w:val="18"/>
                <w:szCs w:val="18"/>
              </w:rPr>
            </w:pPr>
            <w:r w:rsidRPr="005C45C0">
              <w:rPr>
                <w:rFonts w:ascii="Arial" w:hAnsi="Arial" w:cs="Arial"/>
                <w:b/>
                <w:color w:val="002676" w:themeColor="accent6" w:themeShade="BF"/>
                <w:sz w:val="18"/>
                <w:szCs w:val="18"/>
              </w:rPr>
              <w:t xml:space="preserve">  ANABİLİM DALI</w:t>
            </w:r>
          </w:p>
        </w:tc>
        <w:tc>
          <w:tcPr>
            <w:tcW w:w="851" w:type="dxa"/>
            <w:shd w:val="clear" w:color="auto" w:fill="BFBFBF" w:themeFill="background1" w:themeFillShade="BF"/>
          </w:tcPr>
          <w:p w:rsidR="0091338D" w:rsidRPr="005C45C0" w:rsidRDefault="0091338D" w:rsidP="00105E7C">
            <w:pPr>
              <w:jc w:val="center"/>
              <w:rPr>
                <w:rFonts w:ascii="Arial" w:hAnsi="Arial" w:cs="Arial"/>
                <w:b/>
                <w:color w:val="002676" w:themeColor="accent6" w:themeShade="BF"/>
                <w:sz w:val="18"/>
                <w:szCs w:val="18"/>
              </w:rPr>
            </w:pPr>
            <w:r w:rsidRPr="005C45C0">
              <w:rPr>
                <w:rFonts w:ascii="Arial" w:hAnsi="Arial" w:cs="Arial"/>
                <w:b/>
                <w:color w:val="002676" w:themeColor="accent6" w:themeShade="BF"/>
                <w:sz w:val="18"/>
                <w:szCs w:val="18"/>
              </w:rPr>
              <w:t>ALES PUAN TÜRÜ</w:t>
            </w:r>
          </w:p>
        </w:tc>
        <w:tc>
          <w:tcPr>
            <w:tcW w:w="1705" w:type="dxa"/>
            <w:gridSpan w:val="5"/>
            <w:shd w:val="clear" w:color="auto" w:fill="BFBFBF" w:themeFill="background1" w:themeFillShade="BF"/>
          </w:tcPr>
          <w:p w:rsidR="0091338D" w:rsidRPr="005C45C0" w:rsidRDefault="0091338D" w:rsidP="007227DD">
            <w:pPr>
              <w:jc w:val="center"/>
              <w:rPr>
                <w:rFonts w:ascii="Arial" w:hAnsi="Arial" w:cs="Arial"/>
                <w:b/>
                <w:color w:val="002676" w:themeColor="accent6" w:themeShade="BF"/>
                <w:sz w:val="18"/>
                <w:szCs w:val="18"/>
              </w:rPr>
            </w:pPr>
            <w:r w:rsidRPr="005C45C0">
              <w:rPr>
                <w:rFonts w:ascii="Arial" w:hAnsi="Arial" w:cs="Arial"/>
                <w:b/>
                <w:color w:val="002676" w:themeColor="accent6" w:themeShade="BF"/>
                <w:sz w:val="18"/>
                <w:szCs w:val="18"/>
              </w:rPr>
              <w:t>TEZLİ YÜKSEK LİSANS (Kontenjan)</w:t>
            </w:r>
          </w:p>
        </w:tc>
        <w:tc>
          <w:tcPr>
            <w:tcW w:w="5244" w:type="dxa"/>
            <w:shd w:val="clear" w:color="auto" w:fill="BFBFBF" w:themeFill="background1" w:themeFillShade="BF"/>
          </w:tcPr>
          <w:p w:rsidR="0091338D" w:rsidRPr="005C45C0" w:rsidRDefault="0091338D" w:rsidP="00727FE9">
            <w:pPr>
              <w:jc w:val="both"/>
              <w:rPr>
                <w:rFonts w:ascii="Arial" w:hAnsi="Arial" w:cs="Arial"/>
                <w:b/>
                <w:color w:val="002676" w:themeColor="accent6" w:themeShade="BF"/>
                <w:sz w:val="18"/>
                <w:szCs w:val="18"/>
              </w:rPr>
            </w:pPr>
            <w:r w:rsidRPr="005C45C0">
              <w:rPr>
                <w:rFonts w:ascii="Arial" w:hAnsi="Arial" w:cs="Arial"/>
                <w:b/>
                <w:color w:val="002676" w:themeColor="accent6" w:themeShade="BF"/>
                <w:sz w:val="18"/>
                <w:szCs w:val="18"/>
              </w:rPr>
              <w:t>KOŞULLAR</w:t>
            </w:r>
          </w:p>
        </w:tc>
        <w:tc>
          <w:tcPr>
            <w:tcW w:w="1701" w:type="dxa"/>
            <w:gridSpan w:val="3"/>
            <w:shd w:val="clear" w:color="auto" w:fill="BFBFBF" w:themeFill="background1" w:themeFillShade="BF"/>
          </w:tcPr>
          <w:p w:rsidR="0091338D" w:rsidRPr="005C45C0" w:rsidRDefault="0091338D" w:rsidP="00727FE9">
            <w:pPr>
              <w:jc w:val="both"/>
              <w:rPr>
                <w:rFonts w:ascii="Arial" w:hAnsi="Arial" w:cs="Arial"/>
                <w:b/>
                <w:color w:val="002676" w:themeColor="accent6" w:themeShade="BF"/>
                <w:sz w:val="18"/>
                <w:szCs w:val="18"/>
              </w:rPr>
            </w:pPr>
            <w:r w:rsidRPr="005C45C0">
              <w:rPr>
                <w:rFonts w:ascii="Arial" w:hAnsi="Arial" w:cs="Arial"/>
                <w:b/>
                <w:color w:val="002676" w:themeColor="accent6" w:themeShade="BF"/>
                <w:sz w:val="18"/>
                <w:szCs w:val="18"/>
              </w:rPr>
              <w:t>DOKTORA</w:t>
            </w:r>
          </w:p>
          <w:p w:rsidR="0091338D" w:rsidRPr="005C45C0" w:rsidRDefault="0091338D" w:rsidP="00727FE9">
            <w:pPr>
              <w:jc w:val="both"/>
              <w:rPr>
                <w:rFonts w:ascii="Arial" w:hAnsi="Arial" w:cs="Arial"/>
                <w:b/>
                <w:color w:val="002676" w:themeColor="accent6" w:themeShade="BF"/>
                <w:sz w:val="18"/>
                <w:szCs w:val="18"/>
              </w:rPr>
            </w:pPr>
            <w:r w:rsidRPr="005C45C0">
              <w:rPr>
                <w:rFonts w:ascii="Arial" w:hAnsi="Arial" w:cs="Arial"/>
                <w:b/>
                <w:color w:val="002676" w:themeColor="accent6" w:themeShade="BF"/>
                <w:sz w:val="18"/>
                <w:szCs w:val="18"/>
              </w:rPr>
              <w:t>(Kontenjan)</w:t>
            </w:r>
          </w:p>
        </w:tc>
        <w:tc>
          <w:tcPr>
            <w:tcW w:w="4111" w:type="dxa"/>
            <w:shd w:val="clear" w:color="auto" w:fill="BFBFBF" w:themeFill="background1" w:themeFillShade="BF"/>
          </w:tcPr>
          <w:p w:rsidR="0091338D" w:rsidRPr="005C45C0" w:rsidRDefault="0091338D" w:rsidP="00727FE9">
            <w:pPr>
              <w:jc w:val="both"/>
              <w:rPr>
                <w:rFonts w:ascii="Arial" w:hAnsi="Arial" w:cs="Arial"/>
                <w:b/>
                <w:color w:val="002676" w:themeColor="accent6" w:themeShade="BF"/>
                <w:sz w:val="18"/>
                <w:szCs w:val="18"/>
              </w:rPr>
            </w:pPr>
            <w:r w:rsidRPr="005C45C0">
              <w:rPr>
                <w:rFonts w:ascii="Arial" w:hAnsi="Arial" w:cs="Arial"/>
                <w:b/>
                <w:color w:val="002676" w:themeColor="accent6" w:themeShade="BF"/>
                <w:sz w:val="18"/>
                <w:szCs w:val="18"/>
              </w:rPr>
              <w:t>KOŞULLAR</w:t>
            </w:r>
          </w:p>
        </w:tc>
      </w:tr>
      <w:tr w:rsidR="005D3374" w:rsidRPr="00105E7C" w:rsidTr="00370A90">
        <w:trPr>
          <w:trHeight w:val="251"/>
        </w:trPr>
        <w:tc>
          <w:tcPr>
            <w:tcW w:w="2127" w:type="dxa"/>
            <w:vMerge w:val="restart"/>
            <w:tcBorders>
              <w:top w:val="single" w:sz="4" w:space="0" w:color="auto"/>
              <w:left w:val="single" w:sz="4" w:space="0" w:color="auto"/>
              <w:right w:val="single" w:sz="4" w:space="0" w:color="auto"/>
            </w:tcBorders>
          </w:tcPr>
          <w:p w:rsidR="005D3374" w:rsidRPr="00370A90" w:rsidRDefault="005D3374" w:rsidP="00B15E50">
            <w:pPr>
              <w:jc w:val="both"/>
              <w:rPr>
                <w:rFonts w:ascii="Arial" w:hAnsi="Arial" w:cs="Arial"/>
                <w:b/>
                <w:color w:val="00194F" w:themeColor="accent6" w:themeShade="80"/>
                <w:sz w:val="14"/>
                <w:szCs w:val="14"/>
              </w:rPr>
            </w:pPr>
          </w:p>
          <w:p w:rsidR="005D3374" w:rsidRPr="00370A90" w:rsidRDefault="005D3374" w:rsidP="00B15E50">
            <w:pPr>
              <w:jc w:val="both"/>
              <w:rPr>
                <w:rFonts w:ascii="Arial" w:hAnsi="Arial" w:cs="Arial"/>
                <w:b/>
                <w:color w:val="00194F" w:themeColor="accent6" w:themeShade="80"/>
                <w:sz w:val="14"/>
                <w:szCs w:val="14"/>
              </w:rPr>
            </w:pPr>
          </w:p>
          <w:p w:rsidR="005D3374" w:rsidRPr="00370A90" w:rsidRDefault="005D3374" w:rsidP="00B15E50">
            <w:pPr>
              <w:jc w:val="both"/>
              <w:rPr>
                <w:rFonts w:ascii="Arial" w:hAnsi="Arial" w:cs="Arial"/>
                <w:b/>
                <w:color w:val="00194F" w:themeColor="accent6" w:themeShade="80"/>
                <w:sz w:val="14"/>
                <w:szCs w:val="14"/>
              </w:rPr>
            </w:pPr>
            <w:r w:rsidRPr="00370A90">
              <w:rPr>
                <w:rFonts w:ascii="Arial" w:hAnsi="Arial" w:cs="Arial"/>
                <w:b/>
                <w:color w:val="00194F" w:themeColor="accent6" w:themeShade="80"/>
                <w:sz w:val="14"/>
                <w:szCs w:val="14"/>
              </w:rPr>
              <w:t>BİYOLOJİ</w:t>
            </w:r>
          </w:p>
          <w:p w:rsidR="005D3374" w:rsidRPr="00370A90" w:rsidRDefault="005D3374" w:rsidP="00B15E50">
            <w:pPr>
              <w:jc w:val="both"/>
              <w:rPr>
                <w:rFonts w:ascii="Arial" w:hAnsi="Arial" w:cs="Arial"/>
                <w:b/>
                <w:color w:val="00194F" w:themeColor="accent6" w:themeShade="80"/>
                <w:sz w:val="14"/>
                <w:szCs w:val="14"/>
              </w:rPr>
            </w:pPr>
            <w:r w:rsidRPr="00370A90">
              <w:rPr>
                <w:rFonts w:ascii="Arial" w:hAnsi="Arial" w:cs="Arial"/>
                <w:b/>
                <w:color w:val="00194F" w:themeColor="accent6" w:themeShade="80"/>
                <w:sz w:val="14"/>
                <w:szCs w:val="14"/>
              </w:rPr>
              <w:t xml:space="preserve">(Bülent Ecevit </w:t>
            </w:r>
            <w:proofErr w:type="spellStart"/>
            <w:proofErr w:type="gramStart"/>
            <w:r w:rsidRPr="00370A90">
              <w:rPr>
                <w:rFonts w:ascii="Arial" w:hAnsi="Arial" w:cs="Arial"/>
                <w:b/>
                <w:color w:val="00194F" w:themeColor="accent6" w:themeShade="80"/>
                <w:sz w:val="14"/>
                <w:szCs w:val="14"/>
              </w:rPr>
              <w:t>Ünv</w:t>
            </w:r>
            <w:proofErr w:type="spellEnd"/>
            <w:r w:rsidRPr="00370A90">
              <w:rPr>
                <w:rFonts w:ascii="Arial" w:hAnsi="Arial" w:cs="Arial"/>
                <w:b/>
                <w:color w:val="00194F" w:themeColor="accent6" w:themeShade="80"/>
                <w:sz w:val="14"/>
                <w:szCs w:val="14"/>
              </w:rPr>
              <w:t>.ile</w:t>
            </w:r>
            <w:proofErr w:type="gramEnd"/>
            <w:r w:rsidRPr="00370A90">
              <w:rPr>
                <w:rFonts w:ascii="Arial" w:hAnsi="Arial" w:cs="Arial"/>
                <w:b/>
                <w:color w:val="00194F" w:themeColor="accent6" w:themeShade="80"/>
                <w:sz w:val="14"/>
                <w:szCs w:val="14"/>
              </w:rPr>
              <w:t xml:space="preserve"> ortak)</w:t>
            </w:r>
          </w:p>
        </w:tc>
        <w:tc>
          <w:tcPr>
            <w:tcW w:w="851" w:type="dxa"/>
            <w:vMerge w:val="restart"/>
          </w:tcPr>
          <w:p w:rsidR="005D3374" w:rsidRPr="00370A90" w:rsidRDefault="005D3374" w:rsidP="00CE650C">
            <w:pPr>
              <w:jc w:val="center"/>
              <w:rPr>
                <w:rFonts w:ascii="Arial" w:hAnsi="Arial" w:cs="Arial"/>
                <w:sz w:val="14"/>
                <w:szCs w:val="14"/>
              </w:rPr>
            </w:pPr>
          </w:p>
          <w:p w:rsidR="005D3374" w:rsidRPr="00370A90" w:rsidRDefault="005D3374" w:rsidP="00CE650C">
            <w:pPr>
              <w:jc w:val="center"/>
              <w:rPr>
                <w:rFonts w:ascii="Arial" w:hAnsi="Arial" w:cs="Arial"/>
                <w:sz w:val="14"/>
                <w:szCs w:val="14"/>
              </w:rPr>
            </w:pPr>
          </w:p>
          <w:p w:rsidR="005D3374" w:rsidRPr="00370A90" w:rsidRDefault="005D3374" w:rsidP="00CE650C">
            <w:pPr>
              <w:jc w:val="center"/>
              <w:rPr>
                <w:rFonts w:ascii="Arial" w:hAnsi="Arial" w:cs="Arial"/>
                <w:sz w:val="14"/>
                <w:szCs w:val="14"/>
              </w:rPr>
            </w:pPr>
            <w:r w:rsidRPr="00370A90">
              <w:rPr>
                <w:rFonts w:ascii="Arial" w:hAnsi="Arial" w:cs="Arial"/>
                <w:sz w:val="14"/>
                <w:szCs w:val="14"/>
              </w:rPr>
              <w:t>Sayısal</w:t>
            </w:r>
          </w:p>
        </w:tc>
        <w:tc>
          <w:tcPr>
            <w:tcW w:w="850" w:type="dxa"/>
            <w:gridSpan w:val="3"/>
            <w:tcBorders>
              <w:bottom w:val="single" w:sz="4" w:space="0" w:color="auto"/>
              <w:right w:val="single" w:sz="4" w:space="0" w:color="auto"/>
            </w:tcBorders>
          </w:tcPr>
          <w:p w:rsidR="005D3374" w:rsidRPr="00370A90" w:rsidRDefault="005D3374" w:rsidP="00105E7C">
            <w:pPr>
              <w:jc w:val="center"/>
              <w:rPr>
                <w:rFonts w:ascii="Arial" w:hAnsi="Arial" w:cs="Arial"/>
                <w:b/>
                <w:sz w:val="10"/>
                <w:szCs w:val="10"/>
              </w:rPr>
            </w:pPr>
            <w:r w:rsidRPr="00370A90">
              <w:rPr>
                <w:rFonts w:ascii="Arial" w:hAnsi="Arial" w:cs="Arial"/>
                <w:b/>
                <w:sz w:val="10"/>
                <w:szCs w:val="10"/>
              </w:rPr>
              <w:t>T.C.</w:t>
            </w:r>
          </w:p>
          <w:p w:rsidR="005D3374" w:rsidRPr="00370A90" w:rsidRDefault="005D3374" w:rsidP="00105E7C">
            <w:pPr>
              <w:jc w:val="center"/>
              <w:rPr>
                <w:rFonts w:ascii="Arial" w:hAnsi="Arial" w:cs="Arial"/>
                <w:b/>
                <w:sz w:val="10"/>
                <w:szCs w:val="10"/>
              </w:rPr>
            </w:pPr>
            <w:r w:rsidRPr="00370A90">
              <w:rPr>
                <w:rFonts w:ascii="Arial" w:hAnsi="Arial" w:cs="Arial"/>
                <w:b/>
                <w:sz w:val="10"/>
                <w:szCs w:val="10"/>
              </w:rPr>
              <w:t>VATANDAŞI</w:t>
            </w:r>
          </w:p>
        </w:tc>
        <w:tc>
          <w:tcPr>
            <w:tcW w:w="855" w:type="dxa"/>
            <w:gridSpan w:val="2"/>
            <w:tcBorders>
              <w:bottom w:val="single" w:sz="4" w:space="0" w:color="auto"/>
              <w:right w:val="single" w:sz="4" w:space="0" w:color="auto"/>
            </w:tcBorders>
          </w:tcPr>
          <w:p w:rsidR="005D3374" w:rsidRPr="00370A90" w:rsidRDefault="005D3374" w:rsidP="00105E7C">
            <w:pPr>
              <w:jc w:val="center"/>
              <w:rPr>
                <w:rFonts w:ascii="Arial" w:hAnsi="Arial" w:cs="Arial"/>
                <w:b/>
                <w:sz w:val="10"/>
                <w:szCs w:val="10"/>
              </w:rPr>
            </w:pPr>
            <w:r w:rsidRPr="00370A90">
              <w:rPr>
                <w:rFonts w:ascii="Arial" w:hAnsi="Arial" w:cs="Arial"/>
                <w:b/>
                <w:sz w:val="10"/>
                <w:szCs w:val="10"/>
              </w:rPr>
              <w:t xml:space="preserve">YABANCI </w:t>
            </w:r>
          </w:p>
          <w:p w:rsidR="005D3374" w:rsidRPr="00370A90" w:rsidRDefault="005D3374" w:rsidP="00105E7C">
            <w:pPr>
              <w:jc w:val="center"/>
              <w:rPr>
                <w:rFonts w:ascii="Arial" w:hAnsi="Arial" w:cs="Arial"/>
                <w:b/>
                <w:sz w:val="10"/>
                <w:szCs w:val="10"/>
              </w:rPr>
            </w:pPr>
            <w:r w:rsidRPr="00370A90">
              <w:rPr>
                <w:rFonts w:ascii="Arial" w:hAnsi="Arial" w:cs="Arial"/>
                <w:b/>
                <w:sz w:val="10"/>
                <w:szCs w:val="10"/>
              </w:rPr>
              <w:t>UYRUKLU</w:t>
            </w:r>
          </w:p>
        </w:tc>
        <w:tc>
          <w:tcPr>
            <w:tcW w:w="5244" w:type="dxa"/>
            <w:vMerge w:val="restart"/>
            <w:tcBorders>
              <w:left w:val="single" w:sz="4" w:space="0" w:color="auto"/>
            </w:tcBorders>
          </w:tcPr>
          <w:p w:rsidR="005D3374" w:rsidRPr="00370A90" w:rsidRDefault="005D3374" w:rsidP="00B15E50">
            <w:pPr>
              <w:jc w:val="both"/>
              <w:rPr>
                <w:rFonts w:ascii="Arial" w:hAnsi="Arial" w:cs="Arial"/>
                <w:sz w:val="12"/>
                <w:szCs w:val="12"/>
              </w:rPr>
            </w:pPr>
          </w:p>
          <w:p w:rsidR="005D3374" w:rsidRPr="00370A90" w:rsidRDefault="005D3374" w:rsidP="00B15E50">
            <w:pPr>
              <w:jc w:val="both"/>
              <w:rPr>
                <w:rFonts w:ascii="Arial" w:hAnsi="Arial" w:cs="Arial"/>
                <w:sz w:val="12"/>
                <w:szCs w:val="12"/>
              </w:rPr>
            </w:pPr>
          </w:p>
          <w:p w:rsidR="005D3374" w:rsidRPr="00370A90" w:rsidRDefault="005D3374" w:rsidP="00B15E50">
            <w:pPr>
              <w:jc w:val="both"/>
              <w:rPr>
                <w:rFonts w:ascii="Arial" w:hAnsi="Arial" w:cs="Arial"/>
                <w:sz w:val="12"/>
                <w:szCs w:val="12"/>
              </w:rPr>
            </w:pPr>
          </w:p>
          <w:p w:rsidR="005D3374" w:rsidRPr="00370A90" w:rsidRDefault="005D3374" w:rsidP="00B15E50">
            <w:pPr>
              <w:jc w:val="both"/>
              <w:rPr>
                <w:rFonts w:ascii="Arial" w:hAnsi="Arial" w:cs="Arial"/>
                <w:sz w:val="12"/>
                <w:szCs w:val="12"/>
              </w:rPr>
            </w:pPr>
            <w:r w:rsidRPr="00370A90">
              <w:rPr>
                <w:rFonts w:ascii="Arial" w:hAnsi="Arial" w:cs="Arial"/>
                <w:sz w:val="12"/>
                <w:szCs w:val="12"/>
              </w:rPr>
              <w:t xml:space="preserve">Moleküler Biyoloji ve Genetik </w:t>
            </w:r>
            <w:proofErr w:type="gramStart"/>
            <w:r w:rsidRPr="00370A90">
              <w:rPr>
                <w:rFonts w:ascii="Arial" w:hAnsi="Arial" w:cs="Arial"/>
                <w:sz w:val="12"/>
                <w:szCs w:val="12"/>
              </w:rPr>
              <w:t>veya  Biyoloji</w:t>
            </w:r>
            <w:proofErr w:type="gramEnd"/>
            <w:r w:rsidRPr="00370A90">
              <w:rPr>
                <w:rFonts w:ascii="Arial" w:hAnsi="Arial" w:cs="Arial"/>
                <w:sz w:val="12"/>
                <w:szCs w:val="12"/>
              </w:rPr>
              <w:t xml:space="preserve"> bölümü lisans mezunu  olmak.</w:t>
            </w:r>
          </w:p>
          <w:p w:rsidR="005D3374" w:rsidRPr="00370A90" w:rsidRDefault="005D3374" w:rsidP="00B15E50">
            <w:pPr>
              <w:jc w:val="both"/>
              <w:rPr>
                <w:rFonts w:ascii="Arial" w:hAnsi="Arial" w:cs="Arial"/>
                <w:sz w:val="12"/>
                <w:szCs w:val="12"/>
              </w:rPr>
            </w:pPr>
          </w:p>
        </w:tc>
        <w:tc>
          <w:tcPr>
            <w:tcW w:w="851" w:type="dxa"/>
            <w:tcBorders>
              <w:bottom w:val="single" w:sz="4" w:space="0" w:color="auto"/>
              <w:right w:val="single" w:sz="4" w:space="0" w:color="auto"/>
            </w:tcBorders>
          </w:tcPr>
          <w:p w:rsidR="005D3374" w:rsidRPr="00370A90" w:rsidRDefault="005D3374" w:rsidP="00B15E50">
            <w:pPr>
              <w:jc w:val="center"/>
              <w:rPr>
                <w:rFonts w:ascii="Arial" w:hAnsi="Arial" w:cs="Arial"/>
                <w:b/>
                <w:sz w:val="10"/>
                <w:szCs w:val="10"/>
              </w:rPr>
            </w:pPr>
            <w:r w:rsidRPr="00370A90">
              <w:rPr>
                <w:rFonts w:ascii="Arial" w:hAnsi="Arial" w:cs="Arial"/>
                <w:b/>
                <w:sz w:val="10"/>
                <w:szCs w:val="10"/>
              </w:rPr>
              <w:t>T.C.</w:t>
            </w:r>
          </w:p>
          <w:p w:rsidR="005D3374" w:rsidRPr="00370A90" w:rsidRDefault="005D3374" w:rsidP="00B15E50">
            <w:pPr>
              <w:jc w:val="center"/>
              <w:rPr>
                <w:rFonts w:ascii="Arial" w:hAnsi="Arial" w:cs="Arial"/>
                <w:b/>
                <w:sz w:val="10"/>
                <w:szCs w:val="10"/>
              </w:rPr>
            </w:pPr>
            <w:r w:rsidRPr="00370A90">
              <w:rPr>
                <w:rFonts w:ascii="Arial" w:hAnsi="Arial" w:cs="Arial"/>
                <w:b/>
                <w:sz w:val="10"/>
                <w:szCs w:val="10"/>
              </w:rPr>
              <w:t>VATANDAŞI</w:t>
            </w:r>
          </w:p>
        </w:tc>
        <w:tc>
          <w:tcPr>
            <w:tcW w:w="850" w:type="dxa"/>
            <w:gridSpan w:val="2"/>
            <w:tcBorders>
              <w:left w:val="single" w:sz="4" w:space="0" w:color="auto"/>
              <w:bottom w:val="single" w:sz="4" w:space="0" w:color="auto"/>
            </w:tcBorders>
          </w:tcPr>
          <w:p w:rsidR="005D3374" w:rsidRPr="00370A90" w:rsidRDefault="005D3374" w:rsidP="00B15E50">
            <w:pPr>
              <w:jc w:val="center"/>
              <w:rPr>
                <w:rFonts w:ascii="Arial" w:hAnsi="Arial" w:cs="Arial"/>
                <w:b/>
                <w:sz w:val="10"/>
                <w:szCs w:val="10"/>
              </w:rPr>
            </w:pPr>
            <w:r w:rsidRPr="00370A90">
              <w:rPr>
                <w:rFonts w:ascii="Arial" w:hAnsi="Arial" w:cs="Arial"/>
                <w:b/>
                <w:sz w:val="10"/>
                <w:szCs w:val="10"/>
              </w:rPr>
              <w:t xml:space="preserve">YABANCI </w:t>
            </w:r>
          </w:p>
          <w:p w:rsidR="005D3374" w:rsidRPr="00370A90" w:rsidRDefault="005D3374" w:rsidP="00B15E50">
            <w:pPr>
              <w:jc w:val="center"/>
              <w:rPr>
                <w:rFonts w:ascii="Arial" w:hAnsi="Arial" w:cs="Arial"/>
                <w:b/>
                <w:sz w:val="10"/>
                <w:szCs w:val="10"/>
              </w:rPr>
            </w:pPr>
            <w:r w:rsidRPr="00370A90">
              <w:rPr>
                <w:rFonts w:ascii="Arial" w:hAnsi="Arial" w:cs="Arial"/>
                <w:b/>
                <w:sz w:val="10"/>
                <w:szCs w:val="10"/>
              </w:rPr>
              <w:t>UYRUKLU</w:t>
            </w:r>
          </w:p>
        </w:tc>
        <w:tc>
          <w:tcPr>
            <w:tcW w:w="4111" w:type="dxa"/>
            <w:vMerge w:val="restart"/>
          </w:tcPr>
          <w:p w:rsidR="005D3374" w:rsidRDefault="005D3374" w:rsidP="00933B61">
            <w:pPr>
              <w:jc w:val="both"/>
              <w:rPr>
                <w:rFonts w:ascii="Arial" w:hAnsi="Arial" w:cs="Arial"/>
                <w:sz w:val="12"/>
                <w:szCs w:val="12"/>
              </w:rPr>
            </w:pPr>
          </w:p>
          <w:p w:rsidR="005D3374" w:rsidRDefault="005D3374" w:rsidP="00933B61">
            <w:pPr>
              <w:jc w:val="both"/>
              <w:rPr>
                <w:rFonts w:ascii="Arial" w:hAnsi="Arial" w:cs="Arial"/>
                <w:sz w:val="12"/>
                <w:szCs w:val="12"/>
              </w:rPr>
            </w:pPr>
          </w:p>
          <w:p w:rsidR="005D3374" w:rsidRDefault="005D3374" w:rsidP="00933B61">
            <w:pPr>
              <w:jc w:val="both"/>
              <w:rPr>
                <w:rFonts w:ascii="Arial" w:hAnsi="Arial" w:cs="Arial"/>
                <w:sz w:val="12"/>
                <w:szCs w:val="12"/>
              </w:rPr>
            </w:pPr>
          </w:p>
          <w:p w:rsidR="005D3374" w:rsidRPr="004C2C49" w:rsidRDefault="005D3374" w:rsidP="00933B61">
            <w:pPr>
              <w:jc w:val="both"/>
              <w:rPr>
                <w:rFonts w:ascii="Arial" w:hAnsi="Arial" w:cs="Arial"/>
                <w:sz w:val="12"/>
                <w:szCs w:val="12"/>
              </w:rPr>
            </w:pPr>
            <w:r>
              <w:rPr>
                <w:rFonts w:ascii="Arial" w:hAnsi="Arial" w:cs="Arial"/>
                <w:sz w:val="12"/>
                <w:szCs w:val="12"/>
              </w:rPr>
              <w:t>---</w:t>
            </w:r>
          </w:p>
        </w:tc>
      </w:tr>
      <w:tr w:rsidR="005D3374" w:rsidRPr="00105E7C" w:rsidTr="005D3374">
        <w:trPr>
          <w:trHeight w:val="399"/>
        </w:trPr>
        <w:tc>
          <w:tcPr>
            <w:tcW w:w="2127" w:type="dxa"/>
            <w:vMerge/>
            <w:tcBorders>
              <w:left w:val="single" w:sz="4" w:space="0" w:color="auto"/>
              <w:bottom w:val="nil"/>
              <w:right w:val="single" w:sz="4" w:space="0" w:color="auto"/>
            </w:tcBorders>
          </w:tcPr>
          <w:p w:rsidR="005D3374" w:rsidRPr="00A6280E" w:rsidRDefault="005D3374" w:rsidP="00727FE9">
            <w:pPr>
              <w:jc w:val="both"/>
              <w:rPr>
                <w:rFonts w:ascii="Arial" w:hAnsi="Arial" w:cs="Arial"/>
                <w:b/>
                <w:color w:val="00194F" w:themeColor="accent6" w:themeShade="80"/>
                <w:sz w:val="16"/>
                <w:szCs w:val="16"/>
              </w:rPr>
            </w:pPr>
          </w:p>
        </w:tc>
        <w:tc>
          <w:tcPr>
            <w:tcW w:w="851" w:type="dxa"/>
            <w:vMerge/>
          </w:tcPr>
          <w:p w:rsidR="005D3374" w:rsidRPr="00EF284C" w:rsidRDefault="005D3374" w:rsidP="00CE650C">
            <w:pPr>
              <w:jc w:val="center"/>
              <w:rPr>
                <w:rFonts w:ascii="Arial" w:hAnsi="Arial" w:cs="Arial"/>
                <w:sz w:val="14"/>
                <w:szCs w:val="14"/>
              </w:rPr>
            </w:pPr>
          </w:p>
        </w:tc>
        <w:tc>
          <w:tcPr>
            <w:tcW w:w="850" w:type="dxa"/>
            <w:gridSpan w:val="3"/>
            <w:tcBorders>
              <w:top w:val="single" w:sz="4" w:space="0" w:color="auto"/>
              <w:right w:val="single" w:sz="4" w:space="0" w:color="auto"/>
            </w:tcBorders>
          </w:tcPr>
          <w:p w:rsidR="005D3374" w:rsidRDefault="005D3374" w:rsidP="00105E7C">
            <w:pPr>
              <w:jc w:val="center"/>
              <w:rPr>
                <w:rFonts w:ascii="Arial" w:hAnsi="Arial" w:cs="Arial"/>
                <w:b/>
                <w:sz w:val="16"/>
                <w:szCs w:val="16"/>
              </w:rPr>
            </w:pPr>
          </w:p>
          <w:p w:rsidR="005D3374" w:rsidRPr="00370A90" w:rsidRDefault="00105DD4" w:rsidP="00105E7C">
            <w:pPr>
              <w:jc w:val="center"/>
              <w:rPr>
                <w:rFonts w:ascii="Arial" w:hAnsi="Arial" w:cs="Arial"/>
                <w:b/>
                <w:sz w:val="14"/>
                <w:szCs w:val="14"/>
              </w:rPr>
            </w:pPr>
            <w:r>
              <w:rPr>
                <w:rFonts w:ascii="Arial" w:hAnsi="Arial" w:cs="Arial"/>
                <w:b/>
                <w:sz w:val="14"/>
                <w:szCs w:val="14"/>
              </w:rPr>
              <w:t>2</w:t>
            </w:r>
          </w:p>
        </w:tc>
        <w:tc>
          <w:tcPr>
            <w:tcW w:w="855" w:type="dxa"/>
            <w:gridSpan w:val="2"/>
            <w:tcBorders>
              <w:top w:val="single" w:sz="4" w:space="0" w:color="auto"/>
              <w:left w:val="single" w:sz="4" w:space="0" w:color="auto"/>
              <w:right w:val="single" w:sz="4" w:space="0" w:color="auto"/>
            </w:tcBorders>
          </w:tcPr>
          <w:p w:rsidR="005D3374" w:rsidRDefault="005D3374" w:rsidP="00105E7C">
            <w:pPr>
              <w:jc w:val="center"/>
              <w:rPr>
                <w:rFonts w:ascii="Arial" w:hAnsi="Arial" w:cs="Arial"/>
                <w:b/>
                <w:sz w:val="16"/>
                <w:szCs w:val="16"/>
              </w:rPr>
            </w:pPr>
          </w:p>
          <w:p w:rsidR="005D3374" w:rsidRPr="00370A90" w:rsidRDefault="005D3374" w:rsidP="00105E7C">
            <w:pPr>
              <w:jc w:val="center"/>
              <w:rPr>
                <w:rFonts w:ascii="Arial" w:hAnsi="Arial" w:cs="Arial"/>
                <w:b/>
                <w:sz w:val="14"/>
                <w:szCs w:val="14"/>
              </w:rPr>
            </w:pPr>
            <w:r w:rsidRPr="00370A90">
              <w:rPr>
                <w:rFonts w:ascii="Arial" w:hAnsi="Arial" w:cs="Arial"/>
                <w:b/>
                <w:sz w:val="14"/>
                <w:szCs w:val="14"/>
              </w:rPr>
              <w:t>---</w:t>
            </w:r>
          </w:p>
        </w:tc>
        <w:tc>
          <w:tcPr>
            <w:tcW w:w="5244" w:type="dxa"/>
            <w:vMerge/>
            <w:tcBorders>
              <w:left w:val="single" w:sz="4" w:space="0" w:color="auto"/>
            </w:tcBorders>
          </w:tcPr>
          <w:p w:rsidR="005D3374" w:rsidRPr="00173809" w:rsidRDefault="005D3374" w:rsidP="00D41222">
            <w:pPr>
              <w:jc w:val="both"/>
              <w:rPr>
                <w:rFonts w:ascii="Arial" w:hAnsi="Arial" w:cs="Arial"/>
                <w:sz w:val="12"/>
                <w:szCs w:val="12"/>
              </w:rPr>
            </w:pPr>
          </w:p>
        </w:tc>
        <w:tc>
          <w:tcPr>
            <w:tcW w:w="851" w:type="dxa"/>
            <w:tcBorders>
              <w:top w:val="single" w:sz="4" w:space="0" w:color="auto"/>
              <w:right w:val="single" w:sz="4" w:space="0" w:color="auto"/>
            </w:tcBorders>
          </w:tcPr>
          <w:p w:rsidR="005D3374" w:rsidRPr="00CE6BF8" w:rsidRDefault="005D3374" w:rsidP="00B15E50">
            <w:pPr>
              <w:jc w:val="center"/>
              <w:rPr>
                <w:rFonts w:ascii="Arial" w:hAnsi="Arial" w:cs="Arial"/>
                <w:sz w:val="14"/>
                <w:szCs w:val="14"/>
              </w:rPr>
            </w:pPr>
          </w:p>
          <w:p w:rsidR="005D3374" w:rsidRPr="00CE6BF8" w:rsidRDefault="005D3374" w:rsidP="00B15E50">
            <w:pPr>
              <w:jc w:val="center"/>
              <w:rPr>
                <w:rFonts w:ascii="Arial" w:hAnsi="Arial" w:cs="Arial"/>
                <w:sz w:val="14"/>
                <w:szCs w:val="14"/>
              </w:rPr>
            </w:pPr>
            <w:r w:rsidRPr="00CE6BF8">
              <w:rPr>
                <w:rFonts w:ascii="Arial" w:hAnsi="Arial" w:cs="Arial"/>
                <w:sz w:val="14"/>
                <w:szCs w:val="14"/>
              </w:rPr>
              <w:t>---</w:t>
            </w:r>
          </w:p>
        </w:tc>
        <w:tc>
          <w:tcPr>
            <w:tcW w:w="850" w:type="dxa"/>
            <w:gridSpan w:val="2"/>
            <w:tcBorders>
              <w:top w:val="single" w:sz="4" w:space="0" w:color="auto"/>
              <w:left w:val="single" w:sz="4" w:space="0" w:color="auto"/>
            </w:tcBorders>
          </w:tcPr>
          <w:p w:rsidR="005D3374" w:rsidRPr="00CE6BF8" w:rsidRDefault="005D3374" w:rsidP="00B15E50">
            <w:pPr>
              <w:jc w:val="center"/>
              <w:rPr>
                <w:rFonts w:ascii="Arial" w:hAnsi="Arial" w:cs="Arial"/>
                <w:sz w:val="14"/>
                <w:szCs w:val="14"/>
              </w:rPr>
            </w:pPr>
          </w:p>
          <w:p w:rsidR="005D3374" w:rsidRPr="00CE6BF8" w:rsidRDefault="005D3374" w:rsidP="00B15E50">
            <w:pPr>
              <w:jc w:val="center"/>
              <w:rPr>
                <w:rFonts w:ascii="Arial" w:hAnsi="Arial" w:cs="Arial"/>
                <w:sz w:val="14"/>
                <w:szCs w:val="14"/>
              </w:rPr>
            </w:pPr>
            <w:r w:rsidRPr="00CE6BF8">
              <w:rPr>
                <w:rFonts w:ascii="Arial" w:hAnsi="Arial" w:cs="Arial"/>
                <w:sz w:val="14"/>
                <w:szCs w:val="14"/>
              </w:rPr>
              <w:t>--</w:t>
            </w:r>
          </w:p>
        </w:tc>
        <w:tc>
          <w:tcPr>
            <w:tcW w:w="4111" w:type="dxa"/>
            <w:vMerge/>
          </w:tcPr>
          <w:p w:rsidR="005D3374" w:rsidRPr="00BC5CEA" w:rsidRDefault="005D3374" w:rsidP="004C2C49">
            <w:pPr>
              <w:jc w:val="both"/>
              <w:rPr>
                <w:rFonts w:ascii="Arial" w:hAnsi="Arial" w:cs="Arial"/>
                <w:sz w:val="12"/>
                <w:szCs w:val="12"/>
              </w:rPr>
            </w:pPr>
          </w:p>
        </w:tc>
      </w:tr>
      <w:tr w:rsidR="005D3374" w:rsidRPr="00105E7C" w:rsidTr="00A44304">
        <w:tc>
          <w:tcPr>
            <w:tcW w:w="2127" w:type="dxa"/>
            <w:tcBorders>
              <w:top w:val="single" w:sz="4" w:space="0" w:color="auto"/>
              <w:left w:val="single" w:sz="4" w:space="0" w:color="auto"/>
              <w:bottom w:val="single" w:sz="4" w:space="0" w:color="auto"/>
              <w:right w:val="nil"/>
            </w:tcBorders>
            <w:shd w:val="clear" w:color="auto" w:fill="D9D9D9" w:themeFill="background1" w:themeFillShade="D9"/>
          </w:tcPr>
          <w:p w:rsidR="005D3374" w:rsidRPr="00A6280E" w:rsidRDefault="005D3374" w:rsidP="00727FE9">
            <w:pPr>
              <w:jc w:val="both"/>
              <w:rPr>
                <w:rFonts w:ascii="Arial" w:hAnsi="Arial" w:cs="Arial"/>
                <w:b/>
                <w:color w:val="00194F" w:themeColor="accent6" w:themeShade="80"/>
                <w:sz w:val="16"/>
                <w:szCs w:val="16"/>
              </w:rPr>
            </w:pPr>
          </w:p>
        </w:tc>
        <w:tc>
          <w:tcPr>
            <w:tcW w:w="851" w:type="dxa"/>
            <w:tcBorders>
              <w:top w:val="single" w:sz="4" w:space="0" w:color="auto"/>
              <w:left w:val="nil"/>
              <w:bottom w:val="single" w:sz="4" w:space="0" w:color="auto"/>
              <w:right w:val="nil"/>
            </w:tcBorders>
            <w:shd w:val="clear" w:color="auto" w:fill="D9D9D9" w:themeFill="background1" w:themeFillShade="D9"/>
          </w:tcPr>
          <w:p w:rsidR="005D3374" w:rsidRDefault="005D3374" w:rsidP="00CE650C">
            <w:pPr>
              <w:jc w:val="center"/>
              <w:rPr>
                <w:rFonts w:ascii="Arial" w:hAnsi="Arial" w:cs="Arial"/>
                <w:sz w:val="16"/>
                <w:szCs w:val="16"/>
              </w:rPr>
            </w:pPr>
          </w:p>
        </w:tc>
        <w:tc>
          <w:tcPr>
            <w:tcW w:w="1705" w:type="dxa"/>
            <w:gridSpan w:val="5"/>
            <w:tcBorders>
              <w:top w:val="single" w:sz="4" w:space="0" w:color="auto"/>
              <w:left w:val="nil"/>
              <w:bottom w:val="single" w:sz="4" w:space="0" w:color="auto"/>
              <w:right w:val="nil"/>
            </w:tcBorders>
            <w:shd w:val="clear" w:color="auto" w:fill="D9D9D9" w:themeFill="background1" w:themeFillShade="D9"/>
          </w:tcPr>
          <w:p w:rsidR="005D3374" w:rsidRPr="008D7160" w:rsidRDefault="005D3374" w:rsidP="00105E7C">
            <w:pPr>
              <w:jc w:val="center"/>
              <w:rPr>
                <w:rFonts w:ascii="Arial" w:hAnsi="Arial" w:cs="Arial"/>
                <w:b/>
                <w:sz w:val="16"/>
                <w:szCs w:val="16"/>
              </w:rPr>
            </w:pPr>
          </w:p>
        </w:tc>
        <w:tc>
          <w:tcPr>
            <w:tcW w:w="5244" w:type="dxa"/>
            <w:tcBorders>
              <w:top w:val="single" w:sz="4" w:space="0" w:color="auto"/>
              <w:left w:val="nil"/>
              <w:bottom w:val="single" w:sz="4" w:space="0" w:color="auto"/>
              <w:right w:val="nil"/>
            </w:tcBorders>
            <w:shd w:val="clear" w:color="auto" w:fill="D9D9D9" w:themeFill="background1" w:themeFillShade="D9"/>
          </w:tcPr>
          <w:p w:rsidR="005D3374" w:rsidRDefault="005D3374" w:rsidP="00EB24E7">
            <w:pPr>
              <w:jc w:val="both"/>
              <w:rPr>
                <w:rFonts w:ascii="Arial" w:hAnsi="Arial" w:cs="Arial"/>
                <w:sz w:val="16"/>
                <w:szCs w:val="16"/>
              </w:rPr>
            </w:pPr>
          </w:p>
        </w:tc>
        <w:tc>
          <w:tcPr>
            <w:tcW w:w="1701" w:type="dxa"/>
            <w:gridSpan w:val="3"/>
            <w:tcBorders>
              <w:top w:val="single" w:sz="4" w:space="0" w:color="auto"/>
              <w:left w:val="nil"/>
              <w:bottom w:val="single" w:sz="4" w:space="0" w:color="auto"/>
              <w:right w:val="nil"/>
            </w:tcBorders>
            <w:shd w:val="clear" w:color="auto" w:fill="D9D9D9" w:themeFill="background1" w:themeFillShade="D9"/>
          </w:tcPr>
          <w:p w:rsidR="005D3374" w:rsidRPr="00CE6BF8" w:rsidRDefault="005D3374" w:rsidP="00105E7C">
            <w:pPr>
              <w:jc w:val="center"/>
              <w:rPr>
                <w:rFonts w:ascii="Arial" w:hAnsi="Arial" w:cs="Arial"/>
                <w:sz w:val="14"/>
                <w:szCs w:val="14"/>
              </w:rPr>
            </w:pP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tcPr>
          <w:p w:rsidR="005D3374" w:rsidRDefault="005D3374" w:rsidP="00A1424A">
            <w:pPr>
              <w:jc w:val="both"/>
              <w:rPr>
                <w:rFonts w:ascii="Arial" w:hAnsi="Arial" w:cs="Arial"/>
                <w:sz w:val="16"/>
                <w:szCs w:val="16"/>
              </w:rPr>
            </w:pPr>
          </w:p>
        </w:tc>
      </w:tr>
      <w:tr w:rsidR="005D3374" w:rsidRPr="00105E7C" w:rsidTr="00B15E50">
        <w:tc>
          <w:tcPr>
            <w:tcW w:w="2127" w:type="dxa"/>
            <w:tcBorders>
              <w:top w:val="single" w:sz="4" w:space="0" w:color="auto"/>
              <w:left w:val="single" w:sz="4" w:space="0" w:color="auto"/>
              <w:bottom w:val="nil"/>
              <w:right w:val="single" w:sz="4" w:space="0" w:color="auto"/>
            </w:tcBorders>
          </w:tcPr>
          <w:p w:rsidR="005D3374" w:rsidRDefault="005D3374" w:rsidP="00B15E50">
            <w:pPr>
              <w:jc w:val="both"/>
              <w:rPr>
                <w:rFonts w:ascii="Arial" w:hAnsi="Arial" w:cs="Arial"/>
                <w:b/>
                <w:color w:val="00194F" w:themeColor="accent6" w:themeShade="80"/>
                <w:sz w:val="16"/>
                <w:szCs w:val="16"/>
              </w:rPr>
            </w:pPr>
          </w:p>
          <w:p w:rsidR="005D3374" w:rsidRPr="00A6280E" w:rsidRDefault="005D3374" w:rsidP="00B15E50">
            <w:pPr>
              <w:jc w:val="both"/>
              <w:rPr>
                <w:rFonts w:ascii="Arial" w:hAnsi="Arial" w:cs="Arial"/>
                <w:b/>
                <w:color w:val="00194F" w:themeColor="accent6" w:themeShade="80"/>
                <w:sz w:val="16"/>
                <w:szCs w:val="16"/>
              </w:rPr>
            </w:pPr>
            <w:r w:rsidRPr="00A6280E">
              <w:rPr>
                <w:rFonts w:ascii="Arial" w:hAnsi="Arial" w:cs="Arial"/>
                <w:b/>
                <w:color w:val="00194F" w:themeColor="accent6" w:themeShade="80"/>
                <w:sz w:val="16"/>
                <w:szCs w:val="16"/>
              </w:rPr>
              <w:t>İNŞAAT MÜHENDİSLİĞİ</w:t>
            </w:r>
          </w:p>
        </w:tc>
        <w:tc>
          <w:tcPr>
            <w:tcW w:w="851" w:type="dxa"/>
            <w:tcBorders>
              <w:top w:val="single" w:sz="4" w:space="0" w:color="auto"/>
              <w:bottom w:val="single" w:sz="4" w:space="0" w:color="auto"/>
            </w:tcBorders>
          </w:tcPr>
          <w:p w:rsidR="005D3374" w:rsidRDefault="005D3374" w:rsidP="00B15E50">
            <w:pPr>
              <w:jc w:val="center"/>
              <w:rPr>
                <w:rFonts w:ascii="Arial" w:hAnsi="Arial" w:cs="Arial"/>
                <w:sz w:val="14"/>
                <w:szCs w:val="14"/>
              </w:rPr>
            </w:pPr>
          </w:p>
          <w:p w:rsidR="005D3374" w:rsidRPr="00EF284C" w:rsidRDefault="005D3374" w:rsidP="00B15E50">
            <w:pPr>
              <w:jc w:val="center"/>
              <w:rPr>
                <w:rFonts w:ascii="Arial" w:hAnsi="Arial" w:cs="Arial"/>
                <w:sz w:val="14"/>
                <w:szCs w:val="14"/>
              </w:rPr>
            </w:pPr>
            <w:r w:rsidRPr="00EF284C">
              <w:rPr>
                <w:rFonts w:ascii="Arial" w:hAnsi="Arial" w:cs="Arial"/>
                <w:sz w:val="14"/>
                <w:szCs w:val="14"/>
              </w:rPr>
              <w:t>Sayısal</w:t>
            </w:r>
          </w:p>
        </w:tc>
        <w:tc>
          <w:tcPr>
            <w:tcW w:w="864" w:type="dxa"/>
            <w:gridSpan w:val="4"/>
            <w:tcBorders>
              <w:top w:val="single" w:sz="4" w:space="0" w:color="auto"/>
              <w:bottom w:val="single" w:sz="4" w:space="0" w:color="auto"/>
              <w:right w:val="single" w:sz="4" w:space="0" w:color="auto"/>
            </w:tcBorders>
          </w:tcPr>
          <w:p w:rsidR="005D3374" w:rsidRDefault="005D3374" w:rsidP="00B15E50">
            <w:pPr>
              <w:jc w:val="center"/>
              <w:rPr>
                <w:rFonts w:ascii="Arial" w:hAnsi="Arial" w:cs="Arial"/>
                <w:b/>
                <w:sz w:val="16"/>
                <w:szCs w:val="16"/>
              </w:rPr>
            </w:pPr>
          </w:p>
          <w:p w:rsidR="005D3374" w:rsidRPr="00105DD4" w:rsidRDefault="005D3374" w:rsidP="00B15E50">
            <w:pPr>
              <w:jc w:val="center"/>
              <w:rPr>
                <w:rFonts w:ascii="Arial" w:hAnsi="Arial" w:cs="Arial"/>
                <w:b/>
                <w:sz w:val="14"/>
                <w:szCs w:val="14"/>
              </w:rPr>
            </w:pPr>
            <w:r w:rsidRPr="00105DD4">
              <w:rPr>
                <w:rFonts w:ascii="Arial" w:hAnsi="Arial" w:cs="Arial"/>
                <w:b/>
                <w:sz w:val="14"/>
                <w:szCs w:val="14"/>
              </w:rPr>
              <w:t>6</w:t>
            </w:r>
          </w:p>
        </w:tc>
        <w:tc>
          <w:tcPr>
            <w:tcW w:w="841" w:type="dxa"/>
            <w:tcBorders>
              <w:top w:val="single" w:sz="4" w:space="0" w:color="auto"/>
              <w:left w:val="single" w:sz="4" w:space="0" w:color="auto"/>
              <w:bottom w:val="single" w:sz="4" w:space="0" w:color="auto"/>
            </w:tcBorders>
          </w:tcPr>
          <w:p w:rsidR="005D3374" w:rsidRDefault="005D3374" w:rsidP="00B15E50">
            <w:pPr>
              <w:jc w:val="center"/>
              <w:rPr>
                <w:rFonts w:ascii="Arial" w:hAnsi="Arial" w:cs="Arial"/>
                <w:b/>
                <w:sz w:val="16"/>
                <w:szCs w:val="16"/>
              </w:rPr>
            </w:pPr>
          </w:p>
          <w:p w:rsidR="005D3374" w:rsidRPr="008D7160" w:rsidRDefault="005D3374" w:rsidP="00B15E50">
            <w:pPr>
              <w:jc w:val="center"/>
              <w:rPr>
                <w:rFonts w:ascii="Arial" w:hAnsi="Arial" w:cs="Arial"/>
                <w:b/>
                <w:sz w:val="16"/>
                <w:szCs w:val="16"/>
              </w:rPr>
            </w:pPr>
            <w:r>
              <w:rPr>
                <w:rFonts w:ascii="Arial" w:hAnsi="Arial" w:cs="Arial"/>
                <w:b/>
                <w:sz w:val="16"/>
                <w:szCs w:val="16"/>
              </w:rPr>
              <w:t>---</w:t>
            </w:r>
          </w:p>
        </w:tc>
        <w:tc>
          <w:tcPr>
            <w:tcW w:w="5244" w:type="dxa"/>
            <w:tcBorders>
              <w:top w:val="single" w:sz="4" w:space="0" w:color="auto"/>
              <w:bottom w:val="single" w:sz="4" w:space="0" w:color="auto"/>
            </w:tcBorders>
          </w:tcPr>
          <w:p w:rsidR="005D3374" w:rsidRDefault="005D3374" w:rsidP="00B15E50">
            <w:pPr>
              <w:jc w:val="both"/>
              <w:rPr>
                <w:rFonts w:ascii="Arial" w:hAnsi="Arial" w:cs="Arial"/>
                <w:sz w:val="12"/>
                <w:szCs w:val="12"/>
              </w:rPr>
            </w:pPr>
          </w:p>
          <w:p w:rsidR="005D3374" w:rsidRPr="00CB009C" w:rsidRDefault="005D3374" w:rsidP="00B15E50">
            <w:pPr>
              <w:jc w:val="both"/>
              <w:rPr>
                <w:rFonts w:ascii="Arial" w:hAnsi="Arial" w:cs="Arial"/>
                <w:sz w:val="12"/>
                <w:szCs w:val="12"/>
              </w:rPr>
            </w:pPr>
            <w:proofErr w:type="gramStart"/>
            <w:r w:rsidRPr="00A04B78">
              <w:rPr>
                <w:rFonts w:ascii="Arial" w:hAnsi="Arial" w:cs="Arial"/>
                <w:sz w:val="12"/>
                <w:szCs w:val="12"/>
              </w:rPr>
              <w:t>İnşaat Mühendisliği bölümü lisans mezunu olmak.</w:t>
            </w:r>
            <w:proofErr w:type="gramEnd"/>
          </w:p>
        </w:tc>
        <w:tc>
          <w:tcPr>
            <w:tcW w:w="851" w:type="dxa"/>
            <w:tcBorders>
              <w:top w:val="single" w:sz="4" w:space="0" w:color="auto"/>
              <w:bottom w:val="single" w:sz="4" w:space="0" w:color="auto"/>
              <w:right w:val="single" w:sz="4" w:space="0" w:color="auto"/>
            </w:tcBorders>
          </w:tcPr>
          <w:p w:rsidR="005D3374" w:rsidRPr="00CE6BF8" w:rsidRDefault="005D3374" w:rsidP="00B15E50">
            <w:pPr>
              <w:jc w:val="center"/>
              <w:rPr>
                <w:rFonts w:ascii="Arial" w:hAnsi="Arial" w:cs="Arial"/>
                <w:sz w:val="14"/>
                <w:szCs w:val="14"/>
              </w:rPr>
            </w:pPr>
          </w:p>
          <w:p w:rsidR="005D3374" w:rsidRPr="00CE6BF8" w:rsidRDefault="005D3374" w:rsidP="00B15E50">
            <w:pPr>
              <w:jc w:val="center"/>
              <w:rPr>
                <w:rFonts w:ascii="Arial" w:hAnsi="Arial" w:cs="Arial"/>
                <w:sz w:val="14"/>
                <w:szCs w:val="14"/>
              </w:rPr>
            </w:pPr>
            <w:r w:rsidRPr="00CE6BF8">
              <w:rPr>
                <w:rFonts w:ascii="Arial" w:hAnsi="Arial" w:cs="Arial"/>
                <w:sz w:val="14"/>
                <w:szCs w:val="14"/>
              </w:rPr>
              <w:t>---</w:t>
            </w:r>
          </w:p>
        </w:tc>
        <w:tc>
          <w:tcPr>
            <w:tcW w:w="850" w:type="dxa"/>
            <w:gridSpan w:val="2"/>
            <w:tcBorders>
              <w:top w:val="single" w:sz="4" w:space="0" w:color="auto"/>
              <w:left w:val="single" w:sz="4" w:space="0" w:color="auto"/>
              <w:bottom w:val="single" w:sz="4" w:space="0" w:color="auto"/>
            </w:tcBorders>
          </w:tcPr>
          <w:p w:rsidR="005D3374" w:rsidRPr="00CE6BF8" w:rsidRDefault="005D3374" w:rsidP="00B15E50">
            <w:pPr>
              <w:jc w:val="center"/>
              <w:rPr>
                <w:rFonts w:ascii="Arial" w:hAnsi="Arial" w:cs="Arial"/>
                <w:sz w:val="14"/>
                <w:szCs w:val="14"/>
              </w:rPr>
            </w:pPr>
          </w:p>
          <w:p w:rsidR="005D3374" w:rsidRPr="00CE6BF8" w:rsidRDefault="005D3374" w:rsidP="00B15E50">
            <w:pPr>
              <w:jc w:val="center"/>
              <w:rPr>
                <w:rFonts w:ascii="Arial" w:hAnsi="Arial" w:cs="Arial"/>
                <w:sz w:val="14"/>
                <w:szCs w:val="14"/>
              </w:rPr>
            </w:pPr>
            <w:r w:rsidRPr="00CE6BF8">
              <w:rPr>
                <w:rFonts w:ascii="Arial" w:hAnsi="Arial" w:cs="Arial"/>
                <w:sz w:val="14"/>
                <w:szCs w:val="14"/>
              </w:rPr>
              <w:t>---</w:t>
            </w:r>
          </w:p>
        </w:tc>
        <w:tc>
          <w:tcPr>
            <w:tcW w:w="4111" w:type="dxa"/>
            <w:tcBorders>
              <w:top w:val="single" w:sz="4" w:space="0" w:color="auto"/>
              <w:bottom w:val="single" w:sz="4" w:space="0" w:color="auto"/>
            </w:tcBorders>
          </w:tcPr>
          <w:p w:rsidR="005D3374" w:rsidRDefault="005D3374" w:rsidP="00B15E50">
            <w:pPr>
              <w:jc w:val="both"/>
              <w:rPr>
                <w:rFonts w:ascii="Arial" w:hAnsi="Arial" w:cs="Arial"/>
                <w:sz w:val="12"/>
                <w:szCs w:val="12"/>
              </w:rPr>
            </w:pPr>
          </w:p>
          <w:p w:rsidR="005D3374" w:rsidRPr="008C797B" w:rsidRDefault="005D3374" w:rsidP="00B15E50">
            <w:pPr>
              <w:jc w:val="both"/>
              <w:rPr>
                <w:rFonts w:ascii="Arial" w:hAnsi="Arial" w:cs="Arial"/>
                <w:sz w:val="12"/>
                <w:szCs w:val="12"/>
              </w:rPr>
            </w:pPr>
            <w:r>
              <w:rPr>
                <w:rFonts w:ascii="Arial" w:hAnsi="Arial" w:cs="Arial"/>
                <w:sz w:val="12"/>
                <w:szCs w:val="12"/>
              </w:rPr>
              <w:t>---</w:t>
            </w:r>
          </w:p>
          <w:p w:rsidR="005D3374" w:rsidRPr="008D7160" w:rsidRDefault="005D3374" w:rsidP="00B15E50">
            <w:pPr>
              <w:jc w:val="both"/>
              <w:rPr>
                <w:rFonts w:ascii="Arial" w:hAnsi="Arial" w:cs="Arial"/>
                <w:sz w:val="12"/>
                <w:szCs w:val="12"/>
              </w:rPr>
            </w:pPr>
          </w:p>
        </w:tc>
      </w:tr>
      <w:tr w:rsidR="005D3374" w:rsidRPr="00105E7C" w:rsidTr="00B15E50">
        <w:tc>
          <w:tcPr>
            <w:tcW w:w="2127" w:type="dxa"/>
            <w:tcBorders>
              <w:top w:val="single" w:sz="4" w:space="0" w:color="auto"/>
              <w:left w:val="single" w:sz="4" w:space="0" w:color="auto"/>
              <w:bottom w:val="single" w:sz="4" w:space="0" w:color="auto"/>
              <w:right w:val="nil"/>
            </w:tcBorders>
            <w:shd w:val="clear" w:color="auto" w:fill="D9D9D9" w:themeFill="background1" w:themeFillShade="D9"/>
          </w:tcPr>
          <w:p w:rsidR="005D3374" w:rsidRPr="00A6280E" w:rsidRDefault="005D3374" w:rsidP="00B15E50">
            <w:pPr>
              <w:jc w:val="both"/>
              <w:rPr>
                <w:rFonts w:ascii="Arial" w:hAnsi="Arial" w:cs="Arial"/>
                <w:b/>
                <w:color w:val="00194F" w:themeColor="accent6" w:themeShade="80"/>
                <w:sz w:val="16"/>
                <w:szCs w:val="16"/>
              </w:rPr>
            </w:pPr>
          </w:p>
        </w:tc>
        <w:tc>
          <w:tcPr>
            <w:tcW w:w="851" w:type="dxa"/>
            <w:tcBorders>
              <w:top w:val="single" w:sz="4" w:space="0" w:color="auto"/>
              <w:left w:val="nil"/>
              <w:bottom w:val="single" w:sz="4" w:space="0" w:color="auto"/>
              <w:right w:val="nil"/>
            </w:tcBorders>
            <w:shd w:val="clear" w:color="auto" w:fill="D9D9D9" w:themeFill="background1" w:themeFillShade="D9"/>
          </w:tcPr>
          <w:p w:rsidR="005D3374" w:rsidRDefault="005D3374" w:rsidP="00B15E50">
            <w:pPr>
              <w:jc w:val="center"/>
              <w:rPr>
                <w:rFonts w:ascii="Arial" w:hAnsi="Arial" w:cs="Arial"/>
                <w:sz w:val="16"/>
                <w:szCs w:val="16"/>
              </w:rPr>
            </w:pPr>
          </w:p>
        </w:tc>
        <w:tc>
          <w:tcPr>
            <w:tcW w:w="1705" w:type="dxa"/>
            <w:gridSpan w:val="5"/>
            <w:tcBorders>
              <w:top w:val="single" w:sz="4" w:space="0" w:color="auto"/>
              <w:left w:val="nil"/>
              <w:bottom w:val="single" w:sz="4" w:space="0" w:color="auto"/>
              <w:right w:val="nil"/>
            </w:tcBorders>
            <w:shd w:val="clear" w:color="auto" w:fill="D9D9D9" w:themeFill="background1" w:themeFillShade="D9"/>
          </w:tcPr>
          <w:p w:rsidR="005D3374" w:rsidRPr="008D7160" w:rsidRDefault="005D3374" w:rsidP="00B15E50">
            <w:pPr>
              <w:jc w:val="center"/>
              <w:rPr>
                <w:rFonts w:ascii="Arial" w:hAnsi="Arial" w:cs="Arial"/>
                <w:b/>
                <w:sz w:val="16"/>
                <w:szCs w:val="16"/>
              </w:rPr>
            </w:pPr>
          </w:p>
        </w:tc>
        <w:tc>
          <w:tcPr>
            <w:tcW w:w="5244" w:type="dxa"/>
            <w:tcBorders>
              <w:top w:val="single" w:sz="4" w:space="0" w:color="auto"/>
              <w:left w:val="nil"/>
              <w:bottom w:val="single" w:sz="4" w:space="0" w:color="auto"/>
              <w:right w:val="nil"/>
            </w:tcBorders>
            <w:shd w:val="clear" w:color="auto" w:fill="D9D9D9" w:themeFill="background1" w:themeFillShade="D9"/>
          </w:tcPr>
          <w:p w:rsidR="005D3374" w:rsidRDefault="005D3374" w:rsidP="00B15E50">
            <w:pPr>
              <w:jc w:val="both"/>
              <w:rPr>
                <w:rFonts w:ascii="Arial" w:hAnsi="Arial" w:cs="Arial"/>
                <w:sz w:val="16"/>
                <w:szCs w:val="16"/>
              </w:rPr>
            </w:pPr>
          </w:p>
        </w:tc>
        <w:tc>
          <w:tcPr>
            <w:tcW w:w="1701" w:type="dxa"/>
            <w:gridSpan w:val="3"/>
            <w:tcBorders>
              <w:top w:val="single" w:sz="4" w:space="0" w:color="auto"/>
              <w:left w:val="nil"/>
              <w:bottom w:val="single" w:sz="4" w:space="0" w:color="auto"/>
              <w:right w:val="nil"/>
            </w:tcBorders>
            <w:shd w:val="clear" w:color="auto" w:fill="D9D9D9" w:themeFill="background1" w:themeFillShade="D9"/>
          </w:tcPr>
          <w:p w:rsidR="005D3374" w:rsidRPr="00CE6BF8" w:rsidRDefault="005D3374" w:rsidP="00B15E50">
            <w:pPr>
              <w:jc w:val="center"/>
              <w:rPr>
                <w:rFonts w:ascii="Arial" w:hAnsi="Arial" w:cs="Arial"/>
                <w:sz w:val="14"/>
                <w:szCs w:val="14"/>
              </w:rPr>
            </w:pP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tcPr>
          <w:p w:rsidR="005D3374" w:rsidRDefault="005D3374" w:rsidP="00B15E50">
            <w:pPr>
              <w:jc w:val="both"/>
              <w:rPr>
                <w:rFonts w:ascii="Arial" w:hAnsi="Arial" w:cs="Arial"/>
                <w:sz w:val="16"/>
                <w:szCs w:val="16"/>
              </w:rPr>
            </w:pPr>
          </w:p>
        </w:tc>
      </w:tr>
      <w:tr w:rsidR="00C9101B" w:rsidRPr="00105E7C" w:rsidTr="00B15E50">
        <w:tc>
          <w:tcPr>
            <w:tcW w:w="2127" w:type="dxa"/>
            <w:tcBorders>
              <w:top w:val="single" w:sz="4" w:space="0" w:color="auto"/>
              <w:left w:val="single" w:sz="4" w:space="0" w:color="auto"/>
              <w:bottom w:val="nil"/>
              <w:right w:val="single" w:sz="4" w:space="0" w:color="auto"/>
            </w:tcBorders>
          </w:tcPr>
          <w:p w:rsidR="00C9101B" w:rsidRDefault="00C9101B" w:rsidP="00B15E50">
            <w:pPr>
              <w:jc w:val="both"/>
              <w:rPr>
                <w:rFonts w:ascii="Arial" w:hAnsi="Arial" w:cs="Arial"/>
                <w:b/>
                <w:color w:val="00194F" w:themeColor="accent6" w:themeShade="80"/>
                <w:sz w:val="16"/>
                <w:szCs w:val="16"/>
              </w:rPr>
            </w:pPr>
          </w:p>
          <w:p w:rsidR="00C9101B" w:rsidRPr="00A6280E" w:rsidRDefault="00C9101B" w:rsidP="00B15E50">
            <w:pPr>
              <w:jc w:val="both"/>
              <w:rPr>
                <w:rFonts w:ascii="Arial" w:hAnsi="Arial" w:cs="Arial"/>
                <w:b/>
                <w:color w:val="00194F" w:themeColor="accent6" w:themeShade="80"/>
                <w:sz w:val="16"/>
                <w:szCs w:val="16"/>
              </w:rPr>
            </w:pPr>
            <w:r w:rsidRPr="00A6280E">
              <w:rPr>
                <w:rFonts w:ascii="Arial" w:hAnsi="Arial" w:cs="Arial"/>
                <w:b/>
                <w:color w:val="00194F" w:themeColor="accent6" w:themeShade="80"/>
                <w:sz w:val="16"/>
                <w:szCs w:val="16"/>
              </w:rPr>
              <w:t>MAKİNA MÜHENDİSLİĞİ</w:t>
            </w:r>
          </w:p>
        </w:tc>
        <w:tc>
          <w:tcPr>
            <w:tcW w:w="851" w:type="dxa"/>
            <w:tcBorders>
              <w:top w:val="single" w:sz="4" w:space="0" w:color="auto"/>
              <w:bottom w:val="single" w:sz="4" w:space="0" w:color="auto"/>
            </w:tcBorders>
          </w:tcPr>
          <w:p w:rsidR="00C9101B" w:rsidRDefault="00C9101B" w:rsidP="00B15E50">
            <w:pPr>
              <w:jc w:val="center"/>
              <w:rPr>
                <w:rFonts w:ascii="Arial" w:hAnsi="Arial" w:cs="Arial"/>
                <w:sz w:val="14"/>
                <w:szCs w:val="14"/>
              </w:rPr>
            </w:pPr>
          </w:p>
          <w:p w:rsidR="00C9101B" w:rsidRPr="00EF284C" w:rsidRDefault="00C9101B" w:rsidP="00B15E50">
            <w:pPr>
              <w:jc w:val="center"/>
              <w:rPr>
                <w:rFonts w:ascii="Arial" w:hAnsi="Arial" w:cs="Arial"/>
                <w:sz w:val="14"/>
                <w:szCs w:val="14"/>
              </w:rPr>
            </w:pPr>
            <w:r w:rsidRPr="00EF284C">
              <w:rPr>
                <w:rFonts w:ascii="Arial" w:hAnsi="Arial" w:cs="Arial"/>
                <w:sz w:val="14"/>
                <w:szCs w:val="14"/>
              </w:rPr>
              <w:t>Sayısal</w:t>
            </w:r>
          </w:p>
        </w:tc>
        <w:tc>
          <w:tcPr>
            <w:tcW w:w="864" w:type="dxa"/>
            <w:gridSpan w:val="4"/>
            <w:tcBorders>
              <w:top w:val="single" w:sz="4" w:space="0" w:color="auto"/>
              <w:bottom w:val="single" w:sz="4" w:space="0" w:color="auto"/>
              <w:right w:val="single" w:sz="4" w:space="0" w:color="auto"/>
            </w:tcBorders>
          </w:tcPr>
          <w:p w:rsidR="00C9101B" w:rsidRPr="00105DD4" w:rsidRDefault="00C9101B" w:rsidP="00B15E50">
            <w:pPr>
              <w:jc w:val="center"/>
              <w:rPr>
                <w:rFonts w:ascii="Arial" w:hAnsi="Arial" w:cs="Arial"/>
                <w:b/>
                <w:sz w:val="14"/>
                <w:szCs w:val="14"/>
              </w:rPr>
            </w:pPr>
            <w:r w:rsidRPr="00105DD4">
              <w:rPr>
                <w:rFonts w:ascii="Arial" w:hAnsi="Arial" w:cs="Arial"/>
                <w:b/>
                <w:sz w:val="14"/>
                <w:szCs w:val="14"/>
              </w:rPr>
              <w:t xml:space="preserve"> </w:t>
            </w:r>
          </w:p>
          <w:p w:rsidR="00C9101B" w:rsidRPr="00105DD4" w:rsidRDefault="00C9101B" w:rsidP="00B15E50">
            <w:pPr>
              <w:jc w:val="center"/>
              <w:rPr>
                <w:rFonts w:ascii="Arial" w:hAnsi="Arial" w:cs="Arial"/>
                <w:b/>
                <w:sz w:val="14"/>
                <w:szCs w:val="14"/>
              </w:rPr>
            </w:pPr>
            <w:r w:rsidRPr="00105DD4">
              <w:rPr>
                <w:rFonts w:ascii="Arial" w:hAnsi="Arial" w:cs="Arial"/>
                <w:b/>
                <w:sz w:val="14"/>
                <w:szCs w:val="14"/>
              </w:rPr>
              <w:t>3</w:t>
            </w:r>
          </w:p>
        </w:tc>
        <w:tc>
          <w:tcPr>
            <w:tcW w:w="841" w:type="dxa"/>
            <w:tcBorders>
              <w:top w:val="single" w:sz="4" w:space="0" w:color="auto"/>
              <w:left w:val="single" w:sz="4" w:space="0" w:color="auto"/>
              <w:bottom w:val="single" w:sz="4" w:space="0" w:color="auto"/>
            </w:tcBorders>
          </w:tcPr>
          <w:p w:rsidR="00C9101B" w:rsidRPr="00105DD4" w:rsidRDefault="00C9101B" w:rsidP="00B15E50">
            <w:pPr>
              <w:jc w:val="center"/>
              <w:rPr>
                <w:rFonts w:ascii="Arial" w:hAnsi="Arial" w:cs="Arial"/>
                <w:b/>
                <w:sz w:val="14"/>
                <w:szCs w:val="14"/>
              </w:rPr>
            </w:pPr>
          </w:p>
          <w:p w:rsidR="00C9101B" w:rsidRPr="00105DD4" w:rsidRDefault="00C9101B" w:rsidP="00B15E50">
            <w:pPr>
              <w:jc w:val="center"/>
              <w:rPr>
                <w:rFonts w:ascii="Arial" w:hAnsi="Arial" w:cs="Arial"/>
                <w:b/>
                <w:sz w:val="14"/>
                <w:szCs w:val="14"/>
              </w:rPr>
            </w:pPr>
            <w:r w:rsidRPr="00105DD4">
              <w:rPr>
                <w:rFonts w:ascii="Arial" w:hAnsi="Arial" w:cs="Arial"/>
                <w:b/>
                <w:sz w:val="14"/>
                <w:szCs w:val="14"/>
              </w:rPr>
              <w:t>1</w:t>
            </w:r>
          </w:p>
        </w:tc>
        <w:tc>
          <w:tcPr>
            <w:tcW w:w="5244" w:type="dxa"/>
            <w:tcBorders>
              <w:top w:val="single" w:sz="4" w:space="0" w:color="auto"/>
              <w:bottom w:val="single" w:sz="4" w:space="0" w:color="auto"/>
            </w:tcBorders>
          </w:tcPr>
          <w:p w:rsidR="00C9101B" w:rsidRDefault="00C9101B" w:rsidP="00B15E50">
            <w:pPr>
              <w:jc w:val="both"/>
              <w:rPr>
                <w:rFonts w:ascii="Arial" w:hAnsi="Arial" w:cs="Arial"/>
                <w:sz w:val="12"/>
                <w:szCs w:val="12"/>
              </w:rPr>
            </w:pPr>
          </w:p>
          <w:p w:rsidR="00C9101B" w:rsidRPr="006356E2" w:rsidRDefault="00C9101B" w:rsidP="00B15E50">
            <w:pPr>
              <w:jc w:val="both"/>
              <w:rPr>
                <w:rFonts w:ascii="Arial" w:hAnsi="Arial" w:cs="Arial"/>
                <w:sz w:val="12"/>
                <w:szCs w:val="12"/>
              </w:rPr>
            </w:pPr>
            <w:r w:rsidRPr="006356E2">
              <w:rPr>
                <w:rFonts w:ascii="Arial" w:hAnsi="Arial" w:cs="Arial"/>
                <w:sz w:val="12"/>
                <w:szCs w:val="12"/>
              </w:rPr>
              <w:t xml:space="preserve">Makine Mühendisliği, </w:t>
            </w:r>
            <w:proofErr w:type="spellStart"/>
            <w:r w:rsidRPr="006356E2">
              <w:rPr>
                <w:rFonts w:ascii="Arial" w:hAnsi="Arial" w:cs="Arial"/>
                <w:sz w:val="12"/>
                <w:szCs w:val="12"/>
              </w:rPr>
              <w:t>Metalurji</w:t>
            </w:r>
            <w:proofErr w:type="spellEnd"/>
            <w:r w:rsidRPr="006356E2">
              <w:rPr>
                <w:rFonts w:ascii="Arial" w:hAnsi="Arial" w:cs="Arial"/>
                <w:sz w:val="12"/>
                <w:szCs w:val="12"/>
              </w:rPr>
              <w:t xml:space="preserve"> ve Malzeme M</w:t>
            </w:r>
            <w:r>
              <w:rPr>
                <w:rFonts w:ascii="Arial" w:hAnsi="Arial" w:cs="Arial"/>
                <w:sz w:val="12"/>
                <w:szCs w:val="12"/>
              </w:rPr>
              <w:t>ühendisliği, Uçak Mühendisliği,</w:t>
            </w:r>
            <w:r w:rsidRPr="006356E2">
              <w:rPr>
                <w:rFonts w:ascii="Arial" w:hAnsi="Arial" w:cs="Arial"/>
                <w:sz w:val="12"/>
                <w:szCs w:val="12"/>
              </w:rPr>
              <w:t xml:space="preserve"> Elektrik-Elektronik Mühendisli</w:t>
            </w:r>
            <w:r>
              <w:rPr>
                <w:rFonts w:ascii="Arial" w:hAnsi="Arial" w:cs="Arial"/>
                <w:sz w:val="12"/>
                <w:szCs w:val="12"/>
              </w:rPr>
              <w:t xml:space="preserve">ği, </w:t>
            </w:r>
            <w:proofErr w:type="spellStart"/>
            <w:r>
              <w:rPr>
                <w:rFonts w:ascii="Arial" w:hAnsi="Arial" w:cs="Arial"/>
                <w:sz w:val="12"/>
                <w:szCs w:val="12"/>
              </w:rPr>
              <w:t>Mekatronik</w:t>
            </w:r>
            <w:proofErr w:type="spellEnd"/>
            <w:r>
              <w:rPr>
                <w:rFonts w:ascii="Arial" w:hAnsi="Arial" w:cs="Arial"/>
                <w:sz w:val="12"/>
                <w:szCs w:val="12"/>
              </w:rPr>
              <w:t xml:space="preserve"> Mühendisliği, Tesisat Eğitimi ve</w:t>
            </w:r>
            <w:r w:rsidR="00816589">
              <w:rPr>
                <w:rFonts w:ascii="Arial" w:hAnsi="Arial" w:cs="Arial"/>
                <w:sz w:val="12"/>
                <w:szCs w:val="12"/>
              </w:rPr>
              <w:t>ya</w:t>
            </w:r>
            <w:r w:rsidRPr="006356E2">
              <w:rPr>
                <w:rFonts w:ascii="Arial" w:hAnsi="Arial" w:cs="Arial"/>
                <w:sz w:val="12"/>
                <w:szCs w:val="12"/>
              </w:rPr>
              <w:t xml:space="preserve"> Makine Eğitimi </w:t>
            </w:r>
            <w:r w:rsidR="00816589">
              <w:rPr>
                <w:rFonts w:ascii="Arial" w:hAnsi="Arial" w:cs="Arial"/>
                <w:sz w:val="12"/>
                <w:szCs w:val="12"/>
              </w:rPr>
              <w:t>bölümü</w:t>
            </w:r>
            <w:r>
              <w:rPr>
                <w:rFonts w:ascii="Arial" w:hAnsi="Arial" w:cs="Arial"/>
                <w:sz w:val="12"/>
                <w:szCs w:val="12"/>
              </w:rPr>
              <w:t xml:space="preserve"> </w:t>
            </w:r>
            <w:r w:rsidRPr="006356E2">
              <w:rPr>
                <w:rFonts w:ascii="Arial" w:hAnsi="Arial" w:cs="Arial"/>
                <w:sz w:val="12"/>
                <w:szCs w:val="12"/>
              </w:rPr>
              <w:t>lisans mezunu olmak.</w:t>
            </w:r>
          </w:p>
          <w:p w:rsidR="00C9101B" w:rsidRPr="00CB009C" w:rsidRDefault="00C9101B" w:rsidP="00B15E50">
            <w:pPr>
              <w:jc w:val="both"/>
              <w:rPr>
                <w:rFonts w:ascii="Arial" w:hAnsi="Arial" w:cs="Arial"/>
                <w:sz w:val="12"/>
                <w:szCs w:val="12"/>
              </w:rPr>
            </w:pPr>
          </w:p>
        </w:tc>
        <w:tc>
          <w:tcPr>
            <w:tcW w:w="851" w:type="dxa"/>
            <w:tcBorders>
              <w:top w:val="single" w:sz="4" w:space="0" w:color="auto"/>
              <w:bottom w:val="single" w:sz="4" w:space="0" w:color="auto"/>
              <w:right w:val="single" w:sz="4" w:space="0" w:color="auto"/>
            </w:tcBorders>
          </w:tcPr>
          <w:p w:rsidR="00C9101B" w:rsidRPr="00CE6BF8" w:rsidRDefault="00C9101B" w:rsidP="00B15E50">
            <w:pPr>
              <w:jc w:val="center"/>
              <w:rPr>
                <w:rFonts w:ascii="Arial" w:hAnsi="Arial" w:cs="Arial"/>
                <w:sz w:val="14"/>
                <w:szCs w:val="14"/>
              </w:rPr>
            </w:pPr>
          </w:p>
          <w:p w:rsidR="00C9101B" w:rsidRPr="00CE6BF8" w:rsidRDefault="00C9101B" w:rsidP="00B15E50">
            <w:pPr>
              <w:jc w:val="center"/>
              <w:rPr>
                <w:rFonts w:ascii="Arial" w:hAnsi="Arial" w:cs="Arial"/>
                <w:sz w:val="14"/>
                <w:szCs w:val="14"/>
              </w:rPr>
            </w:pPr>
            <w:r w:rsidRPr="00CE6BF8">
              <w:rPr>
                <w:rFonts w:ascii="Arial" w:hAnsi="Arial" w:cs="Arial"/>
                <w:sz w:val="14"/>
                <w:szCs w:val="14"/>
              </w:rPr>
              <w:t>---</w:t>
            </w:r>
          </w:p>
        </w:tc>
        <w:tc>
          <w:tcPr>
            <w:tcW w:w="850" w:type="dxa"/>
            <w:gridSpan w:val="2"/>
            <w:tcBorders>
              <w:top w:val="single" w:sz="4" w:space="0" w:color="auto"/>
              <w:left w:val="single" w:sz="4" w:space="0" w:color="auto"/>
              <w:bottom w:val="single" w:sz="4" w:space="0" w:color="auto"/>
            </w:tcBorders>
          </w:tcPr>
          <w:p w:rsidR="00C9101B" w:rsidRPr="00CE6BF8" w:rsidRDefault="00C9101B" w:rsidP="00B15E50">
            <w:pPr>
              <w:jc w:val="center"/>
              <w:rPr>
                <w:rFonts w:ascii="Arial" w:hAnsi="Arial" w:cs="Arial"/>
                <w:sz w:val="14"/>
                <w:szCs w:val="14"/>
              </w:rPr>
            </w:pPr>
          </w:p>
          <w:p w:rsidR="00C9101B" w:rsidRPr="00CE6BF8" w:rsidRDefault="00C9101B" w:rsidP="00B15E50">
            <w:pPr>
              <w:jc w:val="center"/>
              <w:rPr>
                <w:rFonts w:ascii="Arial" w:hAnsi="Arial" w:cs="Arial"/>
                <w:sz w:val="14"/>
                <w:szCs w:val="14"/>
              </w:rPr>
            </w:pPr>
            <w:r w:rsidRPr="00CE6BF8">
              <w:rPr>
                <w:rFonts w:ascii="Arial" w:hAnsi="Arial" w:cs="Arial"/>
                <w:sz w:val="14"/>
                <w:szCs w:val="14"/>
              </w:rPr>
              <w:t>---</w:t>
            </w:r>
          </w:p>
        </w:tc>
        <w:tc>
          <w:tcPr>
            <w:tcW w:w="4111" w:type="dxa"/>
            <w:tcBorders>
              <w:top w:val="single" w:sz="4" w:space="0" w:color="auto"/>
              <w:bottom w:val="single" w:sz="4" w:space="0" w:color="auto"/>
            </w:tcBorders>
          </w:tcPr>
          <w:p w:rsidR="00C9101B" w:rsidRDefault="00C9101B" w:rsidP="00B15E50">
            <w:pPr>
              <w:jc w:val="both"/>
              <w:rPr>
                <w:rFonts w:ascii="Arial" w:hAnsi="Arial" w:cs="Arial"/>
                <w:sz w:val="12"/>
                <w:szCs w:val="12"/>
              </w:rPr>
            </w:pPr>
          </w:p>
          <w:p w:rsidR="00C9101B" w:rsidRPr="008C797B" w:rsidRDefault="00C9101B" w:rsidP="00B15E50">
            <w:pPr>
              <w:jc w:val="both"/>
              <w:rPr>
                <w:rFonts w:ascii="Arial" w:hAnsi="Arial" w:cs="Arial"/>
                <w:sz w:val="12"/>
                <w:szCs w:val="12"/>
              </w:rPr>
            </w:pPr>
            <w:r>
              <w:rPr>
                <w:rFonts w:ascii="Arial" w:hAnsi="Arial" w:cs="Arial"/>
                <w:sz w:val="12"/>
                <w:szCs w:val="12"/>
              </w:rPr>
              <w:t>---</w:t>
            </w:r>
          </w:p>
          <w:p w:rsidR="00C9101B" w:rsidRPr="008D7160" w:rsidRDefault="00C9101B" w:rsidP="00B15E50">
            <w:pPr>
              <w:jc w:val="both"/>
              <w:rPr>
                <w:rFonts w:ascii="Arial" w:hAnsi="Arial" w:cs="Arial"/>
                <w:sz w:val="12"/>
                <w:szCs w:val="12"/>
              </w:rPr>
            </w:pPr>
          </w:p>
        </w:tc>
      </w:tr>
      <w:tr w:rsidR="00C9101B" w:rsidRPr="00105E7C" w:rsidTr="00B15E50">
        <w:tc>
          <w:tcPr>
            <w:tcW w:w="2127" w:type="dxa"/>
            <w:tcBorders>
              <w:top w:val="single" w:sz="4" w:space="0" w:color="auto"/>
              <w:left w:val="single" w:sz="4" w:space="0" w:color="auto"/>
              <w:bottom w:val="single" w:sz="4" w:space="0" w:color="auto"/>
              <w:right w:val="nil"/>
            </w:tcBorders>
            <w:shd w:val="clear" w:color="auto" w:fill="D9D9D9" w:themeFill="background1" w:themeFillShade="D9"/>
          </w:tcPr>
          <w:p w:rsidR="00C9101B" w:rsidRPr="00A6280E" w:rsidRDefault="00C9101B" w:rsidP="00B15E50">
            <w:pPr>
              <w:jc w:val="both"/>
              <w:rPr>
                <w:rFonts w:ascii="Arial" w:hAnsi="Arial" w:cs="Arial"/>
                <w:b/>
                <w:color w:val="00194F" w:themeColor="accent6" w:themeShade="80"/>
                <w:sz w:val="16"/>
                <w:szCs w:val="16"/>
              </w:rPr>
            </w:pPr>
          </w:p>
        </w:tc>
        <w:tc>
          <w:tcPr>
            <w:tcW w:w="851" w:type="dxa"/>
            <w:tcBorders>
              <w:top w:val="single" w:sz="4" w:space="0" w:color="auto"/>
              <w:left w:val="nil"/>
              <w:bottom w:val="single" w:sz="4" w:space="0" w:color="auto"/>
              <w:right w:val="nil"/>
            </w:tcBorders>
            <w:shd w:val="clear" w:color="auto" w:fill="D9D9D9" w:themeFill="background1" w:themeFillShade="D9"/>
          </w:tcPr>
          <w:p w:rsidR="00C9101B" w:rsidRDefault="00C9101B" w:rsidP="00B15E50">
            <w:pPr>
              <w:jc w:val="center"/>
              <w:rPr>
                <w:rFonts w:ascii="Arial" w:hAnsi="Arial" w:cs="Arial"/>
                <w:sz w:val="16"/>
                <w:szCs w:val="16"/>
              </w:rPr>
            </w:pPr>
          </w:p>
        </w:tc>
        <w:tc>
          <w:tcPr>
            <w:tcW w:w="1705" w:type="dxa"/>
            <w:gridSpan w:val="5"/>
            <w:tcBorders>
              <w:top w:val="single" w:sz="4" w:space="0" w:color="auto"/>
              <w:left w:val="nil"/>
              <w:bottom w:val="single" w:sz="4" w:space="0" w:color="auto"/>
              <w:right w:val="nil"/>
            </w:tcBorders>
            <w:shd w:val="clear" w:color="auto" w:fill="D9D9D9" w:themeFill="background1" w:themeFillShade="D9"/>
          </w:tcPr>
          <w:p w:rsidR="00C9101B" w:rsidRPr="008D7160" w:rsidRDefault="00C9101B" w:rsidP="00B15E50">
            <w:pPr>
              <w:jc w:val="center"/>
              <w:rPr>
                <w:rFonts w:ascii="Arial" w:hAnsi="Arial" w:cs="Arial"/>
                <w:b/>
                <w:sz w:val="16"/>
                <w:szCs w:val="16"/>
              </w:rPr>
            </w:pPr>
          </w:p>
        </w:tc>
        <w:tc>
          <w:tcPr>
            <w:tcW w:w="5244" w:type="dxa"/>
            <w:tcBorders>
              <w:top w:val="single" w:sz="4" w:space="0" w:color="auto"/>
              <w:left w:val="nil"/>
              <w:bottom w:val="single" w:sz="4" w:space="0" w:color="auto"/>
              <w:right w:val="nil"/>
            </w:tcBorders>
            <w:shd w:val="clear" w:color="auto" w:fill="D9D9D9" w:themeFill="background1" w:themeFillShade="D9"/>
          </w:tcPr>
          <w:p w:rsidR="00C9101B" w:rsidRDefault="00C9101B" w:rsidP="00B15E50">
            <w:pPr>
              <w:jc w:val="both"/>
              <w:rPr>
                <w:rFonts w:ascii="Arial" w:hAnsi="Arial" w:cs="Arial"/>
                <w:sz w:val="16"/>
                <w:szCs w:val="16"/>
              </w:rPr>
            </w:pPr>
          </w:p>
        </w:tc>
        <w:tc>
          <w:tcPr>
            <w:tcW w:w="1701" w:type="dxa"/>
            <w:gridSpan w:val="3"/>
            <w:tcBorders>
              <w:top w:val="single" w:sz="4" w:space="0" w:color="auto"/>
              <w:left w:val="nil"/>
              <w:bottom w:val="single" w:sz="4" w:space="0" w:color="auto"/>
              <w:right w:val="nil"/>
            </w:tcBorders>
            <w:shd w:val="clear" w:color="auto" w:fill="D9D9D9" w:themeFill="background1" w:themeFillShade="D9"/>
          </w:tcPr>
          <w:p w:rsidR="00C9101B" w:rsidRPr="00CE6BF8" w:rsidRDefault="00C9101B" w:rsidP="00B15E50">
            <w:pPr>
              <w:jc w:val="center"/>
              <w:rPr>
                <w:rFonts w:ascii="Arial" w:hAnsi="Arial" w:cs="Arial"/>
                <w:sz w:val="14"/>
                <w:szCs w:val="14"/>
              </w:rPr>
            </w:pP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tcPr>
          <w:p w:rsidR="00C9101B" w:rsidRDefault="00C9101B" w:rsidP="00B15E50">
            <w:pPr>
              <w:jc w:val="both"/>
              <w:rPr>
                <w:rFonts w:ascii="Arial" w:hAnsi="Arial" w:cs="Arial"/>
                <w:sz w:val="16"/>
                <w:szCs w:val="16"/>
              </w:rPr>
            </w:pPr>
          </w:p>
        </w:tc>
      </w:tr>
      <w:tr w:rsidR="00CB74E4" w:rsidRPr="00105E7C" w:rsidTr="00B15E50">
        <w:tc>
          <w:tcPr>
            <w:tcW w:w="2127" w:type="dxa"/>
          </w:tcPr>
          <w:p w:rsidR="00CB74E4" w:rsidRDefault="00CB74E4" w:rsidP="00B15E50">
            <w:pPr>
              <w:jc w:val="both"/>
              <w:rPr>
                <w:rFonts w:ascii="Arial" w:hAnsi="Arial" w:cs="Arial"/>
                <w:b/>
                <w:color w:val="00194F" w:themeColor="accent6" w:themeShade="80"/>
                <w:sz w:val="16"/>
                <w:szCs w:val="16"/>
              </w:rPr>
            </w:pPr>
          </w:p>
          <w:p w:rsidR="00CB74E4" w:rsidRDefault="00CB74E4" w:rsidP="00B15E50">
            <w:pPr>
              <w:jc w:val="both"/>
              <w:rPr>
                <w:rFonts w:ascii="Arial" w:hAnsi="Arial" w:cs="Arial"/>
                <w:b/>
                <w:color w:val="00194F" w:themeColor="accent6" w:themeShade="80"/>
                <w:sz w:val="16"/>
                <w:szCs w:val="16"/>
              </w:rPr>
            </w:pPr>
            <w:r>
              <w:rPr>
                <w:rFonts w:ascii="Arial" w:hAnsi="Arial" w:cs="Arial"/>
                <w:b/>
                <w:color w:val="00194F" w:themeColor="accent6" w:themeShade="80"/>
                <w:sz w:val="16"/>
                <w:szCs w:val="16"/>
              </w:rPr>
              <w:t>MATEMATİK</w:t>
            </w:r>
          </w:p>
          <w:p w:rsidR="00CB74E4" w:rsidRPr="00A6280E" w:rsidRDefault="00CB74E4" w:rsidP="00B15E50">
            <w:pPr>
              <w:jc w:val="both"/>
              <w:rPr>
                <w:rFonts w:ascii="Arial" w:hAnsi="Arial" w:cs="Arial"/>
                <w:b/>
                <w:color w:val="00194F" w:themeColor="accent6" w:themeShade="80"/>
                <w:sz w:val="16"/>
                <w:szCs w:val="16"/>
              </w:rPr>
            </w:pPr>
            <w:r>
              <w:rPr>
                <w:rFonts w:ascii="Arial" w:hAnsi="Arial" w:cs="Arial"/>
                <w:b/>
                <w:color w:val="00194F" w:themeColor="accent6" w:themeShade="80"/>
                <w:sz w:val="16"/>
                <w:szCs w:val="16"/>
              </w:rPr>
              <w:t xml:space="preserve">(Bülent Ecevit </w:t>
            </w:r>
            <w:proofErr w:type="spellStart"/>
            <w:proofErr w:type="gramStart"/>
            <w:r>
              <w:rPr>
                <w:rFonts w:ascii="Arial" w:hAnsi="Arial" w:cs="Arial"/>
                <w:b/>
                <w:color w:val="00194F" w:themeColor="accent6" w:themeShade="80"/>
                <w:sz w:val="16"/>
                <w:szCs w:val="16"/>
              </w:rPr>
              <w:t>Ünv</w:t>
            </w:r>
            <w:proofErr w:type="spellEnd"/>
            <w:r>
              <w:rPr>
                <w:rFonts w:ascii="Arial" w:hAnsi="Arial" w:cs="Arial"/>
                <w:b/>
                <w:color w:val="00194F" w:themeColor="accent6" w:themeShade="80"/>
                <w:sz w:val="16"/>
                <w:szCs w:val="16"/>
              </w:rPr>
              <w:t>.ile</w:t>
            </w:r>
            <w:proofErr w:type="gramEnd"/>
            <w:r>
              <w:rPr>
                <w:rFonts w:ascii="Arial" w:hAnsi="Arial" w:cs="Arial"/>
                <w:b/>
                <w:color w:val="00194F" w:themeColor="accent6" w:themeShade="80"/>
                <w:sz w:val="16"/>
                <w:szCs w:val="16"/>
              </w:rPr>
              <w:t xml:space="preserve"> ortak)</w:t>
            </w:r>
          </w:p>
        </w:tc>
        <w:tc>
          <w:tcPr>
            <w:tcW w:w="851" w:type="dxa"/>
          </w:tcPr>
          <w:p w:rsidR="00CB74E4" w:rsidRDefault="00CB74E4" w:rsidP="00B15E50">
            <w:pPr>
              <w:jc w:val="center"/>
              <w:rPr>
                <w:rFonts w:ascii="Arial" w:hAnsi="Arial" w:cs="Arial"/>
                <w:sz w:val="14"/>
                <w:szCs w:val="14"/>
              </w:rPr>
            </w:pPr>
          </w:p>
          <w:p w:rsidR="00CB74E4" w:rsidRPr="00EF284C" w:rsidRDefault="00CB74E4" w:rsidP="00B15E50">
            <w:pPr>
              <w:jc w:val="center"/>
              <w:rPr>
                <w:rFonts w:ascii="Arial" w:hAnsi="Arial" w:cs="Arial"/>
                <w:sz w:val="14"/>
                <w:szCs w:val="14"/>
              </w:rPr>
            </w:pPr>
            <w:r>
              <w:rPr>
                <w:rFonts w:ascii="Arial" w:hAnsi="Arial" w:cs="Arial"/>
                <w:sz w:val="14"/>
                <w:szCs w:val="14"/>
              </w:rPr>
              <w:t>Sayısal</w:t>
            </w:r>
          </w:p>
        </w:tc>
        <w:tc>
          <w:tcPr>
            <w:tcW w:w="830" w:type="dxa"/>
            <w:tcBorders>
              <w:right w:val="single" w:sz="4" w:space="0" w:color="auto"/>
            </w:tcBorders>
          </w:tcPr>
          <w:p w:rsidR="00CB74E4" w:rsidRPr="00CE6BF8" w:rsidRDefault="00CB74E4" w:rsidP="00B15E50">
            <w:pPr>
              <w:jc w:val="center"/>
              <w:rPr>
                <w:rFonts w:ascii="Arial" w:hAnsi="Arial" w:cs="Arial"/>
                <w:b/>
                <w:sz w:val="14"/>
                <w:szCs w:val="14"/>
              </w:rPr>
            </w:pPr>
          </w:p>
          <w:p w:rsidR="00CB74E4" w:rsidRPr="00CE6BF8" w:rsidRDefault="00CB74E4" w:rsidP="00B15E50">
            <w:pPr>
              <w:jc w:val="center"/>
              <w:rPr>
                <w:rFonts w:ascii="Arial" w:hAnsi="Arial" w:cs="Arial"/>
                <w:b/>
                <w:sz w:val="14"/>
                <w:szCs w:val="14"/>
              </w:rPr>
            </w:pPr>
            <w:r w:rsidRPr="00CE6BF8">
              <w:rPr>
                <w:rFonts w:ascii="Arial" w:hAnsi="Arial" w:cs="Arial"/>
                <w:b/>
                <w:sz w:val="14"/>
                <w:szCs w:val="14"/>
              </w:rPr>
              <w:t>4</w:t>
            </w:r>
          </w:p>
        </w:tc>
        <w:tc>
          <w:tcPr>
            <w:tcW w:w="875" w:type="dxa"/>
            <w:gridSpan w:val="4"/>
            <w:tcBorders>
              <w:left w:val="single" w:sz="4" w:space="0" w:color="auto"/>
            </w:tcBorders>
          </w:tcPr>
          <w:p w:rsidR="00CB74E4" w:rsidRPr="00CE6BF8" w:rsidRDefault="00CB74E4" w:rsidP="00B15E50">
            <w:pPr>
              <w:jc w:val="center"/>
              <w:rPr>
                <w:rFonts w:ascii="Arial" w:hAnsi="Arial" w:cs="Arial"/>
                <w:b/>
                <w:sz w:val="14"/>
                <w:szCs w:val="14"/>
              </w:rPr>
            </w:pPr>
          </w:p>
          <w:p w:rsidR="00CB74E4" w:rsidRPr="00CE6BF8" w:rsidRDefault="00CB74E4" w:rsidP="00B15E50">
            <w:pPr>
              <w:jc w:val="center"/>
              <w:rPr>
                <w:rFonts w:ascii="Arial" w:hAnsi="Arial" w:cs="Arial"/>
                <w:b/>
                <w:sz w:val="14"/>
                <w:szCs w:val="14"/>
              </w:rPr>
            </w:pPr>
            <w:r w:rsidRPr="00CE6BF8">
              <w:rPr>
                <w:rFonts w:ascii="Arial" w:hAnsi="Arial" w:cs="Arial"/>
                <w:b/>
                <w:sz w:val="14"/>
                <w:szCs w:val="14"/>
              </w:rPr>
              <w:t>2</w:t>
            </w:r>
          </w:p>
        </w:tc>
        <w:tc>
          <w:tcPr>
            <w:tcW w:w="5244" w:type="dxa"/>
          </w:tcPr>
          <w:p w:rsidR="00CB74E4" w:rsidRPr="00DB028B" w:rsidRDefault="00CB74E4" w:rsidP="00B15E50">
            <w:pPr>
              <w:jc w:val="both"/>
              <w:rPr>
                <w:rFonts w:ascii="Arial" w:hAnsi="Arial" w:cs="Arial"/>
                <w:sz w:val="12"/>
                <w:szCs w:val="12"/>
              </w:rPr>
            </w:pPr>
          </w:p>
          <w:p w:rsidR="00CB74E4" w:rsidRPr="00CB009C" w:rsidRDefault="00CB74E4" w:rsidP="009F1550">
            <w:pPr>
              <w:jc w:val="both"/>
              <w:rPr>
                <w:rFonts w:ascii="Arial" w:hAnsi="Arial" w:cs="Arial"/>
                <w:sz w:val="12"/>
                <w:szCs w:val="12"/>
              </w:rPr>
            </w:pPr>
            <w:r>
              <w:rPr>
                <w:rFonts w:ascii="Arial" w:hAnsi="Arial" w:cs="Arial"/>
                <w:sz w:val="12"/>
                <w:szCs w:val="12"/>
              </w:rPr>
              <w:t>Fen Fakültesi Matematik ve</w:t>
            </w:r>
            <w:r w:rsidR="009F1550">
              <w:rPr>
                <w:rFonts w:ascii="Arial" w:hAnsi="Arial" w:cs="Arial"/>
                <w:sz w:val="12"/>
                <w:szCs w:val="12"/>
              </w:rPr>
              <w:t>ya</w:t>
            </w:r>
            <w:r>
              <w:rPr>
                <w:rFonts w:ascii="Arial" w:hAnsi="Arial" w:cs="Arial"/>
                <w:sz w:val="12"/>
                <w:szCs w:val="12"/>
              </w:rPr>
              <w:t xml:space="preserve"> Eğitim Fakültesi Ortaöğretim Matematik Öğretmenliği Bölüm</w:t>
            </w:r>
            <w:r w:rsidR="009F1550">
              <w:rPr>
                <w:rFonts w:ascii="Arial" w:hAnsi="Arial" w:cs="Arial"/>
                <w:sz w:val="12"/>
                <w:szCs w:val="12"/>
              </w:rPr>
              <w:t>ü</w:t>
            </w:r>
            <w:r>
              <w:rPr>
                <w:rFonts w:ascii="Arial" w:hAnsi="Arial" w:cs="Arial"/>
                <w:sz w:val="12"/>
                <w:szCs w:val="12"/>
              </w:rPr>
              <w:t xml:space="preserve"> lisan</w:t>
            </w:r>
            <w:r w:rsidR="0077376F">
              <w:rPr>
                <w:rFonts w:ascii="Arial" w:hAnsi="Arial" w:cs="Arial"/>
                <w:sz w:val="12"/>
                <w:szCs w:val="12"/>
              </w:rPr>
              <w:t>s</w:t>
            </w:r>
            <w:r w:rsidR="0078537F">
              <w:rPr>
                <w:rFonts w:ascii="Arial" w:hAnsi="Arial" w:cs="Arial"/>
                <w:sz w:val="12"/>
                <w:szCs w:val="12"/>
              </w:rPr>
              <w:t xml:space="preserve"> </w:t>
            </w:r>
            <w:r>
              <w:rPr>
                <w:rFonts w:ascii="Arial" w:hAnsi="Arial" w:cs="Arial"/>
                <w:sz w:val="12"/>
                <w:szCs w:val="12"/>
              </w:rPr>
              <w:t>mezunu olmak.</w:t>
            </w:r>
          </w:p>
        </w:tc>
        <w:tc>
          <w:tcPr>
            <w:tcW w:w="900" w:type="dxa"/>
            <w:gridSpan w:val="2"/>
            <w:tcBorders>
              <w:right w:val="single" w:sz="4" w:space="0" w:color="auto"/>
            </w:tcBorders>
          </w:tcPr>
          <w:p w:rsidR="00CB74E4" w:rsidRPr="00CE6BF8" w:rsidRDefault="00CB74E4" w:rsidP="00B15E50">
            <w:pPr>
              <w:jc w:val="center"/>
              <w:rPr>
                <w:rFonts w:ascii="Arial" w:hAnsi="Arial" w:cs="Arial"/>
                <w:sz w:val="14"/>
                <w:szCs w:val="14"/>
              </w:rPr>
            </w:pPr>
          </w:p>
          <w:p w:rsidR="00CB74E4" w:rsidRPr="00CE6BF8" w:rsidRDefault="00CB74E4" w:rsidP="00B15E50">
            <w:pPr>
              <w:jc w:val="center"/>
              <w:rPr>
                <w:rFonts w:ascii="Arial" w:hAnsi="Arial" w:cs="Arial"/>
                <w:sz w:val="14"/>
                <w:szCs w:val="14"/>
              </w:rPr>
            </w:pPr>
            <w:r w:rsidRPr="00CE6BF8">
              <w:rPr>
                <w:rFonts w:ascii="Arial" w:hAnsi="Arial" w:cs="Arial"/>
                <w:sz w:val="14"/>
                <w:szCs w:val="14"/>
              </w:rPr>
              <w:t>--</w:t>
            </w:r>
          </w:p>
        </w:tc>
        <w:tc>
          <w:tcPr>
            <w:tcW w:w="801" w:type="dxa"/>
            <w:tcBorders>
              <w:left w:val="single" w:sz="4" w:space="0" w:color="auto"/>
            </w:tcBorders>
          </w:tcPr>
          <w:p w:rsidR="00CB74E4" w:rsidRPr="00CE6BF8" w:rsidRDefault="00CB74E4" w:rsidP="00B15E50">
            <w:pPr>
              <w:jc w:val="center"/>
              <w:rPr>
                <w:rFonts w:ascii="Arial" w:hAnsi="Arial" w:cs="Arial"/>
                <w:sz w:val="14"/>
                <w:szCs w:val="14"/>
              </w:rPr>
            </w:pPr>
          </w:p>
          <w:p w:rsidR="00CB74E4" w:rsidRPr="00CE6BF8" w:rsidRDefault="00CB74E4" w:rsidP="00B15E50">
            <w:pPr>
              <w:jc w:val="center"/>
              <w:rPr>
                <w:rFonts w:ascii="Arial" w:hAnsi="Arial" w:cs="Arial"/>
                <w:sz w:val="14"/>
                <w:szCs w:val="14"/>
              </w:rPr>
            </w:pPr>
            <w:r w:rsidRPr="00CE6BF8">
              <w:rPr>
                <w:rFonts w:ascii="Arial" w:hAnsi="Arial" w:cs="Arial"/>
                <w:sz w:val="14"/>
                <w:szCs w:val="14"/>
              </w:rPr>
              <w:t>--</w:t>
            </w:r>
          </w:p>
        </w:tc>
        <w:tc>
          <w:tcPr>
            <w:tcW w:w="4111" w:type="dxa"/>
          </w:tcPr>
          <w:p w:rsidR="00CB74E4" w:rsidRDefault="00CB74E4" w:rsidP="00B15E50">
            <w:pPr>
              <w:jc w:val="both"/>
              <w:rPr>
                <w:rFonts w:ascii="Arial" w:hAnsi="Arial" w:cs="Arial"/>
                <w:sz w:val="16"/>
                <w:szCs w:val="16"/>
              </w:rPr>
            </w:pPr>
          </w:p>
          <w:p w:rsidR="00CB74E4" w:rsidRPr="008D2CE5" w:rsidRDefault="00CB74E4" w:rsidP="00B15E50">
            <w:pPr>
              <w:jc w:val="both"/>
              <w:rPr>
                <w:rFonts w:ascii="Arial" w:hAnsi="Arial" w:cs="Arial"/>
                <w:sz w:val="16"/>
                <w:szCs w:val="16"/>
              </w:rPr>
            </w:pPr>
            <w:r w:rsidRPr="008D2CE5">
              <w:rPr>
                <w:rFonts w:ascii="Arial" w:hAnsi="Arial" w:cs="Arial"/>
                <w:sz w:val="16"/>
                <w:szCs w:val="16"/>
              </w:rPr>
              <w:t>---</w:t>
            </w:r>
          </w:p>
        </w:tc>
      </w:tr>
      <w:tr w:rsidR="00CB74E4" w:rsidRPr="00105E7C" w:rsidTr="00B15E50">
        <w:tc>
          <w:tcPr>
            <w:tcW w:w="2127" w:type="dxa"/>
            <w:shd w:val="clear" w:color="auto" w:fill="D9D9D9" w:themeFill="background1" w:themeFillShade="D9"/>
          </w:tcPr>
          <w:p w:rsidR="00CB74E4" w:rsidRPr="00A6280E" w:rsidRDefault="00CB74E4" w:rsidP="00B15E50">
            <w:pPr>
              <w:jc w:val="both"/>
              <w:rPr>
                <w:rFonts w:ascii="Arial" w:hAnsi="Arial" w:cs="Arial"/>
                <w:b/>
                <w:color w:val="00194F" w:themeColor="accent6" w:themeShade="80"/>
                <w:sz w:val="16"/>
                <w:szCs w:val="16"/>
              </w:rPr>
            </w:pPr>
          </w:p>
        </w:tc>
        <w:tc>
          <w:tcPr>
            <w:tcW w:w="851" w:type="dxa"/>
            <w:shd w:val="clear" w:color="auto" w:fill="D9D9D9" w:themeFill="background1" w:themeFillShade="D9"/>
          </w:tcPr>
          <w:p w:rsidR="00CB74E4" w:rsidRPr="00EF284C" w:rsidRDefault="00CB74E4" w:rsidP="00B15E50">
            <w:pPr>
              <w:jc w:val="center"/>
              <w:rPr>
                <w:rFonts w:ascii="Arial" w:hAnsi="Arial" w:cs="Arial"/>
                <w:sz w:val="14"/>
                <w:szCs w:val="14"/>
              </w:rPr>
            </w:pPr>
          </w:p>
        </w:tc>
        <w:tc>
          <w:tcPr>
            <w:tcW w:w="1705" w:type="dxa"/>
            <w:gridSpan w:val="5"/>
            <w:shd w:val="clear" w:color="auto" w:fill="D9D9D9" w:themeFill="background1" w:themeFillShade="D9"/>
          </w:tcPr>
          <w:p w:rsidR="00CB74E4" w:rsidRPr="00CE6BF8" w:rsidRDefault="00CB74E4" w:rsidP="00B15E50">
            <w:pPr>
              <w:jc w:val="center"/>
              <w:rPr>
                <w:rFonts w:ascii="Arial" w:hAnsi="Arial" w:cs="Arial"/>
                <w:b/>
                <w:sz w:val="14"/>
                <w:szCs w:val="14"/>
              </w:rPr>
            </w:pPr>
          </w:p>
        </w:tc>
        <w:tc>
          <w:tcPr>
            <w:tcW w:w="5244" w:type="dxa"/>
            <w:shd w:val="clear" w:color="auto" w:fill="D9D9D9" w:themeFill="background1" w:themeFillShade="D9"/>
          </w:tcPr>
          <w:p w:rsidR="00CB74E4" w:rsidRPr="00CB009C" w:rsidRDefault="00CB74E4" w:rsidP="00B15E50">
            <w:pPr>
              <w:jc w:val="both"/>
              <w:rPr>
                <w:rFonts w:ascii="Arial" w:hAnsi="Arial" w:cs="Arial"/>
                <w:sz w:val="12"/>
                <w:szCs w:val="12"/>
              </w:rPr>
            </w:pPr>
          </w:p>
        </w:tc>
        <w:tc>
          <w:tcPr>
            <w:tcW w:w="1701" w:type="dxa"/>
            <w:gridSpan w:val="3"/>
            <w:shd w:val="clear" w:color="auto" w:fill="D9D9D9" w:themeFill="background1" w:themeFillShade="D9"/>
          </w:tcPr>
          <w:p w:rsidR="00CB74E4" w:rsidRPr="00CE6BF8" w:rsidRDefault="00CB74E4" w:rsidP="00B15E50">
            <w:pPr>
              <w:jc w:val="center"/>
              <w:rPr>
                <w:rFonts w:ascii="Arial" w:hAnsi="Arial" w:cs="Arial"/>
                <w:sz w:val="14"/>
                <w:szCs w:val="14"/>
              </w:rPr>
            </w:pPr>
          </w:p>
        </w:tc>
        <w:tc>
          <w:tcPr>
            <w:tcW w:w="4111" w:type="dxa"/>
            <w:shd w:val="clear" w:color="auto" w:fill="D9D9D9" w:themeFill="background1" w:themeFillShade="D9"/>
          </w:tcPr>
          <w:p w:rsidR="00CB74E4" w:rsidRPr="008D2CE5" w:rsidRDefault="00CB74E4" w:rsidP="00B15E50">
            <w:pPr>
              <w:jc w:val="both"/>
              <w:rPr>
                <w:rFonts w:ascii="Arial" w:hAnsi="Arial" w:cs="Arial"/>
                <w:sz w:val="16"/>
                <w:szCs w:val="16"/>
              </w:rPr>
            </w:pPr>
          </w:p>
        </w:tc>
      </w:tr>
      <w:tr w:rsidR="00C9101B" w:rsidRPr="00105E7C" w:rsidTr="00A44304">
        <w:tc>
          <w:tcPr>
            <w:tcW w:w="2127" w:type="dxa"/>
            <w:tcBorders>
              <w:top w:val="single" w:sz="4" w:space="0" w:color="auto"/>
              <w:left w:val="single" w:sz="4" w:space="0" w:color="auto"/>
              <w:bottom w:val="nil"/>
              <w:right w:val="single" w:sz="4" w:space="0" w:color="auto"/>
            </w:tcBorders>
          </w:tcPr>
          <w:p w:rsidR="00CB74E4" w:rsidRDefault="00CB74E4" w:rsidP="00C67CA5">
            <w:pPr>
              <w:rPr>
                <w:rFonts w:ascii="Arial" w:hAnsi="Arial" w:cs="Arial"/>
                <w:b/>
                <w:color w:val="00194F" w:themeColor="accent6" w:themeShade="80"/>
                <w:sz w:val="16"/>
                <w:szCs w:val="16"/>
              </w:rPr>
            </w:pPr>
          </w:p>
          <w:p w:rsidR="00C9101B" w:rsidRPr="00A6280E" w:rsidRDefault="00C9101B" w:rsidP="00C67CA5">
            <w:pPr>
              <w:rPr>
                <w:rFonts w:ascii="Arial" w:hAnsi="Arial" w:cs="Arial"/>
                <w:b/>
                <w:color w:val="00194F" w:themeColor="accent6" w:themeShade="80"/>
                <w:sz w:val="16"/>
                <w:szCs w:val="16"/>
              </w:rPr>
            </w:pPr>
            <w:r w:rsidRPr="00A6280E">
              <w:rPr>
                <w:rFonts w:ascii="Arial" w:hAnsi="Arial" w:cs="Arial"/>
                <w:b/>
                <w:color w:val="00194F" w:themeColor="accent6" w:themeShade="80"/>
                <w:sz w:val="16"/>
                <w:szCs w:val="16"/>
              </w:rPr>
              <w:t>ORMAN ENDÜSTRİ MÜHENDİSLİĞİ</w:t>
            </w:r>
          </w:p>
        </w:tc>
        <w:tc>
          <w:tcPr>
            <w:tcW w:w="851" w:type="dxa"/>
            <w:tcBorders>
              <w:top w:val="single" w:sz="4" w:space="0" w:color="auto"/>
              <w:bottom w:val="single" w:sz="4" w:space="0" w:color="auto"/>
            </w:tcBorders>
          </w:tcPr>
          <w:p w:rsidR="00CB74E4" w:rsidRDefault="00CB74E4" w:rsidP="00EB24E7">
            <w:pPr>
              <w:jc w:val="center"/>
              <w:rPr>
                <w:rFonts w:ascii="Arial" w:hAnsi="Arial" w:cs="Arial"/>
                <w:sz w:val="14"/>
                <w:szCs w:val="14"/>
              </w:rPr>
            </w:pPr>
          </w:p>
          <w:p w:rsidR="00C9101B" w:rsidRPr="00EF284C" w:rsidRDefault="00C9101B" w:rsidP="00EB24E7">
            <w:pPr>
              <w:jc w:val="center"/>
              <w:rPr>
                <w:rFonts w:ascii="Arial" w:hAnsi="Arial" w:cs="Arial"/>
                <w:sz w:val="14"/>
                <w:szCs w:val="14"/>
              </w:rPr>
            </w:pPr>
            <w:r w:rsidRPr="00EF284C">
              <w:rPr>
                <w:rFonts w:ascii="Arial" w:hAnsi="Arial" w:cs="Arial"/>
                <w:sz w:val="14"/>
                <w:szCs w:val="14"/>
              </w:rPr>
              <w:t>Sayısal</w:t>
            </w:r>
          </w:p>
        </w:tc>
        <w:tc>
          <w:tcPr>
            <w:tcW w:w="864" w:type="dxa"/>
            <w:gridSpan w:val="4"/>
            <w:tcBorders>
              <w:top w:val="single" w:sz="4" w:space="0" w:color="auto"/>
              <w:bottom w:val="single" w:sz="4" w:space="0" w:color="auto"/>
              <w:right w:val="single" w:sz="4" w:space="0" w:color="auto"/>
            </w:tcBorders>
          </w:tcPr>
          <w:p w:rsidR="00C9101B" w:rsidRPr="00CE6BF8" w:rsidRDefault="00C9101B" w:rsidP="00867C5E">
            <w:pPr>
              <w:jc w:val="center"/>
              <w:rPr>
                <w:rFonts w:ascii="Arial" w:hAnsi="Arial" w:cs="Arial"/>
                <w:b/>
                <w:sz w:val="14"/>
                <w:szCs w:val="14"/>
              </w:rPr>
            </w:pPr>
          </w:p>
          <w:p w:rsidR="00C9101B" w:rsidRPr="00CE6BF8" w:rsidRDefault="00C9101B" w:rsidP="00867C5E">
            <w:pPr>
              <w:jc w:val="center"/>
              <w:rPr>
                <w:rFonts w:ascii="Arial" w:hAnsi="Arial" w:cs="Arial"/>
                <w:b/>
                <w:sz w:val="14"/>
                <w:szCs w:val="14"/>
              </w:rPr>
            </w:pPr>
            <w:r w:rsidRPr="00CE6BF8">
              <w:rPr>
                <w:rFonts w:ascii="Arial" w:hAnsi="Arial" w:cs="Arial"/>
                <w:b/>
                <w:sz w:val="14"/>
                <w:szCs w:val="14"/>
              </w:rPr>
              <w:t>11</w:t>
            </w:r>
          </w:p>
        </w:tc>
        <w:tc>
          <w:tcPr>
            <w:tcW w:w="841" w:type="dxa"/>
            <w:tcBorders>
              <w:top w:val="single" w:sz="4" w:space="0" w:color="auto"/>
              <w:left w:val="single" w:sz="4" w:space="0" w:color="auto"/>
              <w:bottom w:val="single" w:sz="4" w:space="0" w:color="auto"/>
            </w:tcBorders>
          </w:tcPr>
          <w:p w:rsidR="00C9101B" w:rsidRPr="00CE6BF8" w:rsidRDefault="00C9101B" w:rsidP="00867C5E">
            <w:pPr>
              <w:jc w:val="center"/>
              <w:rPr>
                <w:rFonts w:ascii="Arial" w:hAnsi="Arial" w:cs="Arial"/>
                <w:b/>
                <w:sz w:val="14"/>
                <w:szCs w:val="14"/>
              </w:rPr>
            </w:pPr>
          </w:p>
          <w:p w:rsidR="00C9101B" w:rsidRPr="00CE6BF8" w:rsidRDefault="00C9101B" w:rsidP="00867C5E">
            <w:pPr>
              <w:jc w:val="center"/>
              <w:rPr>
                <w:rFonts w:ascii="Arial" w:hAnsi="Arial" w:cs="Arial"/>
                <w:b/>
                <w:sz w:val="14"/>
                <w:szCs w:val="14"/>
              </w:rPr>
            </w:pPr>
            <w:r w:rsidRPr="00CE6BF8">
              <w:rPr>
                <w:rFonts w:ascii="Arial" w:hAnsi="Arial" w:cs="Arial"/>
                <w:b/>
                <w:sz w:val="14"/>
                <w:szCs w:val="14"/>
              </w:rPr>
              <w:t>11</w:t>
            </w:r>
          </w:p>
        </w:tc>
        <w:tc>
          <w:tcPr>
            <w:tcW w:w="5244" w:type="dxa"/>
            <w:tcBorders>
              <w:top w:val="single" w:sz="4" w:space="0" w:color="auto"/>
              <w:bottom w:val="single" w:sz="4" w:space="0" w:color="auto"/>
            </w:tcBorders>
          </w:tcPr>
          <w:p w:rsidR="00CB74E4" w:rsidRDefault="00CB74E4" w:rsidP="001800EB">
            <w:pPr>
              <w:jc w:val="both"/>
              <w:rPr>
                <w:rFonts w:ascii="Arial" w:hAnsi="Arial" w:cs="Arial"/>
                <w:sz w:val="12"/>
                <w:szCs w:val="12"/>
              </w:rPr>
            </w:pPr>
          </w:p>
          <w:p w:rsidR="00C9101B" w:rsidRPr="008D7160" w:rsidRDefault="00C9101B" w:rsidP="00105DD4">
            <w:pPr>
              <w:jc w:val="both"/>
              <w:rPr>
                <w:rFonts w:ascii="Arial" w:hAnsi="Arial" w:cs="Arial"/>
                <w:sz w:val="12"/>
                <w:szCs w:val="12"/>
              </w:rPr>
            </w:pPr>
            <w:r w:rsidRPr="004E5E78">
              <w:rPr>
                <w:rFonts w:ascii="Arial" w:hAnsi="Arial" w:cs="Arial"/>
                <w:sz w:val="12"/>
                <w:szCs w:val="12"/>
              </w:rPr>
              <w:t xml:space="preserve">Orman Ürünleri Kimyası ve Teknolojisi bilim </w:t>
            </w:r>
            <w:proofErr w:type="gramStart"/>
            <w:r w:rsidRPr="004E5E78">
              <w:rPr>
                <w:rFonts w:ascii="Arial" w:hAnsi="Arial" w:cs="Arial"/>
                <w:sz w:val="12"/>
                <w:szCs w:val="12"/>
              </w:rPr>
              <w:t>dalında;Orman</w:t>
            </w:r>
            <w:proofErr w:type="gramEnd"/>
            <w:r w:rsidRPr="004E5E78">
              <w:rPr>
                <w:rFonts w:ascii="Arial" w:hAnsi="Arial" w:cs="Arial"/>
                <w:sz w:val="12"/>
                <w:szCs w:val="12"/>
              </w:rPr>
              <w:t xml:space="preserve"> Endüstri Mühendisliği bölümü lisans mezunu (</w:t>
            </w:r>
            <w:r w:rsidR="00105DD4">
              <w:rPr>
                <w:rFonts w:ascii="Arial" w:hAnsi="Arial" w:cs="Arial"/>
                <w:sz w:val="12"/>
                <w:szCs w:val="12"/>
              </w:rPr>
              <w:t>3</w:t>
            </w:r>
            <w:r w:rsidRPr="004E5E78">
              <w:rPr>
                <w:rFonts w:ascii="Arial" w:hAnsi="Arial" w:cs="Arial"/>
                <w:sz w:val="12"/>
                <w:szCs w:val="12"/>
              </w:rPr>
              <w:t xml:space="preserve"> kont.), Orman Endüstri </w:t>
            </w:r>
            <w:proofErr w:type="spellStart"/>
            <w:r w:rsidRPr="004E5E78">
              <w:rPr>
                <w:rFonts w:ascii="Arial" w:hAnsi="Arial" w:cs="Arial"/>
                <w:sz w:val="12"/>
                <w:szCs w:val="12"/>
              </w:rPr>
              <w:t>Makinaları</w:t>
            </w:r>
            <w:proofErr w:type="spellEnd"/>
            <w:r w:rsidRPr="004E5E78">
              <w:rPr>
                <w:rFonts w:ascii="Arial" w:hAnsi="Arial" w:cs="Arial"/>
                <w:sz w:val="12"/>
                <w:szCs w:val="12"/>
              </w:rPr>
              <w:t xml:space="preserve"> ve İşletme bilim dalında; Orman </w:t>
            </w:r>
            <w:proofErr w:type="spellStart"/>
            <w:r w:rsidRPr="004E5E78">
              <w:rPr>
                <w:rFonts w:ascii="Arial" w:hAnsi="Arial" w:cs="Arial"/>
                <w:sz w:val="12"/>
                <w:szCs w:val="12"/>
              </w:rPr>
              <w:t>End</w:t>
            </w:r>
            <w:proofErr w:type="spellEnd"/>
            <w:r w:rsidRPr="004E5E78">
              <w:rPr>
                <w:rFonts w:ascii="Arial" w:hAnsi="Arial" w:cs="Arial"/>
                <w:sz w:val="12"/>
                <w:szCs w:val="12"/>
              </w:rPr>
              <w:t>.Müh. bölümü lisans mezunu (</w:t>
            </w:r>
            <w:r w:rsidR="00105DD4">
              <w:rPr>
                <w:rFonts w:ascii="Arial" w:hAnsi="Arial" w:cs="Arial"/>
                <w:sz w:val="12"/>
                <w:szCs w:val="12"/>
              </w:rPr>
              <w:t xml:space="preserve">3 </w:t>
            </w:r>
            <w:r w:rsidRPr="004E5E78">
              <w:rPr>
                <w:rFonts w:ascii="Arial" w:hAnsi="Arial" w:cs="Arial"/>
                <w:sz w:val="12"/>
                <w:szCs w:val="12"/>
              </w:rPr>
              <w:t>kont.), Orman Biyolojisi ve Odun Koruma Teknolojisi bilim dalında; Orman Endüstri Mühendisliği</w:t>
            </w:r>
            <w:r>
              <w:rPr>
                <w:rFonts w:ascii="Arial" w:hAnsi="Arial" w:cs="Arial"/>
                <w:sz w:val="12"/>
                <w:szCs w:val="12"/>
              </w:rPr>
              <w:t xml:space="preserve"> bölümü</w:t>
            </w:r>
            <w:r w:rsidRPr="004E5E78">
              <w:rPr>
                <w:rFonts w:ascii="Arial" w:hAnsi="Arial" w:cs="Arial"/>
                <w:sz w:val="12"/>
                <w:szCs w:val="12"/>
              </w:rPr>
              <w:t xml:space="preserve"> </w:t>
            </w:r>
            <w:r>
              <w:rPr>
                <w:rFonts w:ascii="Arial" w:hAnsi="Arial" w:cs="Arial"/>
                <w:sz w:val="12"/>
                <w:szCs w:val="12"/>
              </w:rPr>
              <w:t xml:space="preserve">veya Kimya </w:t>
            </w:r>
            <w:r w:rsidRPr="004E5E78">
              <w:rPr>
                <w:rFonts w:ascii="Arial" w:hAnsi="Arial" w:cs="Arial"/>
                <w:sz w:val="12"/>
                <w:szCs w:val="12"/>
              </w:rPr>
              <w:t>bölümü lisans mezunu (</w:t>
            </w:r>
            <w:r w:rsidR="00105DD4">
              <w:rPr>
                <w:rFonts w:ascii="Arial" w:hAnsi="Arial" w:cs="Arial"/>
                <w:sz w:val="12"/>
                <w:szCs w:val="12"/>
              </w:rPr>
              <w:t>2</w:t>
            </w:r>
            <w:r>
              <w:rPr>
                <w:rFonts w:ascii="Arial" w:hAnsi="Arial" w:cs="Arial"/>
                <w:sz w:val="12"/>
                <w:szCs w:val="12"/>
              </w:rPr>
              <w:t xml:space="preserve"> kont.), Odun Mekaniği ve T</w:t>
            </w:r>
            <w:r w:rsidRPr="004E5E78">
              <w:rPr>
                <w:rFonts w:ascii="Arial" w:hAnsi="Arial" w:cs="Arial"/>
                <w:sz w:val="12"/>
                <w:szCs w:val="12"/>
              </w:rPr>
              <w:t>eknolojisi bilim dalında; Orman Endüstri Mühendisliği bölümü lisans mezunu (</w:t>
            </w:r>
            <w:r w:rsidR="00105DD4">
              <w:rPr>
                <w:rFonts w:ascii="Arial" w:hAnsi="Arial" w:cs="Arial"/>
                <w:sz w:val="12"/>
                <w:szCs w:val="12"/>
              </w:rPr>
              <w:t xml:space="preserve">3 </w:t>
            </w:r>
            <w:r w:rsidRPr="004E5E78">
              <w:rPr>
                <w:rFonts w:ascii="Arial" w:hAnsi="Arial" w:cs="Arial"/>
                <w:sz w:val="12"/>
                <w:szCs w:val="12"/>
              </w:rPr>
              <w:t>kont.) olmak.</w:t>
            </w:r>
          </w:p>
        </w:tc>
        <w:tc>
          <w:tcPr>
            <w:tcW w:w="851" w:type="dxa"/>
            <w:tcBorders>
              <w:top w:val="single" w:sz="4" w:space="0" w:color="auto"/>
              <w:bottom w:val="single" w:sz="4" w:space="0" w:color="auto"/>
              <w:right w:val="single" w:sz="4" w:space="0" w:color="auto"/>
            </w:tcBorders>
          </w:tcPr>
          <w:p w:rsidR="00C9101B" w:rsidRPr="00CE6BF8" w:rsidRDefault="00C9101B" w:rsidP="006F1BED">
            <w:pPr>
              <w:jc w:val="center"/>
              <w:rPr>
                <w:rFonts w:ascii="Arial" w:hAnsi="Arial" w:cs="Arial"/>
                <w:sz w:val="14"/>
                <w:szCs w:val="14"/>
              </w:rPr>
            </w:pPr>
          </w:p>
          <w:p w:rsidR="00C9101B" w:rsidRPr="00CE6BF8" w:rsidRDefault="00C9101B" w:rsidP="006F1BED">
            <w:pPr>
              <w:jc w:val="center"/>
              <w:rPr>
                <w:rFonts w:ascii="Arial" w:hAnsi="Arial" w:cs="Arial"/>
                <w:sz w:val="14"/>
                <w:szCs w:val="14"/>
              </w:rPr>
            </w:pPr>
            <w:r w:rsidRPr="00CE6BF8">
              <w:rPr>
                <w:rFonts w:ascii="Arial" w:hAnsi="Arial" w:cs="Arial"/>
                <w:sz w:val="14"/>
                <w:szCs w:val="14"/>
              </w:rPr>
              <w:t>7</w:t>
            </w:r>
          </w:p>
        </w:tc>
        <w:tc>
          <w:tcPr>
            <w:tcW w:w="850" w:type="dxa"/>
            <w:gridSpan w:val="2"/>
            <w:tcBorders>
              <w:top w:val="single" w:sz="4" w:space="0" w:color="auto"/>
              <w:left w:val="single" w:sz="4" w:space="0" w:color="auto"/>
              <w:bottom w:val="single" w:sz="4" w:space="0" w:color="auto"/>
            </w:tcBorders>
          </w:tcPr>
          <w:p w:rsidR="00C9101B" w:rsidRPr="00CE6BF8" w:rsidRDefault="00C9101B" w:rsidP="006F1BED">
            <w:pPr>
              <w:jc w:val="center"/>
              <w:rPr>
                <w:rFonts w:ascii="Arial" w:hAnsi="Arial" w:cs="Arial"/>
                <w:sz w:val="14"/>
                <w:szCs w:val="14"/>
              </w:rPr>
            </w:pPr>
          </w:p>
          <w:p w:rsidR="00C9101B" w:rsidRPr="00CE6BF8" w:rsidRDefault="00C9101B" w:rsidP="006F1BED">
            <w:pPr>
              <w:jc w:val="center"/>
              <w:rPr>
                <w:rFonts w:ascii="Arial" w:hAnsi="Arial" w:cs="Arial"/>
                <w:sz w:val="14"/>
                <w:szCs w:val="14"/>
              </w:rPr>
            </w:pPr>
            <w:r w:rsidRPr="00CE6BF8">
              <w:rPr>
                <w:rFonts w:ascii="Arial" w:hAnsi="Arial" w:cs="Arial"/>
                <w:sz w:val="14"/>
                <w:szCs w:val="14"/>
              </w:rPr>
              <w:t>7</w:t>
            </w:r>
          </w:p>
        </w:tc>
        <w:tc>
          <w:tcPr>
            <w:tcW w:w="4111" w:type="dxa"/>
            <w:tcBorders>
              <w:top w:val="single" w:sz="4" w:space="0" w:color="auto"/>
              <w:bottom w:val="single" w:sz="4" w:space="0" w:color="auto"/>
            </w:tcBorders>
          </w:tcPr>
          <w:p w:rsidR="00CB74E4" w:rsidRDefault="00CB74E4" w:rsidP="006F1BED">
            <w:pPr>
              <w:jc w:val="both"/>
              <w:rPr>
                <w:rFonts w:ascii="Arial" w:hAnsi="Arial" w:cs="Arial"/>
                <w:sz w:val="12"/>
                <w:szCs w:val="12"/>
              </w:rPr>
            </w:pPr>
          </w:p>
          <w:p w:rsidR="00C9101B" w:rsidRPr="008C797B" w:rsidRDefault="00C9101B" w:rsidP="006F1BED">
            <w:pPr>
              <w:jc w:val="both"/>
              <w:rPr>
                <w:rFonts w:ascii="Arial" w:hAnsi="Arial" w:cs="Arial"/>
                <w:sz w:val="12"/>
                <w:szCs w:val="12"/>
              </w:rPr>
            </w:pPr>
            <w:r w:rsidRPr="008C797B">
              <w:rPr>
                <w:rFonts w:ascii="Arial" w:hAnsi="Arial" w:cs="Arial"/>
                <w:sz w:val="12"/>
                <w:szCs w:val="12"/>
              </w:rPr>
              <w:t>Orman Ürünleri Kimyası ve Teknolojisi bilim dalında;</w:t>
            </w:r>
            <w:r>
              <w:rPr>
                <w:rFonts w:ascii="Arial" w:hAnsi="Arial" w:cs="Arial"/>
                <w:sz w:val="12"/>
                <w:szCs w:val="12"/>
              </w:rPr>
              <w:t xml:space="preserve"> </w:t>
            </w:r>
            <w:r w:rsidRPr="008C797B">
              <w:rPr>
                <w:rFonts w:ascii="Arial" w:hAnsi="Arial" w:cs="Arial"/>
                <w:sz w:val="12"/>
                <w:szCs w:val="12"/>
              </w:rPr>
              <w:t>Orman Endüstri Mühendisliği anabilim dalı yüksek lisans mezu</w:t>
            </w:r>
            <w:r>
              <w:rPr>
                <w:rFonts w:ascii="Arial" w:hAnsi="Arial" w:cs="Arial"/>
                <w:sz w:val="12"/>
                <w:szCs w:val="12"/>
              </w:rPr>
              <w:t>nu (</w:t>
            </w:r>
            <w:r w:rsidR="00C52BA1">
              <w:rPr>
                <w:rFonts w:ascii="Arial" w:hAnsi="Arial" w:cs="Arial"/>
                <w:sz w:val="12"/>
                <w:szCs w:val="12"/>
              </w:rPr>
              <w:t xml:space="preserve">2 </w:t>
            </w:r>
            <w:r>
              <w:rPr>
                <w:rFonts w:ascii="Arial" w:hAnsi="Arial" w:cs="Arial"/>
                <w:sz w:val="12"/>
                <w:szCs w:val="12"/>
              </w:rPr>
              <w:t xml:space="preserve">kont.), </w:t>
            </w:r>
            <w:r w:rsidR="00C52BA1" w:rsidRPr="004E5E78">
              <w:rPr>
                <w:rFonts w:ascii="Arial" w:hAnsi="Arial" w:cs="Arial"/>
                <w:sz w:val="12"/>
                <w:szCs w:val="12"/>
              </w:rPr>
              <w:t xml:space="preserve">Orman Endüstri </w:t>
            </w:r>
            <w:proofErr w:type="spellStart"/>
            <w:r w:rsidR="00C52BA1" w:rsidRPr="004E5E78">
              <w:rPr>
                <w:rFonts w:ascii="Arial" w:hAnsi="Arial" w:cs="Arial"/>
                <w:sz w:val="12"/>
                <w:szCs w:val="12"/>
              </w:rPr>
              <w:t>Makinaları</w:t>
            </w:r>
            <w:proofErr w:type="spellEnd"/>
            <w:r w:rsidR="00C52BA1" w:rsidRPr="004E5E78">
              <w:rPr>
                <w:rFonts w:ascii="Arial" w:hAnsi="Arial" w:cs="Arial"/>
                <w:sz w:val="12"/>
                <w:szCs w:val="12"/>
              </w:rPr>
              <w:t xml:space="preserve"> ve İşletme bilim dalında; Orman </w:t>
            </w:r>
            <w:proofErr w:type="spellStart"/>
            <w:proofErr w:type="gramStart"/>
            <w:r w:rsidR="00C52BA1" w:rsidRPr="004E5E78">
              <w:rPr>
                <w:rFonts w:ascii="Arial" w:hAnsi="Arial" w:cs="Arial"/>
                <w:sz w:val="12"/>
                <w:szCs w:val="12"/>
              </w:rPr>
              <w:t>End</w:t>
            </w:r>
            <w:proofErr w:type="spellEnd"/>
            <w:r w:rsidR="00C52BA1" w:rsidRPr="004E5E78">
              <w:rPr>
                <w:rFonts w:ascii="Arial" w:hAnsi="Arial" w:cs="Arial"/>
                <w:sz w:val="12"/>
                <w:szCs w:val="12"/>
              </w:rPr>
              <w:t>.Müh.</w:t>
            </w:r>
            <w:proofErr w:type="gramEnd"/>
            <w:r w:rsidR="00C52BA1" w:rsidRPr="004E5E78">
              <w:rPr>
                <w:rFonts w:ascii="Arial" w:hAnsi="Arial" w:cs="Arial"/>
                <w:sz w:val="12"/>
                <w:szCs w:val="12"/>
              </w:rPr>
              <w:t xml:space="preserve"> </w:t>
            </w:r>
            <w:r w:rsidR="00C52BA1">
              <w:rPr>
                <w:rFonts w:ascii="Arial" w:hAnsi="Arial" w:cs="Arial"/>
                <w:sz w:val="12"/>
                <w:szCs w:val="12"/>
              </w:rPr>
              <w:t>anabilim dalı yüksek</w:t>
            </w:r>
            <w:r w:rsidR="00C52BA1" w:rsidRPr="004E5E78">
              <w:rPr>
                <w:rFonts w:ascii="Arial" w:hAnsi="Arial" w:cs="Arial"/>
                <w:sz w:val="12"/>
                <w:szCs w:val="12"/>
              </w:rPr>
              <w:t xml:space="preserve"> lisans mezunu (</w:t>
            </w:r>
            <w:r w:rsidR="00C52BA1">
              <w:rPr>
                <w:rFonts w:ascii="Arial" w:hAnsi="Arial" w:cs="Arial"/>
                <w:sz w:val="12"/>
                <w:szCs w:val="12"/>
              </w:rPr>
              <w:t xml:space="preserve">2 </w:t>
            </w:r>
            <w:r w:rsidR="00C52BA1" w:rsidRPr="004E5E78">
              <w:rPr>
                <w:rFonts w:ascii="Arial" w:hAnsi="Arial" w:cs="Arial"/>
                <w:sz w:val="12"/>
                <w:szCs w:val="12"/>
              </w:rPr>
              <w:t>kont.), Orman Biyolojisi ve Odun Koruma Teknolojisi bilim dalında; Orman Endüstri Mühendisliği</w:t>
            </w:r>
            <w:r w:rsidR="00C52BA1">
              <w:rPr>
                <w:rFonts w:ascii="Arial" w:hAnsi="Arial" w:cs="Arial"/>
                <w:sz w:val="12"/>
                <w:szCs w:val="12"/>
              </w:rPr>
              <w:t xml:space="preserve"> anabilim dalı yüksek</w:t>
            </w:r>
            <w:r w:rsidR="00C52BA1" w:rsidRPr="004E5E78">
              <w:rPr>
                <w:rFonts w:ascii="Arial" w:hAnsi="Arial" w:cs="Arial"/>
                <w:sz w:val="12"/>
                <w:szCs w:val="12"/>
              </w:rPr>
              <w:t xml:space="preserve"> lisans mezunu (</w:t>
            </w:r>
            <w:r w:rsidR="00C52BA1">
              <w:rPr>
                <w:rFonts w:ascii="Arial" w:hAnsi="Arial" w:cs="Arial"/>
                <w:sz w:val="12"/>
                <w:szCs w:val="12"/>
              </w:rPr>
              <w:t xml:space="preserve">1 kont.), </w:t>
            </w:r>
            <w:r>
              <w:rPr>
                <w:rFonts w:ascii="Arial" w:hAnsi="Arial" w:cs="Arial"/>
                <w:sz w:val="12"/>
                <w:szCs w:val="12"/>
              </w:rPr>
              <w:t>Odun Mekaniği ve T</w:t>
            </w:r>
            <w:r w:rsidRPr="008C797B">
              <w:rPr>
                <w:rFonts w:ascii="Arial" w:hAnsi="Arial" w:cs="Arial"/>
                <w:sz w:val="12"/>
                <w:szCs w:val="12"/>
              </w:rPr>
              <w:t>eknolojisi bilim dalında; Orman Endüstri Mühendisliği anabilim dalı yüksek lisans mezunu (</w:t>
            </w:r>
            <w:r w:rsidR="00C52BA1">
              <w:rPr>
                <w:rFonts w:ascii="Arial" w:hAnsi="Arial" w:cs="Arial"/>
                <w:sz w:val="12"/>
                <w:szCs w:val="12"/>
              </w:rPr>
              <w:t>2</w:t>
            </w:r>
            <w:r w:rsidRPr="008C797B">
              <w:rPr>
                <w:rFonts w:ascii="Arial" w:hAnsi="Arial" w:cs="Arial"/>
                <w:sz w:val="12"/>
                <w:szCs w:val="12"/>
              </w:rPr>
              <w:t xml:space="preserve"> kont.) olmak.</w:t>
            </w:r>
          </w:p>
          <w:p w:rsidR="00C9101B" w:rsidRPr="008D7160" w:rsidRDefault="00C9101B" w:rsidP="00BE0E7E">
            <w:pPr>
              <w:jc w:val="both"/>
              <w:rPr>
                <w:rFonts w:ascii="Arial" w:hAnsi="Arial" w:cs="Arial"/>
                <w:sz w:val="12"/>
                <w:szCs w:val="12"/>
              </w:rPr>
            </w:pPr>
          </w:p>
        </w:tc>
      </w:tr>
      <w:tr w:rsidR="00C9101B" w:rsidRPr="00105E7C" w:rsidTr="00A44304">
        <w:tc>
          <w:tcPr>
            <w:tcW w:w="2127" w:type="dxa"/>
            <w:tcBorders>
              <w:top w:val="single" w:sz="4" w:space="0" w:color="auto"/>
              <w:left w:val="single" w:sz="4" w:space="0" w:color="auto"/>
              <w:bottom w:val="single" w:sz="4" w:space="0" w:color="auto"/>
              <w:right w:val="nil"/>
            </w:tcBorders>
            <w:shd w:val="clear" w:color="auto" w:fill="D9D9D9" w:themeFill="background1" w:themeFillShade="D9"/>
          </w:tcPr>
          <w:p w:rsidR="00C9101B" w:rsidRPr="00A6280E" w:rsidRDefault="00C9101B" w:rsidP="00EB24E7">
            <w:pPr>
              <w:jc w:val="both"/>
              <w:rPr>
                <w:rFonts w:ascii="Arial" w:hAnsi="Arial" w:cs="Arial"/>
                <w:b/>
                <w:color w:val="00194F" w:themeColor="accent6" w:themeShade="80"/>
                <w:sz w:val="16"/>
                <w:szCs w:val="16"/>
              </w:rPr>
            </w:pPr>
          </w:p>
        </w:tc>
        <w:tc>
          <w:tcPr>
            <w:tcW w:w="851" w:type="dxa"/>
            <w:tcBorders>
              <w:top w:val="single" w:sz="4" w:space="0" w:color="auto"/>
              <w:left w:val="nil"/>
              <w:bottom w:val="single" w:sz="4" w:space="0" w:color="auto"/>
              <w:right w:val="nil"/>
            </w:tcBorders>
            <w:shd w:val="clear" w:color="auto" w:fill="D9D9D9" w:themeFill="background1" w:themeFillShade="D9"/>
          </w:tcPr>
          <w:p w:rsidR="00C9101B" w:rsidRDefault="00C9101B" w:rsidP="00EB24E7">
            <w:pPr>
              <w:jc w:val="center"/>
              <w:rPr>
                <w:rFonts w:ascii="Arial" w:hAnsi="Arial" w:cs="Arial"/>
                <w:sz w:val="16"/>
                <w:szCs w:val="16"/>
              </w:rPr>
            </w:pPr>
          </w:p>
        </w:tc>
        <w:tc>
          <w:tcPr>
            <w:tcW w:w="1705" w:type="dxa"/>
            <w:gridSpan w:val="5"/>
            <w:tcBorders>
              <w:top w:val="single" w:sz="4" w:space="0" w:color="auto"/>
              <w:left w:val="nil"/>
              <w:bottom w:val="single" w:sz="4" w:space="0" w:color="auto"/>
              <w:right w:val="nil"/>
            </w:tcBorders>
            <w:shd w:val="clear" w:color="auto" w:fill="D9D9D9" w:themeFill="background1" w:themeFillShade="D9"/>
          </w:tcPr>
          <w:p w:rsidR="00C9101B" w:rsidRPr="008D7160" w:rsidRDefault="00C9101B" w:rsidP="00EB24E7">
            <w:pPr>
              <w:jc w:val="center"/>
              <w:rPr>
                <w:rFonts w:ascii="Arial" w:hAnsi="Arial" w:cs="Arial"/>
                <w:b/>
                <w:sz w:val="16"/>
                <w:szCs w:val="16"/>
              </w:rPr>
            </w:pPr>
          </w:p>
        </w:tc>
        <w:tc>
          <w:tcPr>
            <w:tcW w:w="5244" w:type="dxa"/>
            <w:tcBorders>
              <w:top w:val="single" w:sz="4" w:space="0" w:color="auto"/>
              <w:left w:val="nil"/>
              <w:bottom w:val="single" w:sz="4" w:space="0" w:color="auto"/>
              <w:right w:val="nil"/>
            </w:tcBorders>
            <w:shd w:val="clear" w:color="auto" w:fill="D9D9D9" w:themeFill="background1" w:themeFillShade="D9"/>
          </w:tcPr>
          <w:p w:rsidR="00C9101B" w:rsidRDefault="00C9101B" w:rsidP="00D63D61">
            <w:pPr>
              <w:jc w:val="both"/>
              <w:rPr>
                <w:rFonts w:ascii="Arial" w:hAnsi="Arial" w:cs="Arial"/>
                <w:sz w:val="16"/>
                <w:szCs w:val="16"/>
              </w:rPr>
            </w:pPr>
          </w:p>
        </w:tc>
        <w:tc>
          <w:tcPr>
            <w:tcW w:w="1701" w:type="dxa"/>
            <w:gridSpan w:val="3"/>
            <w:tcBorders>
              <w:top w:val="single" w:sz="4" w:space="0" w:color="auto"/>
              <w:left w:val="nil"/>
              <w:bottom w:val="single" w:sz="4" w:space="0" w:color="auto"/>
              <w:right w:val="nil"/>
            </w:tcBorders>
            <w:shd w:val="clear" w:color="auto" w:fill="D9D9D9" w:themeFill="background1" w:themeFillShade="D9"/>
          </w:tcPr>
          <w:p w:rsidR="00C9101B" w:rsidRDefault="00C9101B" w:rsidP="00EB24E7">
            <w:pPr>
              <w:jc w:val="center"/>
              <w:rPr>
                <w:rFonts w:ascii="Arial" w:hAnsi="Arial" w:cs="Arial"/>
                <w:b/>
                <w:sz w:val="16"/>
                <w:szCs w:val="16"/>
              </w:rPr>
            </w:pP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tcPr>
          <w:p w:rsidR="00C9101B" w:rsidRDefault="00C9101B" w:rsidP="00D63D61">
            <w:pPr>
              <w:jc w:val="both"/>
              <w:rPr>
                <w:rFonts w:ascii="Arial" w:hAnsi="Arial" w:cs="Arial"/>
                <w:sz w:val="16"/>
                <w:szCs w:val="16"/>
              </w:rPr>
            </w:pPr>
          </w:p>
        </w:tc>
      </w:tr>
      <w:tr w:rsidR="00CB74E4" w:rsidRPr="00105E7C" w:rsidTr="00B15E50">
        <w:trPr>
          <w:trHeight w:val="420"/>
        </w:trPr>
        <w:tc>
          <w:tcPr>
            <w:tcW w:w="2127" w:type="dxa"/>
            <w:tcBorders>
              <w:top w:val="single" w:sz="4" w:space="0" w:color="auto"/>
              <w:left w:val="single" w:sz="4" w:space="0" w:color="auto"/>
              <w:right w:val="single" w:sz="4" w:space="0" w:color="auto"/>
            </w:tcBorders>
          </w:tcPr>
          <w:p w:rsidR="00CB74E4" w:rsidRDefault="00CB74E4" w:rsidP="00B15E50">
            <w:pPr>
              <w:jc w:val="both"/>
              <w:rPr>
                <w:rFonts w:ascii="Arial" w:hAnsi="Arial" w:cs="Arial"/>
                <w:b/>
                <w:color w:val="00194F" w:themeColor="accent6" w:themeShade="80"/>
                <w:sz w:val="16"/>
                <w:szCs w:val="16"/>
              </w:rPr>
            </w:pPr>
          </w:p>
          <w:p w:rsidR="00CB74E4" w:rsidRPr="00A6280E" w:rsidRDefault="00CB74E4" w:rsidP="00B15E50">
            <w:pPr>
              <w:jc w:val="both"/>
              <w:rPr>
                <w:rFonts w:ascii="Arial" w:hAnsi="Arial" w:cs="Arial"/>
                <w:b/>
                <w:color w:val="00194F" w:themeColor="accent6" w:themeShade="80"/>
                <w:sz w:val="16"/>
                <w:szCs w:val="16"/>
              </w:rPr>
            </w:pPr>
            <w:r w:rsidRPr="00A6280E">
              <w:rPr>
                <w:rFonts w:ascii="Arial" w:hAnsi="Arial" w:cs="Arial"/>
                <w:b/>
                <w:color w:val="00194F" w:themeColor="accent6" w:themeShade="80"/>
                <w:sz w:val="16"/>
                <w:szCs w:val="16"/>
              </w:rPr>
              <w:t>ORMAN MÜHENDİSLİĞİ</w:t>
            </w:r>
          </w:p>
        </w:tc>
        <w:tc>
          <w:tcPr>
            <w:tcW w:w="851" w:type="dxa"/>
          </w:tcPr>
          <w:p w:rsidR="00CB74E4" w:rsidRDefault="00CB74E4" w:rsidP="00B15E50">
            <w:pPr>
              <w:jc w:val="center"/>
              <w:rPr>
                <w:rFonts w:ascii="Arial" w:hAnsi="Arial" w:cs="Arial"/>
                <w:sz w:val="14"/>
                <w:szCs w:val="14"/>
              </w:rPr>
            </w:pPr>
          </w:p>
          <w:p w:rsidR="00CB74E4" w:rsidRPr="00EF284C" w:rsidRDefault="00CB74E4" w:rsidP="00B15E50">
            <w:pPr>
              <w:jc w:val="center"/>
              <w:rPr>
                <w:rFonts w:ascii="Arial" w:hAnsi="Arial" w:cs="Arial"/>
                <w:sz w:val="14"/>
                <w:szCs w:val="14"/>
              </w:rPr>
            </w:pPr>
            <w:r w:rsidRPr="00EF284C">
              <w:rPr>
                <w:rFonts w:ascii="Arial" w:hAnsi="Arial" w:cs="Arial"/>
                <w:sz w:val="14"/>
                <w:szCs w:val="14"/>
              </w:rPr>
              <w:t>Sayısal</w:t>
            </w:r>
          </w:p>
        </w:tc>
        <w:tc>
          <w:tcPr>
            <w:tcW w:w="850" w:type="dxa"/>
            <w:gridSpan w:val="3"/>
            <w:tcBorders>
              <w:bottom w:val="single" w:sz="4" w:space="0" w:color="auto"/>
              <w:right w:val="single" w:sz="4" w:space="0" w:color="auto"/>
            </w:tcBorders>
          </w:tcPr>
          <w:p w:rsidR="00CB74E4" w:rsidRPr="00CE6BF8" w:rsidRDefault="00CB74E4" w:rsidP="00B15E50">
            <w:pPr>
              <w:jc w:val="center"/>
              <w:rPr>
                <w:rFonts w:ascii="Arial" w:hAnsi="Arial" w:cs="Arial"/>
                <w:b/>
                <w:sz w:val="14"/>
                <w:szCs w:val="14"/>
              </w:rPr>
            </w:pPr>
          </w:p>
          <w:p w:rsidR="00CB74E4" w:rsidRPr="00CE6BF8" w:rsidRDefault="00CB74E4" w:rsidP="00B15E50">
            <w:pPr>
              <w:jc w:val="center"/>
              <w:rPr>
                <w:rFonts w:ascii="Arial" w:hAnsi="Arial" w:cs="Arial"/>
                <w:b/>
                <w:sz w:val="14"/>
                <w:szCs w:val="14"/>
              </w:rPr>
            </w:pPr>
            <w:r w:rsidRPr="00CE6BF8">
              <w:rPr>
                <w:rFonts w:ascii="Arial" w:hAnsi="Arial" w:cs="Arial"/>
                <w:b/>
                <w:sz w:val="14"/>
                <w:szCs w:val="14"/>
              </w:rPr>
              <w:t>27</w:t>
            </w:r>
          </w:p>
        </w:tc>
        <w:tc>
          <w:tcPr>
            <w:tcW w:w="855" w:type="dxa"/>
            <w:gridSpan w:val="2"/>
            <w:tcBorders>
              <w:bottom w:val="single" w:sz="4" w:space="0" w:color="auto"/>
              <w:right w:val="single" w:sz="4" w:space="0" w:color="auto"/>
            </w:tcBorders>
          </w:tcPr>
          <w:p w:rsidR="00CB74E4" w:rsidRPr="00CE6BF8" w:rsidRDefault="00CB74E4" w:rsidP="00B15E50">
            <w:pPr>
              <w:jc w:val="center"/>
              <w:rPr>
                <w:rFonts w:ascii="Arial" w:hAnsi="Arial" w:cs="Arial"/>
                <w:b/>
                <w:sz w:val="14"/>
                <w:szCs w:val="14"/>
              </w:rPr>
            </w:pPr>
          </w:p>
          <w:p w:rsidR="00CB74E4" w:rsidRPr="00CE6BF8" w:rsidRDefault="00CB74E4" w:rsidP="00B15E50">
            <w:pPr>
              <w:jc w:val="center"/>
              <w:rPr>
                <w:rFonts w:ascii="Arial" w:hAnsi="Arial" w:cs="Arial"/>
                <w:b/>
                <w:sz w:val="14"/>
                <w:szCs w:val="14"/>
              </w:rPr>
            </w:pPr>
            <w:r w:rsidRPr="00CE6BF8">
              <w:rPr>
                <w:rFonts w:ascii="Arial" w:hAnsi="Arial" w:cs="Arial"/>
                <w:b/>
                <w:sz w:val="14"/>
                <w:szCs w:val="14"/>
              </w:rPr>
              <w:t>5</w:t>
            </w:r>
          </w:p>
        </w:tc>
        <w:tc>
          <w:tcPr>
            <w:tcW w:w="5244" w:type="dxa"/>
            <w:tcBorders>
              <w:left w:val="single" w:sz="4" w:space="0" w:color="auto"/>
            </w:tcBorders>
          </w:tcPr>
          <w:p w:rsidR="00CB74E4" w:rsidRPr="004C2C49" w:rsidRDefault="00CB74E4" w:rsidP="00486708">
            <w:pPr>
              <w:jc w:val="both"/>
              <w:rPr>
                <w:rFonts w:ascii="Arial" w:hAnsi="Arial" w:cs="Arial"/>
                <w:sz w:val="12"/>
                <w:szCs w:val="12"/>
              </w:rPr>
            </w:pPr>
            <w:r w:rsidRPr="00173809">
              <w:rPr>
                <w:rFonts w:ascii="Arial" w:hAnsi="Arial" w:cs="Arial"/>
                <w:sz w:val="12"/>
                <w:szCs w:val="12"/>
              </w:rPr>
              <w:t>Ormancılık Ekonomisi bilim dalında;</w:t>
            </w:r>
            <w:r>
              <w:rPr>
                <w:rFonts w:ascii="Arial" w:hAnsi="Arial" w:cs="Arial"/>
                <w:sz w:val="12"/>
                <w:szCs w:val="12"/>
              </w:rPr>
              <w:t xml:space="preserve"> </w:t>
            </w:r>
            <w:r w:rsidRPr="00173809">
              <w:rPr>
                <w:rFonts w:ascii="Arial" w:hAnsi="Arial" w:cs="Arial"/>
                <w:sz w:val="12"/>
                <w:szCs w:val="12"/>
              </w:rPr>
              <w:t xml:space="preserve">Orman Müh. veya Orman </w:t>
            </w:r>
            <w:proofErr w:type="spellStart"/>
            <w:r w:rsidRPr="00173809">
              <w:rPr>
                <w:rFonts w:ascii="Arial" w:hAnsi="Arial" w:cs="Arial"/>
                <w:sz w:val="12"/>
                <w:szCs w:val="12"/>
              </w:rPr>
              <w:t>End</w:t>
            </w:r>
            <w:proofErr w:type="spellEnd"/>
            <w:r w:rsidRPr="00173809">
              <w:rPr>
                <w:rFonts w:ascii="Arial" w:hAnsi="Arial" w:cs="Arial"/>
                <w:sz w:val="12"/>
                <w:szCs w:val="12"/>
              </w:rPr>
              <w:t>.</w:t>
            </w:r>
            <w:r>
              <w:rPr>
                <w:rFonts w:ascii="Arial" w:hAnsi="Arial" w:cs="Arial"/>
                <w:sz w:val="12"/>
                <w:szCs w:val="12"/>
              </w:rPr>
              <w:t xml:space="preserve"> </w:t>
            </w:r>
            <w:r w:rsidRPr="00173809">
              <w:rPr>
                <w:rFonts w:ascii="Arial" w:hAnsi="Arial" w:cs="Arial"/>
                <w:sz w:val="12"/>
                <w:szCs w:val="12"/>
              </w:rPr>
              <w:t>Müh.</w:t>
            </w:r>
            <w:r>
              <w:rPr>
                <w:rFonts w:ascii="Arial" w:hAnsi="Arial" w:cs="Arial"/>
                <w:sz w:val="12"/>
                <w:szCs w:val="12"/>
              </w:rPr>
              <w:t xml:space="preserve"> </w:t>
            </w:r>
            <w:r w:rsidRPr="00173809">
              <w:rPr>
                <w:rFonts w:ascii="Arial" w:hAnsi="Arial" w:cs="Arial"/>
                <w:sz w:val="12"/>
                <w:szCs w:val="12"/>
              </w:rPr>
              <w:t xml:space="preserve">bölümü lisans mezunu </w:t>
            </w:r>
            <w:r>
              <w:rPr>
                <w:rFonts w:ascii="Arial" w:hAnsi="Arial" w:cs="Arial"/>
                <w:sz w:val="12"/>
                <w:szCs w:val="12"/>
              </w:rPr>
              <w:t>(5 T.C. Vatandaşı +1 Yabancı U</w:t>
            </w:r>
            <w:r w:rsidR="00B228B0">
              <w:rPr>
                <w:rFonts w:ascii="Arial" w:hAnsi="Arial" w:cs="Arial"/>
                <w:sz w:val="12"/>
                <w:szCs w:val="12"/>
              </w:rPr>
              <w:t>yruklu</w:t>
            </w:r>
            <w:r>
              <w:rPr>
                <w:rFonts w:ascii="Arial" w:hAnsi="Arial" w:cs="Arial"/>
                <w:sz w:val="12"/>
                <w:szCs w:val="12"/>
              </w:rPr>
              <w:t xml:space="preserve"> Kont.), </w:t>
            </w:r>
            <w:r w:rsidRPr="00173809">
              <w:rPr>
                <w:rFonts w:ascii="Arial" w:hAnsi="Arial" w:cs="Arial"/>
                <w:sz w:val="12"/>
                <w:szCs w:val="12"/>
              </w:rPr>
              <w:t>Orman Botaniği bilim dalında; Orman Fakültesi lisans mezunu, Ziraat Fakültesi Tarla Bitkileri Bölümü, Biyoloji, Coğrafya veya Arkeoloji bölümü lisans mezunu (</w:t>
            </w:r>
            <w:r>
              <w:rPr>
                <w:rFonts w:ascii="Arial" w:hAnsi="Arial" w:cs="Arial"/>
                <w:sz w:val="12"/>
                <w:szCs w:val="12"/>
              </w:rPr>
              <w:t>5 T.C. Vatandaşı +1 Yabancı U</w:t>
            </w:r>
            <w:r w:rsidR="00B228B0">
              <w:rPr>
                <w:rFonts w:ascii="Arial" w:hAnsi="Arial" w:cs="Arial"/>
                <w:sz w:val="12"/>
                <w:szCs w:val="12"/>
              </w:rPr>
              <w:t>yruklu</w:t>
            </w:r>
            <w:r>
              <w:rPr>
                <w:rFonts w:ascii="Arial" w:hAnsi="Arial" w:cs="Arial"/>
                <w:sz w:val="12"/>
                <w:szCs w:val="12"/>
              </w:rPr>
              <w:t xml:space="preserve"> Kont.)</w:t>
            </w:r>
            <w:r w:rsidRPr="00173809">
              <w:rPr>
                <w:rFonts w:ascii="Arial" w:hAnsi="Arial" w:cs="Arial"/>
                <w:sz w:val="12"/>
                <w:szCs w:val="12"/>
              </w:rPr>
              <w:t>, Orman Amenajmanı bilim dalında; Orman Müh. bölümü lisans</w:t>
            </w:r>
            <w:r>
              <w:rPr>
                <w:rFonts w:ascii="Arial" w:hAnsi="Arial" w:cs="Arial"/>
                <w:sz w:val="12"/>
                <w:szCs w:val="12"/>
              </w:rPr>
              <w:t xml:space="preserve"> mezunu (1 Yabancı U</w:t>
            </w:r>
            <w:r w:rsidR="00B228B0">
              <w:rPr>
                <w:rFonts w:ascii="Arial" w:hAnsi="Arial" w:cs="Arial"/>
                <w:sz w:val="12"/>
                <w:szCs w:val="12"/>
              </w:rPr>
              <w:t>yruklu</w:t>
            </w:r>
            <w:r w:rsidRPr="00173809">
              <w:rPr>
                <w:rFonts w:ascii="Arial" w:hAnsi="Arial" w:cs="Arial"/>
                <w:sz w:val="12"/>
                <w:szCs w:val="12"/>
              </w:rPr>
              <w:t xml:space="preserve"> kont.), Silvikültür bilim dalında; Orman Müh.</w:t>
            </w:r>
            <w:r>
              <w:rPr>
                <w:rFonts w:ascii="Arial" w:hAnsi="Arial" w:cs="Arial"/>
                <w:sz w:val="12"/>
                <w:szCs w:val="12"/>
              </w:rPr>
              <w:t xml:space="preserve"> bölümü lisans mezunu (2 T.C. Vatandaşı kont.</w:t>
            </w:r>
            <w:r w:rsidRPr="00173809">
              <w:rPr>
                <w:rFonts w:ascii="Arial" w:hAnsi="Arial" w:cs="Arial"/>
                <w:sz w:val="12"/>
                <w:szCs w:val="12"/>
              </w:rPr>
              <w:t>), Orman Ent</w:t>
            </w:r>
            <w:r w:rsidR="00280F97">
              <w:rPr>
                <w:rFonts w:ascii="Arial" w:hAnsi="Arial" w:cs="Arial"/>
                <w:sz w:val="12"/>
                <w:szCs w:val="12"/>
              </w:rPr>
              <w:t xml:space="preserve">omolojisi </w:t>
            </w:r>
            <w:r w:rsidRPr="00173809">
              <w:rPr>
                <w:rFonts w:ascii="Arial" w:hAnsi="Arial" w:cs="Arial"/>
                <w:sz w:val="12"/>
                <w:szCs w:val="12"/>
              </w:rPr>
              <w:t>ve K</w:t>
            </w:r>
            <w:r>
              <w:rPr>
                <w:rFonts w:ascii="Arial" w:hAnsi="Arial" w:cs="Arial"/>
                <w:sz w:val="12"/>
                <w:szCs w:val="12"/>
              </w:rPr>
              <w:t xml:space="preserve">oruma bilim dalında; Orman Müh. </w:t>
            </w:r>
            <w:r w:rsidRPr="00173809">
              <w:rPr>
                <w:rFonts w:ascii="Arial" w:hAnsi="Arial" w:cs="Arial"/>
                <w:sz w:val="12"/>
                <w:szCs w:val="12"/>
              </w:rPr>
              <w:t xml:space="preserve">Ziraat </w:t>
            </w:r>
            <w:proofErr w:type="gramStart"/>
            <w:r w:rsidRPr="00173809">
              <w:rPr>
                <w:rFonts w:ascii="Arial" w:hAnsi="Arial" w:cs="Arial"/>
                <w:sz w:val="12"/>
                <w:szCs w:val="12"/>
              </w:rPr>
              <w:t>Fak.Bitki</w:t>
            </w:r>
            <w:proofErr w:type="gramEnd"/>
            <w:r w:rsidRPr="00173809">
              <w:rPr>
                <w:rFonts w:ascii="Arial" w:hAnsi="Arial" w:cs="Arial"/>
                <w:sz w:val="12"/>
                <w:szCs w:val="12"/>
              </w:rPr>
              <w:t xml:space="preserve"> Koruma böl. </w:t>
            </w:r>
            <w:proofErr w:type="gramStart"/>
            <w:r w:rsidRPr="00173809">
              <w:rPr>
                <w:rFonts w:ascii="Arial" w:hAnsi="Arial" w:cs="Arial"/>
                <w:sz w:val="12"/>
                <w:szCs w:val="12"/>
              </w:rPr>
              <w:t>veya</w:t>
            </w:r>
            <w:proofErr w:type="gramEnd"/>
            <w:r w:rsidRPr="00173809">
              <w:rPr>
                <w:rFonts w:ascii="Arial" w:hAnsi="Arial" w:cs="Arial"/>
                <w:sz w:val="12"/>
                <w:szCs w:val="12"/>
              </w:rPr>
              <w:t xml:space="preserve"> Fen Fak.</w:t>
            </w:r>
            <w:r>
              <w:rPr>
                <w:rFonts w:ascii="Arial" w:hAnsi="Arial" w:cs="Arial"/>
                <w:sz w:val="12"/>
                <w:szCs w:val="12"/>
              </w:rPr>
              <w:t xml:space="preserve"> </w:t>
            </w:r>
            <w:r w:rsidRPr="00173809">
              <w:rPr>
                <w:rFonts w:ascii="Arial" w:hAnsi="Arial" w:cs="Arial"/>
                <w:sz w:val="12"/>
                <w:szCs w:val="12"/>
              </w:rPr>
              <w:t>Biyoloji bölümü lisans mezunu (</w:t>
            </w:r>
            <w:r>
              <w:rPr>
                <w:rFonts w:ascii="Arial" w:hAnsi="Arial" w:cs="Arial"/>
                <w:sz w:val="12"/>
                <w:szCs w:val="12"/>
              </w:rPr>
              <w:t>5 T.C. Vatandaşı +1 Yabancı U. Kont</w:t>
            </w:r>
            <w:r w:rsidR="00486708">
              <w:rPr>
                <w:rFonts w:ascii="Arial" w:hAnsi="Arial" w:cs="Arial"/>
                <w:sz w:val="12"/>
                <w:szCs w:val="12"/>
              </w:rPr>
              <w:t xml:space="preserve">.), Orman İnşaatı </w:t>
            </w:r>
            <w:r w:rsidRPr="00173809">
              <w:rPr>
                <w:rFonts w:ascii="Arial" w:hAnsi="Arial" w:cs="Arial"/>
                <w:sz w:val="12"/>
                <w:szCs w:val="12"/>
              </w:rPr>
              <w:t>ve Transportu bilim dalında; Orman Müh. bölümü lisans mezunu (</w:t>
            </w:r>
            <w:r>
              <w:rPr>
                <w:rFonts w:ascii="Arial" w:hAnsi="Arial" w:cs="Arial"/>
                <w:sz w:val="12"/>
                <w:szCs w:val="12"/>
              </w:rPr>
              <w:t>3 T.C. Vatandaşı +1 Yabancı U. Kont.</w:t>
            </w:r>
            <w:r w:rsidRPr="00173809">
              <w:rPr>
                <w:rFonts w:ascii="Arial" w:hAnsi="Arial" w:cs="Arial"/>
                <w:sz w:val="12"/>
                <w:szCs w:val="12"/>
              </w:rPr>
              <w:t>), Ormancılık Politikası bilim dalında; lisans mezunu (</w:t>
            </w:r>
            <w:r>
              <w:rPr>
                <w:rFonts w:ascii="Arial" w:hAnsi="Arial" w:cs="Arial"/>
                <w:sz w:val="12"/>
                <w:szCs w:val="12"/>
              </w:rPr>
              <w:t>2 T.C. Vatandaşı kont</w:t>
            </w:r>
            <w:r w:rsidRPr="00173809">
              <w:rPr>
                <w:rFonts w:ascii="Arial" w:hAnsi="Arial" w:cs="Arial"/>
                <w:sz w:val="12"/>
                <w:szCs w:val="12"/>
              </w:rPr>
              <w:t>.), Havza Amen</w:t>
            </w:r>
            <w:r>
              <w:rPr>
                <w:rFonts w:ascii="Arial" w:hAnsi="Arial" w:cs="Arial"/>
                <w:sz w:val="12"/>
                <w:szCs w:val="12"/>
              </w:rPr>
              <w:t xml:space="preserve">ajmanı bilim dalında; Orman Müh </w:t>
            </w:r>
            <w:proofErr w:type="gramStart"/>
            <w:r>
              <w:rPr>
                <w:rFonts w:ascii="Arial" w:hAnsi="Arial" w:cs="Arial"/>
                <w:sz w:val="12"/>
                <w:szCs w:val="12"/>
              </w:rPr>
              <w:t>ve</w:t>
            </w:r>
            <w:r w:rsidR="00B228B0">
              <w:rPr>
                <w:rFonts w:ascii="Arial" w:hAnsi="Arial" w:cs="Arial"/>
                <w:sz w:val="12"/>
                <w:szCs w:val="12"/>
              </w:rPr>
              <w:t>ya</w:t>
            </w:r>
            <w:r>
              <w:rPr>
                <w:rFonts w:ascii="Arial" w:hAnsi="Arial" w:cs="Arial"/>
                <w:sz w:val="12"/>
                <w:szCs w:val="12"/>
              </w:rPr>
              <w:t xml:space="preserve"> </w:t>
            </w:r>
            <w:r w:rsidRPr="00173809">
              <w:rPr>
                <w:rFonts w:ascii="Arial" w:hAnsi="Arial" w:cs="Arial"/>
                <w:sz w:val="12"/>
                <w:szCs w:val="12"/>
              </w:rPr>
              <w:t xml:space="preserve"> Ziraat</w:t>
            </w:r>
            <w:proofErr w:type="gramEnd"/>
            <w:r w:rsidRPr="00173809">
              <w:rPr>
                <w:rFonts w:ascii="Arial" w:hAnsi="Arial" w:cs="Arial"/>
                <w:sz w:val="12"/>
                <w:szCs w:val="12"/>
              </w:rPr>
              <w:t xml:space="preserve"> Fak. </w:t>
            </w:r>
            <w:proofErr w:type="gramStart"/>
            <w:r w:rsidRPr="00173809">
              <w:rPr>
                <w:rFonts w:ascii="Arial" w:hAnsi="Arial" w:cs="Arial"/>
                <w:sz w:val="12"/>
                <w:szCs w:val="12"/>
              </w:rPr>
              <w:t>lisans</w:t>
            </w:r>
            <w:proofErr w:type="gramEnd"/>
            <w:r w:rsidRPr="00173809">
              <w:rPr>
                <w:rFonts w:ascii="Arial" w:hAnsi="Arial" w:cs="Arial"/>
                <w:sz w:val="12"/>
                <w:szCs w:val="12"/>
              </w:rPr>
              <w:t xml:space="preserve"> mezunu (</w:t>
            </w:r>
            <w:r>
              <w:rPr>
                <w:rFonts w:ascii="Arial" w:hAnsi="Arial" w:cs="Arial"/>
                <w:sz w:val="12"/>
                <w:szCs w:val="12"/>
              </w:rPr>
              <w:t>2 T.C. Vatandaşı kont</w:t>
            </w:r>
            <w:r w:rsidRPr="00173809">
              <w:rPr>
                <w:rFonts w:ascii="Arial" w:hAnsi="Arial" w:cs="Arial"/>
                <w:sz w:val="12"/>
                <w:szCs w:val="12"/>
              </w:rPr>
              <w:t>.), Toprak İlmi ve Ekolojisi bilim dalında; Orman Müh.</w:t>
            </w:r>
            <w:r>
              <w:rPr>
                <w:rFonts w:ascii="Arial" w:hAnsi="Arial" w:cs="Arial"/>
                <w:sz w:val="12"/>
                <w:szCs w:val="12"/>
              </w:rPr>
              <w:t xml:space="preserve"> </w:t>
            </w:r>
            <w:r w:rsidRPr="00173809">
              <w:rPr>
                <w:rFonts w:ascii="Arial" w:hAnsi="Arial" w:cs="Arial"/>
                <w:sz w:val="12"/>
                <w:szCs w:val="12"/>
              </w:rPr>
              <w:t>bölümü lisans mezunu (</w:t>
            </w:r>
            <w:r>
              <w:rPr>
                <w:rFonts w:ascii="Arial" w:hAnsi="Arial" w:cs="Arial"/>
                <w:sz w:val="12"/>
                <w:szCs w:val="12"/>
              </w:rPr>
              <w:t>1 T.C. Vatandaşı kont.)</w:t>
            </w:r>
            <w:r w:rsidRPr="00173809">
              <w:rPr>
                <w:rFonts w:ascii="Arial" w:hAnsi="Arial" w:cs="Arial"/>
                <w:sz w:val="12"/>
                <w:szCs w:val="12"/>
              </w:rPr>
              <w:t>; Ölçme Bilgisi ve Kadastro bilim dalında; Orman Müh. bölümü lisans mezunu (</w:t>
            </w:r>
            <w:r>
              <w:rPr>
                <w:rFonts w:ascii="Arial" w:hAnsi="Arial" w:cs="Arial"/>
                <w:sz w:val="12"/>
                <w:szCs w:val="12"/>
              </w:rPr>
              <w:t>2 T.C. Vatandaşı kont</w:t>
            </w:r>
            <w:r w:rsidRPr="00173809">
              <w:rPr>
                <w:rFonts w:ascii="Arial" w:hAnsi="Arial" w:cs="Arial"/>
                <w:sz w:val="12"/>
                <w:szCs w:val="12"/>
              </w:rPr>
              <w:t>) olmak.</w:t>
            </w:r>
          </w:p>
        </w:tc>
        <w:tc>
          <w:tcPr>
            <w:tcW w:w="851" w:type="dxa"/>
            <w:tcBorders>
              <w:bottom w:val="single" w:sz="4" w:space="0" w:color="auto"/>
              <w:right w:val="single" w:sz="4" w:space="0" w:color="auto"/>
            </w:tcBorders>
          </w:tcPr>
          <w:p w:rsidR="00CB74E4" w:rsidRPr="00CE6BF8" w:rsidRDefault="00CB74E4" w:rsidP="00B15E50">
            <w:pPr>
              <w:jc w:val="center"/>
              <w:rPr>
                <w:rFonts w:ascii="Arial" w:hAnsi="Arial" w:cs="Arial"/>
                <w:b/>
                <w:sz w:val="14"/>
                <w:szCs w:val="14"/>
              </w:rPr>
            </w:pPr>
          </w:p>
          <w:p w:rsidR="00CB74E4" w:rsidRPr="00CE6BF8" w:rsidRDefault="00CB74E4" w:rsidP="00B15E50">
            <w:pPr>
              <w:jc w:val="center"/>
              <w:rPr>
                <w:rFonts w:ascii="Arial" w:hAnsi="Arial" w:cs="Arial"/>
                <w:b/>
                <w:sz w:val="14"/>
                <w:szCs w:val="14"/>
              </w:rPr>
            </w:pPr>
            <w:r w:rsidRPr="00CE6BF8">
              <w:rPr>
                <w:rFonts w:ascii="Arial" w:hAnsi="Arial" w:cs="Arial"/>
                <w:b/>
                <w:sz w:val="14"/>
                <w:szCs w:val="14"/>
              </w:rPr>
              <w:t>5</w:t>
            </w:r>
          </w:p>
        </w:tc>
        <w:tc>
          <w:tcPr>
            <w:tcW w:w="850" w:type="dxa"/>
            <w:gridSpan w:val="2"/>
            <w:tcBorders>
              <w:left w:val="single" w:sz="4" w:space="0" w:color="auto"/>
              <w:bottom w:val="single" w:sz="4" w:space="0" w:color="auto"/>
            </w:tcBorders>
          </w:tcPr>
          <w:p w:rsidR="00CB74E4" w:rsidRPr="00CE6BF8" w:rsidRDefault="00CB74E4" w:rsidP="00B15E50">
            <w:pPr>
              <w:jc w:val="center"/>
              <w:rPr>
                <w:rFonts w:ascii="Arial" w:hAnsi="Arial" w:cs="Arial"/>
                <w:b/>
                <w:sz w:val="14"/>
                <w:szCs w:val="14"/>
              </w:rPr>
            </w:pPr>
          </w:p>
          <w:p w:rsidR="00CB74E4" w:rsidRPr="00CE6BF8" w:rsidRDefault="00CB74E4" w:rsidP="00B15E50">
            <w:pPr>
              <w:jc w:val="center"/>
              <w:rPr>
                <w:rFonts w:ascii="Arial" w:hAnsi="Arial" w:cs="Arial"/>
                <w:b/>
                <w:sz w:val="14"/>
                <w:szCs w:val="14"/>
              </w:rPr>
            </w:pPr>
            <w:r w:rsidRPr="00CE6BF8">
              <w:rPr>
                <w:rFonts w:ascii="Arial" w:hAnsi="Arial" w:cs="Arial"/>
                <w:b/>
                <w:sz w:val="14"/>
                <w:szCs w:val="14"/>
              </w:rPr>
              <w:t>---</w:t>
            </w:r>
          </w:p>
        </w:tc>
        <w:tc>
          <w:tcPr>
            <w:tcW w:w="4111" w:type="dxa"/>
          </w:tcPr>
          <w:p w:rsidR="00CB74E4" w:rsidRPr="004C2C49" w:rsidRDefault="00CB74E4" w:rsidP="00B15E50">
            <w:pPr>
              <w:jc w:val="both"/>
              <w:rPr>
                <w:rFonts w:ascii="Arial" w:hAnsi="Arial" w:cs="Arial"/>
                <w:sz w:val="12"/>
                <w:szCs w:val="12"/>
              </w:rPr>
            </w:pPr>
            <w:r w:rsidRPr="00BC5CEA">
              <w:rPr>
                <w:rFonts w:ascii="Arial" w:hAnsi="Arial" w:cs="Arial"/>
                <w:sz w:val="12"/>
                <w:szCs w:val="12"/>
              </w:rPr>
              <w:t>Ormancılık Ekonomisi bilim dalında; Orman Yük.Müh. (</w:t>
            </w:r>
            <w:r>
              <w:rPr>
                <w:rFonts w:ascii="Arial" w:hAnsi="Arial" w:cs="Arial"/>
                <w:sz w:val="12"/>
                <w:szCs w:val="12"/>
              </w:rPr>
              <w:t>2 T.C. Vatandaşı kont</w:t>
            </w:r>
            <w:r w:rsidRPr="00BC5CEA">
              <w:rPr>
                <w:rFonts w:ascii="Arial" w:hAnsi="Arial" w:cs="Arial"/>
                <w:sz w:val="12"/>
                <w:szCs w:val="12"/>
              </w:rPr>
              <w:t>.), Orman Botaniği bilim dalında; Orman Müh</w:t>
            </w:r>
            <w:proofErr w:type="gramStart"/>
            <w:r w:rsidRPr="00BC5CEA">
              <w:rPr>
                <w:rFonts w:ascii="Arial" w:hAnsi="Arial" w:cs="Arial"/>
                <w:sz w:val="12"/>
                <w:szCs w:val="12"/>
              </w:rPr>
              <w:t>.,</w:t>
            </w:r>
            <w:proofErr w:type="gramEnd"/>
            <w:r w:rsidRPr="00BC5CEA">
              <w:rPr>
                <w:rFonts w:ascii="Arial" w:hAnsi="Arial" w:cs="Arial"/>
                <w:sz w:val="12"/>
                <w:szCs w:val="12"/>
              </w:rPr>
              <w:t xml:space="preserve"> Orman </w:t>
            </w:r>
            <w:proofErr w:type="spellStart"/>
            <w:r w:rsidRPr="00BC5CEA">
              <w:rPr>
                <w:rFonts w:ascii="Arial" w:hAnsi="Arial" w:cs="Arial"/>
                <w:sz w:val="12"/>
                <w:szCs w:val="12"/>
              </w:rPr>
              <w:t>End</w:t>
            </w:r>
            <w:proofErr w:type="spellEnd"/>
            <w:r w:rsidRPr="00BC5CEA">
              <w:rPr>
                <w:rFonts w:ascii="Arial" w:hAnsi="Arial" w:cs="Arial"/>
                <w:sz w:val="12"/>
                <w:szCs w:val="12"/>
              </w:rPr>
              <w:t>.Mühendisliği, Peyzaj Mimarlığı veya  Biyoloji Anabilim Dalı yüksek lisans mezunu (</w:t>
            </w:r>
            <w:r>
              <w:rPr>
                <w:rFonts w:ascii="Arial" w:hAnsi="Arial" w:cs="Arial"/>
                <w:sz w:val="12"/>
                <w:szCs w:val="12"/>
              </w:rPr>
              <w:t>2 T.C. Vatandaşı kont</w:t>
            </w:r>
            <w:r w:rsidRPr="00BC5CEA">
              <w:rPr>
                <w:rFonts w:ascii="Arial" w:hAnsi="Arial" w:cs="Arial"/>
                <w:sz w:val="12"/>
                <w:szCs w:val="12"/>
              </w:rPr>
              <w:t>.), Ormancılık Politikası bilim dalında; yüksek lisans mezunu (</w:t>
            </w:r>
            <w:r>
              <w:rPr>
                <w:rFonts w:ascii="Arial" w:hAnsi="Arial" w:cs="Arial"/>
                <w:sz w:val="12"/>
                <w:szCs w:val="12"/>
              </w:rPr>
              <w:t>1 T.C. Vatandaşı kont</w:t>
            </w:r>
            <w:r w:rsidRPr="00BC5CEA">
              <w:rPr>
                <w:rFonts w:ascii="Arial" w:hAnsi="Arial" w:cs="Arial"/>
                <w:sz w:val="12"/>
                <w:szCs w:val="12"/>
              </w:rPr>
              <w:t>.)  olmak.</w:t>
            </w:r>
          </w:p>
        </w:tc>
      </w:tr>
      <w:tr w:rsidR="00CB74E4" w:rsidRPr="00105E7C" w:rsidTr="00B15E50">
        <w:tc>
          <w:tcPr>
            <w:tcW w:w="2127" w:type="dxa"/>
            <w:tcBorders>
              <w:top w:val="single" w:sz="4" w:space="0" w:color="auto"/>
              <w:left w:val="single" w:sz="4" w:space="0" w:color="auto"/>
              <w:bottom w:val="nil"/>
              <w:right w:val="single" w:sz="4" w:space="0" w:color="auto"/>
            </w:tcBorders>
          </w:tcPr>
          <w:p w:rsidR="00CB74E4" w:rsidRDefault="00CB74E4" w:rsidP="00B15E50">
            <w:pPr>
              <w:jc w:val="both"/>
              <w:rPr>
                <w:rFonts w:ascii="Arial" w:hAnsi="Arial" w:cs="Arial"/>
                <w:b/>
                <w:color w:val="00194F" w:themeColor="accent6" w:themeShade="80"/>
                <w:sz w:val="16"/>
                <w:szCs w:val="16"/>
              </w:rPr>
            </w:pPr>
          </w:p>
          <w:p w:rsidR="00CB74E4" w:rsidRPr="00A6280E" w:rsidRDefault="00CB74E4" w:rsidP="00B15E50">
            <w:pPr>
              <w:jc w:val="both"/>
              <w:rPr>
                <w:rFonts w:ascii="Arial" w:hAnsi="Arial" w:cs="Arial"/>
                <w:b/>
                <w:color w:val="00194F" w:themeColor="accent6" w:themeShade="80"/>
                <w:sz w:val="16"/>
                <w:szCs w:val="16"/>
              </w:rPr>
            </w:pPr>
            <w:r w:rsidRPr="00A6280E">
              <w:rPr>
                <w:rFonts w:ascii="Arial" w:hAnsi="Arial" w:cs="Arial"/>
                <w:b/>
                <w:color w:val="00194F" w:themeColor="accent6" w:themeShade="80"/>
                <w:sz w:val="16"/>
                <w:szCs w:val="16"/>
              </w:rPr>
              <w:t>PEYZAJ MİMARLIĞI</w:t>
            </w:r>
          </w:p>
        </w:tc>
        <w:tc>
          <w:tcPr>
            <w:tcW w:w="851" w:type="dxa"/>
            <w:tcBorders>
              <w:top w:val="single" w:sz="4" w:space="0" w:color="auto"/>
              <w:bottom w:val="single" w:sz="4" w:space="0" w:color="auto"/>
            </w:tcBorders>
          </w:tcPr>
          <w:p w:rsidR="00CB74E4" w:rsidRDefault="00CB74E4" w:rsidP="00B15E50">
            <w:pPr>
              <w:jc w:val="center"/>
              <w:rPr>
                <w:rFonts w:ascii="Arial" w:hAnsi="Arial" w:cs="Arial"/>
                <w:sz w:val="14"/>
                <w:szCs w:val="14"/>
              </w:rPr>
            </w:pPr>
          </w:p>
          <w:p w:rsidR="00CB74E4" w:rsidRPr="00EF284C" w:rsidRDefault="00CB74E4" w:rsidP="00B15E50">
            <w:pPr>
              <w:jc w:val="center"/>
              <w:rPr>
                <w:rFonts w:ascii="Arial" w:hAnsi="Arial" w:cs="Arial"/>
                <w:sz w:val="14"/>
                <w:szCs w:val="14"/>
              </w:rPr>
            </w:pPr>
            <w:r w:rsidRPr="00EF284C">
              <w:rPr>
                <w:rFonts w:ascii="Arial" w:hAnsi="Arial" w:cs="Arial"/>
                <w:sz w:val="14"/>
                <w:szCs w:val="14"/>
              </w:rPr>
              <w:t>Sayısal</w:t>
            </w:r>
          </w:p>
        </w:tc>
        <w:tc>
          <w:tcPr>
            <w:tcW w:w="864" w:type="dxa"/>
            <w:gridSpan w:val="4"/>
            <w:tcBorders>
              <w:top w:val="single" w:sz="4" w:space="0" w:color="auto"/>
              <w:bottom w:val="single" w:sz="4" w:space="0" w:color="auto"/>
              <w:right w:val="single" w:sz="4" w:space="0" w:color="auto"/>
            </w:tcBorders>
          </w:tcPr>
          <w:p w:rsidR="00CB74E4" w:rsidRPr="00CE6BF8" w:rsidRDefault="00CB74E4" w:rsidP="00B15E50">
            <w:pPr>
              <w:jc w:val="center"/>
              <w:rPr>
                <w:rFonts w:ascii="Arial" w:hAnsi="Arial" w:cs="Arial"/>
                <w:b/>
                <w:sz w:val="14"/>
                <w:szCs w:val="14"/>
              </w:rPr>
            </w:pPr>
          </w:p>
          <w:p w:rsidR="00CB74E4" w:rsidRPr="00CE6BF8" w:rsidRDefault="00CB74E4" w:rsidP="00B15E50">
            <w:pPr>
              <w:jc w:val="center"/>
              <w:rPr>
                <w:rFonts w:ascii="Arial" w:hAnsi="Arial" w:cs="Arial"/>
                <w:b/>
                <w:sz w:val="14"/>
                <w:szCs w:val="14"/>
              </w:rPr>
            </w:pPr>
            <w:r w:rsidRPr="00CE6BF8">
              <w:rPr>
                <w:rFonts w:ascii="Arial" w:hAnsi="Arial" w:cs="Arial"/>
                <w:b/>
                <w:sz w:val="14"/>
                <w:szCs w:val="14"/>
              </w:rPr>
              <w:t>21</w:t>
            </w:r>
          </w:p>
        </w:tc>
        <w:tc>
          <w:tcPr>
            <w:tcW w:w="841" w:type="dxa"/>
            <w:tcBorders>
              <w:top w:val="single" w:sz="4" w:space="0" w:color="auto"/>
              <w:left w:val="single" w:sz="4" w:space="0" w:color="auto"/>
              <w:bottom w:val="single" w:sz="4" w:space="0" w:color="auto"/>
            </w:tcBorders>
          </w:tcPr>
          <w:p w:rsidR="00CB74E4" w:rsidRPr="00CE6BF8" w:rsidRDefault="00CB74E4" w:rsidP="00B15E50">
            <w:pPr>
              <w:jc w:val="center"/>
              <w:rPr>
                <w:rFonts w:ascii="Arial" w:hAnsi="Arial" w:cs="Arial"/>
                <w:b/>
                <w:sz w:val="14"/>
                <w:szCs w:val="14"/>
              </w:rPr>
            </w:pPr>
          </w:p>
          <w:p w:rsidR="00CB74E4" w:rsidRPr="00CE6BF8" w:rsidRDefault="00CB74E4" w:rsidP="00B15E50">
            <w:pPr>
              <w:jc w:val="center"/>
              <w:rPr>
                <w:rFonts w:ascii="Arial" w:hAnsi="Arial" w:cs="Arial"/>
                <w:b/>
                <w:sz w:val="14"/>
                <w:szCs w:val="14"/>
              </w:rPr>
            </w:pPr>
            <w:r w:rsidRPr="00CE6BF8">
              <w:rPr>
                <w:rFonts w:ascii="Arial" w:hAnsi="Arial" w:cs="Arial"/>
                <w:b/>
                <w:sz w:val="14"/>
                <w:szCs w:val="14"/>
              </w:rPr>
              <w:t>--</w:t>
            </w:r>
          </w:p>
        </w:tc>
        <w:tc>
          <w:tcPr>
            <w:tcW w:w="5244" w:type="dxa"/>
            <w:tcBorders>
              <w:top w:val="single" w:sz="4" w:space="0" w:color="auto"/>
              <w:bottom w:val="single" w:sz="4" w:space="0" w:color="auto"/>
            </w:tcBorders>
          </w:tcPr>
          <w:p w:rsidR="00CB74E4" w:rsidRDefault="00CB74E4" w:rsidP="00B15E50">
            <w:pPr>
              <w:jc w:val="both"/>
              <w:rPr>
                <w:rFonts w:ascii="Arial" w:hAnsi="Arial" w:cs="Arial"/>
                <w:sz w:val="12"/>
                <w:szCs w:val="12"/>
              </w:rPr>
            </w:pPr>
          </w:p>
          <w:p w:rsidR="00CB74E4" w:rsidRPr="008D7160" w:rsidRDefault="00CB74E4" w:rsidP="00B15E50">
            <w:pPr>
              <w:jc w:val="both"/>
              <w:rPr>
                <w:rFonts w:ascii="Arial" w:hAnsi="Arial" w:cs="Arial"/>
                <w:sz w:val="12"/>
                <w:szCs w:val="12"/>
              </w:rPr>
            </w:pPr>
            <w:r w:rsidRPr="001653A7">
              <w:rPr>
                <w:rFonts w:ascii="Arial" w:hAnsi="Arial" w:cs="Arial"/>
                <w:sz w:val="12"/>
                <w:szCs w:val="12"/>
              </w:rPr>
              <w:t xml:space="preserve">Peyzaj Mimarlığı, </w:t>
            </w:r>
            <w:r>
              <w:rPr>
                <w:rFonts w:ascii="Arial" w:hAnsi="Arial" w:cs="Arial"/>
                <w:sz w:val="12"/>
                <w:szCs w:val="12"/>
              </w:rPr>
              <w:t>Orman Mühendisliği, Mimarlık, Şehir ve Bölge Planlama, Harita Mühendisliği veya Coğrafya Bölümü lisan</w:t>
            </w:r>
            <w:r w:rsidR="00B228B0">
              <w:rPr>
                <w:rFonts w:ascii="Arial" w:hAnsi="Arial" w:cs="Arial"/>
                <w:sz w:val="12"/>
                <w:szCs w:val="12"/>
              </w:rPr>
              <w:t>s</w:t>
            </w:r>
            <w:r>
              <w:rPr>
                <w:rFonts w:ascii="Arial" w:hAnsi="Arial" w:cs="Arial"/>
                <w:sz w:val="12"/>
                <w:szCs w:val="12"/>
              </w:rPr>
              <w:t xml:space="preserve"> mezunu olmak.</w:t>
            </w:r>
          </w:p>
        </w:tc>
        <w:tc>
          <w:tcPr>
            <w:tcW w:w="851" w:type="dxa"/>
            <w:tcBorders>
              <w:top w:val="single" w:sz="4" w:space="0" w:color="auto"/>
              <w:bottom w:val="single" w:sz="4" w:space="0" w:color="auto"/>
              <w:right w:val="single" w:sz="4" w:space="0" w:color="auto"/>
            </w:tcBorders>
          </w:tcPr>
          <w:p w:rsidR="00CB74E4" w:rsidRPr="00CE6BF8" w:rsidRDefault="00CB74E4" w:rsidP="00B15E50">
            <w:pPr>
              <w:jc w:val="center"/>
              <w:rPr>
                <w:rFonts w:ascii="Arial" w:hAnsi="Arial" w:cs="Arial"/>
                <w:b/>
                <w:sz w:val="14"/>
                <w:szCs w:val="14"/>
              </w:rPr>
            </w:pPr>
          </w:p>
          <w:p w:rsidR="00CB74E4" w:rsidRPr="00CE6BF8" w:rsidRDefault="00CB74E4" w:rsidP="00B15E50">
            <w:pPr>
              <w:jc w:val="center"/>
              <w:rPr>
                <w:rFonts w:ascii="Arial" w:hAnsi="Arial" w:cs="Arial"/>
                <w:b/>
                <w:sz w:val="14"/>
                <w:szCs w:val="14"/>
              </w:rPr>
            </w:pPr>
            <w:r w:rsidRPr="00CE6BF8">
              <w:rPr>
                <w:rFonts w:ascii="Arial" w:hAnsi="Arial" w:cs="Arial"/>
                <w:b/>
                <w:sz w:val="14"/>
                <w:szCs w:val="14"/>
              </w:rPr>
              <w:t>7</w:t>
            </w:r>
          </w:p>
        </w:tc>
        <w:tc>
          <w:tcPr>
            <w:tcW w:w="850" w:type="dxa"/>
            <w:gridSpan w:val="2"/>
            <w:tcBorders>
              <w:top w:val="single" w:sz="4" w:space="0" w:color="auto"/>
              <w:left w:val="single" w:sz="4" w:space="0" w:color="auto"/>
              <w:bottom w:val="single" w:sz="4" w:space="0" w:color="auto"/>
            </w:tcBorders>
          </w:tcPr>
          <w:p w:rsidR="00CB74E4" w:rsidRPr="00CE6BF8" w:rsidRDefault="00CB74E4" w:rsidP="00B15E50">
            <w:pPr>
              <w:jc w:val="center"/>
              <w:rPr>
                <w:rFonts w:ascii="Arial" w:hAnsi="Arial" w:cs="Arial"/>
                <w:b/>
                <w:sz w:val="14"/>
                <w:szCs w:val="14"/>
              </w:rPr>
            </w:pPr>
          </w:p>
          <w:p w:rsidR="00CB74E4" w:rsidRPr="00CE6BF8" w:rsidRDefault="00CB74E4" w:rsidP="00B15E50">
            <w:pPr>
              <w:jc w:val="center"/>
              <w:rPr>
                <w:rFonts w:ascii="Arial" w:hAnsi="Arial" w:cs="Arial"/>
                <w:b/>
                <w:sz w:val="14"/>
                <w:szCs w:val="14"/>
              </w:rPr>
            </w:pPr>
            <w:r w:rsidRPr="00CE6BF8">
              <w:rPr>
                <w:rFonts w:ascii="Arial" w:hAnsi="Arial" w:cs="Arial"/>
                <w:b/>
                <w:sz w:val="14"/>
                <w:szCs w:val="14"/>
              </w:rPr>
              <w:t>--</w:t>
            </w:r>
          </w:p>
        </w:tc>
        <w:tc>
          <w:tcPr>
            <w:tcW w:w="4111" w:type="dxa"/>
            <w:tcBorders>
              <w:top w:val="single" w:sz="4" w:space="0" w:color="auto"/>
              <w:bottom w:val="single" w:sz="4" w:space="0" w:color="auto"/>
            </w:tcBorders>
          </w:tcPr>
          <w:p w:rsidR="00CB74E4" w:rsidRDefault="00CB74E4" w:rsidP="00B15E50">
            <w:pPr>
              <w:jc w:val="both"/>
              <w:rPr>
                <w:rFonts w:ascii="Arial" w:hAnsi="Arial" w:cs="Arial"/>
                <w:sz w:val="12"/>
                <w:szCs w:val="12"/>
              </w:rPr>
            </w:pPr>
          </w:p>
          <w:p w:rsidR="00CB74E4" w:rsidRPr="001653A7" w:rsidRDefault="00CB74E4" w:rsidP="00B15E50">
            <w:pPr>
              <w:jc w:val="both"/>
              <w:rPr>
                <w:rFonts w:ascii="Arial" w:hAnsi="Arial" w:cs="Arial"/>
                <w:sz w:val="12"/>
                <w:szCs w:val="12"/>
              </w:rPr>
            </w:pPr>
            <w:r w:rsidRPr="001653A7">
              <w:rPr>
                <w:rFonts w:ascii="Arial" w:hAnsi="Arial" w:cs="Arial"/>
                <w:sz w:val="12"/>
                <w:szCs w:val="12"/>
              </w:rPr>
              <w:t>Peyzaj Mimarlığı, Mimarlı</w:t>
            </w:r>
            <w:r>
              <w:rPr>
                <w:rFonts w:ascii="Arial" w:hAnsi="Arial" w:cs="Arial"/>
                <w:sz w:val="12"/>
                <w:szCs w:val="12"/>
              </w:rPr>
              <w:t>k veya Şehir ve Bölge Planlama Anabilim D</w:t>
            </w:r>
            <w:r w:rsidRPr="001653A7">
              <w:rPr>
                <w:rFonts w:ascii="Arial" w:hAnsi="Arial" w:cs="Arial"/>
                <w:sz w:val="12"/>
                <w:szCs w:val="12"/>
              </w:rPr>
              <w:t>alı</w:t>
            </w:r>
            <w:r>
              <w:rPr>
                <w:rFonts w:ascii="Arial" w:hAnsi="Arial" w:cs="Arial"/>
                <w:sz w:val="12"/>
                <w:szCs w:val="12"/>
              </w:rPr>
              <w:t xml:space="preserve">nda yüksek lisans </w:t>
            </w:r>
            <w:r w:rsidR="00B228B0">
              <w:rPr>
                <w:rFonts w:ascii="Arial" w:hAnsi="Arial" w:cs="Arial"/>
                <w:sz w:val="12"/>
                <w:szCs w:val="12"/>
              </w:rPr>
              <w:t>mezunu</w:t>
            </w:r>
            <w:r>
              <w:rPr>
                <w:rFonts w:ascii="Arial" w:hAnsi="Arial" w:cs="Arial"/>
                <w:sz w:val="12"/>
                <w:szCs w:val="12"/>
              </w:rPr>
              <w:t xml:space="preserve"> olmak.</w:t>
            </w:r>
          </w:p>
          <w:p w:rsidR="00CB74E4" w:rsidRPr="008D7160" w:rsidRDefault="00CB74E4" w:rsidP="00B15E50">
            <w:pPr>
              <w:jc w:val="both"/>
              <w:rPr>
                <w:rFonts w:ascii="Arial" w:hAnsi="Arial" w:cs="Arial"/>
                <w:sz w:val="12"/>
                <w:szCs w:val="12"/>
              </w:rPr>
            </w:pPr>
          </w:p>
        </w:tc>
      </w:tr>
      <w:tr w:rsidR="00CB74E4" w:rsidRPr="00105E7C" w:rsidTr="00B15E50">
        <w:tc>
          <w:tcPr>
            <w:tcW w:w="2127" w:type="dxa"/>
            <w:tcBorders>
              <w:top w:val="single" w:sz="4" w:space="0" w:color="auto"/>
              <w:left w:val="single" w:sz="4" w:space="0" w:color="auto"/>
              <w:bottom w:val="single" w:sz="4" w:space="0" w:color="auto"/>
              <w:right w:val="nil"/>
            </w:tcBorders>
            <w:shd w:val="clear" w:color="auto" w:fill="D9D9D9" w:themeFill="background1" w:themeFillShade="D9"/>
          </w:tcPr>
          <w:p w:rsidR="00CB74E4" w:rsidRPr="00A6280E" w:rsidRDefault="00CB74E4" w:rsidP="00B15E50">
            <w:pPr>
              <w:jc w:val="both"/>
              <w:rPr>
                <w:rFonts w:ascii="Arial" w:hAnsi="Arial" w:cs="Arial"/>
                <w:b/>
                <w:color w:val="00194F" w:themeColor="accent6" w:themeShade="80"/>
                <w:sz w:val="16"/>
                <w:szCs w:val="16"/>
              </w:rPr>
            </w:pPr>
          </w:p>
        </w:tc>
        <w:tc>
          <w:tcPr>
            <w:tcW w:w="851" w:type="dxa"/>
            <w:tcBorders>
              <w:top w:val="single" w:sz="4" w:space="0" w:color="auto"/>
              <w:left w:val="nil"/>
              <w:bottom w:val="single" w:sz="4" w:space="0" w:color="auto"/>
              <w:right w:val="nil"/>
            </w:tcBorders>
            <w:shd w:val="clear" w:color="auto" w:fill="D9D9D9" w:themeFill="background1" w:themeFillShade="D9"/>
          </w:tcPr>
          <w:p w:rsidR="00CB74E4" w:rsidRDefault="00CB74E4" w:rsidP="00B15E50">
            <w:pPr>
              <w:jc w:val="center"/>
              <w:rPr>
                <w:rFonts w:ascii="Arial" w:hAnsi="Arial" w:cs="Arial"/>
                <w:sz w:val="16"/>
                <w:szCs w:val="16"/>
              </w:rPr>
            </w:pPr>
          </w:p>
        </w:tc>
        <w:tc>
          <w:tcPr>
            <w:tcW w:w="1705" w:type="dxa"/>
            <w:gridSpan w:val="5"/>
            <w:tcBorders>
              <w:top w:val="single" w:sz="4" w:space="0" w:color="auto"/>
              <w:left w:val="nil"/>
              <w:bottom w:val="single" w:sz="4" w:space="0" w:color="auto"/>
              <w:right w:val="nil"/>
            </w:tcBorders>
            <w:shd w:val="clear" w:color="auto" w:fill="D9D9D9" w:themeFill="background1" w:themeFillShade="D9"/>
          </w:tcPr>
          <w:p w:rsidR="00CB74E4" w:rsidRPr="00CE6BF8" w:rsidRDefault="00CB74E4" w:rsidP="00B15E50">
            <w:pPr>
              <w:jc w:val="center"/>
              <w:rPr>
                <w:rFonts w:ascii="Arial" w:hAnsi="Arial" w:cs="Arial"/>
                <w:b/>
                <w:sz w:val="14"/>
                <w:szCs w:val="14"/>
              </w:rPr>
            </w:pPr>
          </w:p>
        </w:tc>
        <w:tc>
          <w:tcPr>
            <w:tcW w:w="5244" w:type="dxa"/>
            <w:tcBorders>
              <w:top w:val="single" w:sz="4" w:space="0" w:color="auto"/>
              <w:left w:val="nil"/>
              <w:bottom w:val="single" w:sz="4" w:space="0" w:color="auto"/>
              <w:right w:val="nil"/>
            </w:tcBorders>
            <w:shd w:val="clear" w:color="auto" w:fill="D9D9D9" w:themeFill="background1" w:themeFillShade="D9"/>
          </w:tcPr>
          <w:p w:rsidR="00CB74E4" w:rsidRDefault="00CB74E4" w:rsidP="00B15E50">
            <w:pPr>
              <w:jc w:val="both"/>
              <w:rPr>
                <w:rFonts w:ascii="Arial" w:hAnsi="Arial" w:cs="Arial"/>
                <w:sz w:val="16"/>
                <w:szCs w:val="16"/>
              </w:rPr>
            </w:pPr>
          </w:p>
        </w:tc>
        <w:tc>
          <w:tcPr>
            <w:tcW w:w="1701" w:type="dxa"/>
            <w:gridSpan w:val="3"/>
            <w:tcBorders>
              <w:top w:val="single" w:sz="4" w:space="0" w:color="auto"/>
              <w:left w:val="nil"/>
              <w:bottom w:val="single" w:sz="4" w:space="0" w:color="auto"/>
              <w:right w:val="nil"/>
            </w:tcBorders>
            <w:shd w:val="clear" w:color="auto" w:fill="D9D9D9" w:themeFill="background1" w:themeFillShade="D9"/>
          </w:tcPr>
          <w:p w:rsidR="00CB74E4" w:rsidRPr="00CE6BF8" w:rsidRDefault="00CB74E4" w:rsidP="00B15E50">
            <w:pPr>
              <w:jc w:val="center"/>
              <w:rPr>
                <w:rFonts w:ascii="Arial" w:hAnsi="Arial" w:cs="Arial"/>
                <w:b/>
                <w:sz w:val="14"/>
                <w:szCs w:val="14"/>
              </w:rPr>
            </w:pP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tcPr>
          <w:p w:rsidR="00CB74E4" w:rsidRDefault="00CB74E4" w:rsidP="00B15E50">
            <w:pPr>
              <w:jc w:val="both"/>
              <w:rPr>
                <w:rFonts w:ascii="Arial" w:hAnsi="Arial" w:cs="Arial"/>
                <w:sz w:val="16"/>
                <w:szCs w:val="16"/>
              </w:rPr>
            </w:pPr>
          </w:p>
        </w:tc>
      </w:tr>
      <w:tr w:rsidR="00CB74E4" w:rsidRPr="00105E7C" w:rsidTr="00A44304">
        <w:tc>
          <w:tcPr>
            <w:tcW w:w="2127" w:type="dxa"/>
          </w:tcPr>
          <w:p w:rsidR="00CB74E4" w:rsidRDefault="00CB74E4" w:rsidP="00D63D61">
            <w:pPr>
              <w:jc w:val="both"/>
              <w:rPr>
                <w:rFonts w:ascii="Arial" w:hAnsi="Arial" w:cs="Arial"/>
                <w:b/>
                <w:color w:val="00194F" w:themeColor="accent6" w:themeShade="80"/>
                <w:sz w:val="16"/>
                <w:szCs w:val="16"/>
              </w:rPr>
            </w:pPr>
          </w:p>
          <w:p w:rsidR="00CB74E4" w:rsidRPr="00A6280E" w:rsidRDefault="00CB74E4" w:rsidP="00D63D61">
            <w:pPr>
              <w:jc w:val="both"/>
              <w:rPr>
                <w:rFonts w:ascii="Arial" w:hAnsi="Arial" w:cs="Arial"/>
                <w:b/>
                <w:color w:val="00194F" w:themeColor="accent6" w:themeShade="80"/>
                <w:sz w:val="16"/>
                <w:szCs w:val="16"/>
              </w:rPr>
            </w:pPr>
            <w:r w:rsidRPr="00A6280E">
              <w:rPr>
                <w:rFonts w:ascii="Arial" w:hAnsi="Arial" w:cs="Arial"/>
                <w:b/>
                <w:color w:val="00194F" w:themeColor="accent6" w:themeShade="80"/>
                <w:sz w:val="16"/>
                <w:szCs w:val="16"/>
              </w:rPr>
              <w:t>TEKSTİL MÜHENDİSLİĞİ</w:t>
            </w:r>
          </w:p>
        </w:tc>
        <w:tc>
          <w:tcPr>
            <w:tcW w:w="851" w:type="dxa"/>
          </w:tcPr>
          <w:p w:rsidR="00CB74E4" w:rsidRDefault="00CB74E4" w:rsidP="00D63D61">
            <w:pPr>
              <w:jc w:val="center"/>
              <w:rPr>
                <w:rFonts w:ascii="Arial" w:hAnsi="Arial" w:cs="Arial"/>
                <w:sz w:val="14"/>
                <w:szCs w:val="14"/>
              </w:rPr>
            </w:pPr>
          </w:p>
          <w:p w:rsidR="00CB74E4" w:rsidRPr="00EF284C" w:rsidRDefault="00CB74E4" w:rsidP="00D63D61">
            <w:pPr>
              <w:jc w:val="center"/>
              <w:rPr>
                <w:rFonts w:ascii="Arial" w:hAnsi="Arial" w:cs="Arial"/>
                <w:sz w:val="14"/>
                <w:szCs w:val="14"/>
              </w:rPr>
            </w:pPr>
            <w:r w:rsidRPr="00EF284C">
              <w:rPr>
                <w:rFonts w:ascii="Arial" w:hAnsi="Arial" w:cs="Arial"/>
                <w:sz w:val="14"/>
                <w:szCs w:val="14"/>
              </w:rPr>
              <w:t>Sayısal</w:t>
            </w:r>
          </w:p>
        </w:tc>
        <w:tc>
          <w:tcPr>
            <w:tcW w:w="840" w:type="dxa"/>
            <w:gridSpan w:val="2"/>
            <w:tcBorders>
              <w:right w:val="single" w:sz="4" w:space="0" w:color="auto"/>
            </w:tcBorders>
          </w:tcPr>
          <w:p w:rsidR="00CB74E4" w:rsidRPr="00CE6BF8" w:rsidRDefault="00CB74E4" w:rsidP="00D63D61">
            <w:pPr>
              <w:jc w:val="center"/>
              <w:rPr>
                <w:rFonts w:ascii="Arial" w:hAnsi="Arial" w:cs="Arial"/>
                <w:b/>
                <w:sz w:val="14"/>
                <w:szCs w:val="14"/>
              </w:rPr>
            </w:pPr>
          </w:p>
          <w:p w:rsidR="00CB74E4" w:rsidRPr="00CE6BF8" w:rsidRDefault="00CB74E4" w:rsidP="00D63D61">
            <w:pPr>
              <w:jc w:val="center"/>
              <w:rPr>
                <w:rFonts w:ascii="Arial" w:hAnsi="Arial" w:cs="Arial"/>
                <w:b/>
                <w:sz w:val="14"/>
                <w:szCs w:val="14"/>
              </w:rPr>
            </w:pPr>
            <w:r w:rsidRPr="00CE6BF8">
              <w:rPr>
                <w:rFonts w:ascii="Arial" w:hAnsi="Arial" w:cs="Arial"/>
                <w:b/>
                <w:sz w:val="14"/>
                <w:szCs w:val="14"/>
              </w:rPr>
              <w:t>6</w:t>
            </w:r>
          </w:p>
        </w:tc>
        <w:tc>
          <w:tcPr>
            <w:tcW w:w="865" w:type="dxa"/>
            <w:gridSpan w:val="3"/>
            <w:tcBorders>
              <w:left w:val="single" w:sz="4" w:space="0" w:color="auto"/>
            </w:tcBorders>
          </w:tcPr>
          <w:p w:rsidR="00CB74E4" w:rsidRPr="00CE6BF8" w:rsidRDefault="00CB74E4" w:rsidP="00D63D61">
            <w:pPr>
              <w:jc w:val="center"/>
              <w:rPr>
                <w:rFonts w:ascii="Arial" w:hAnsi="Arial" w:cs="Arial"/>
                <w:b/>
                <w:sz w:val="14"/>
                <w:szCs w:val="14"/>
              </w:rPr>
            </w:pPr>
          </w:p>
          <w:p w:rsidR="00CB74E4" w:rsidRPr="00CE6BF8" w:rsidRDefault="00CB74E4" w:rsidP="00D63D61">
            <w:pPr>
              <w:jc w:val="center"/>
              <w:rPr>
                <w:rFonts w:ascii="Arial" w:hAnsi="Arial" w:cs="Arial"/>
                <w:b/>
                <w:sz w:val="14"/>
                <w:szCs w:val="14"/>
              </w:rPr>
            </w:pPr>
            <w:r w:rsidRPr="00CE6BF8">
              <w:rPr>
                <w:rFonts w:ascii="Arial" w:hAnsi="Arial" w:cs="Arial"/>
                <w:b/>
                <w:sz w:val="14"/>
                <w:szCs w:val="14"/>
              </w:rPr>
              <w:t>--</w:t>
            </w:r>
          </w:p>
        </w:tc>
        <w:tc>
          <w:tcPr>
            <w:tcW w:w="5244" w:type="dxa"/>
          </w:tcPr>
          <w:p w:rsidR="00CB74E4" w:rsidRPr="00A20002" w:rsidRDefault="00CB74E4" w:rsidP="00AA41C4">
            <w:pPr>
              <w:jc w:val="both"/>
              <w:rPr>
                <w:rFonts w:ascii="Arial" w:hAnsi="Arial" w:cs="Arial"/>
                <w:sz w:val="12"/>
                <w:szCs w:val="12"/>
              </w:rPr>
            </w:pPr>
          </w:p>
          <w:p w:rsidR="00CB74E4" w:rsidRPr="00A20002" w:rsidRDefault="00CB74E4" w:rsidP="00AA41C4">
            <w:pPr>
              <w:jc w:val="both"/>
              <w:rPr>
                <w:rFonts w:ascii="Arial" w:hAnsi="Arial" w:cs="Arial"/>
                <w:sz w:val="12"/>
                <w:szCs w:val="12"/>
              </w:rPr>
            </w:pPr>
            <w:r w:rsidRPr="00A20002">
              <w:rPr>
                <w:rFonts w:ascii="Arial" w:hAnsi="Arial" w:cs="Arial"/>
                <w:sz w:val="12"/>
                <w:szCs w:val="12"/>
              </w:rPr>
              <w:t xml:space="preserve">Tekstil Mühendisliği, Tekstil Eğitimi veya </w:t>
            </w:r>
            <w:proofErr w:type="spellStart"/>
            <w:r w:rsidRPr="00A20002">
              <w:rPr>
                <w:rFonts w:ascii="Arial" w:hAnsi="Arial" w:cs="Arial"/>
                <w:sz w:val="12"/>
                <w:szCs w:val="12"/>
              </w:rPr>
              <w:t>Makina</w:t>
            </w:r>
            <w:proofErr w:type="spellEnd"/>
            <w:r w:rsidRPr="00A20002">
              <w:rPr>
                <w:rFonts w:ascii="Arial" w:hAnsi="Arial" w:cs="Arial"/>
                <w:sz w:val="12"/>
                <w:szCs w:val="12"/>
              </w:rPr>
              <w:t xml:space="preserve"> Mühendisliği bölümü lisans mezunu olmak.</w:t>
            </w:r>
          </w:p>
          <w:p w:rsidR="00CB74E4" w:rsidRPr="00CE6BF8" w:rsidRDefault="00CB74E4" w:rsidP="009A0E57">
            <w:pPr>
              <w:jc w:val="both"/>
              <w:rPr>
                <w:rFonts w:ascii="Arial" w:hAnsi="Arial" w:cs="Arial"/>
                <w:color w:val="FF0000"/>
                <w:sz w:val="12"/>
                <w:szCs w:val="12"/>
              </w:rPr>
            </w:pPr>
          </w:p>
        </w:tc>
        <w:tc>
          <w:tcPr>
            <w:tcW w:w="900" w:type="dxa"/>
            <w:gridSpan w:val="2"/>
            <w:tcBorders>
              <w:right w:val="single" w:sz="4" w:space="0" w:color="auto"/>
            </w:tcBorders>
          </w:tcPr>
          <w:p w:rsidR="00CB74E4" w:rsidRPr="00CE6BF8" w:rsidRDefault="00CB74E4" w:rsidP="00D63D61">
            <w:pPr>
              <w:jc w:val="center"/>
              <w:rPr>
                <w:rFonts w:ascii="Arial" w:hAnsi="Arial" w:cs="Arial"/>
                <w:sz w:val="14"/>
                <w:szCs w:val="14"/>
              </w:rPr>
            </w:pPr>
          </w:p>
          <w:p w:rsidR="00CB74E4" w:rsidRPr="00CE6BF8" w:rsidRDefault="00CB74E4" w:rsidP="00D63D61">
            <w:pPr>
              <w:jc w:val="center"/>
              <w:rPr>
                <w:rFonts w:ascii="Arial" w:hAnsi="Arial" w:cs="Arial"/>
                <w:sz w:val="14"/>
                <w:szCs w:val="14"/>
              </w:rPr>
            </w:pPr>
            <w:r w:rsidRPr="00CE6BF8">
              <w:rPr>
                <w:rFonts w:ascii="Arial" w:hAnsi="Arial" w:cs="Arial"/>
                <w:sz w:val="14"/>
                <w:szCs w:val="14"/>
              </w:rPr>
              <w:t>--</w:t>
            </w:r>
          </w:p>
        </w:tc>
        <w:tc>
          <w:tcPr>
            <w:tcW w:w="801" w:type="dxa"/>
            <w:tcBorders>
              <w:left w:val="single" w:sz="4" w:space="0" w:color="auto"/>
            </w:tcBorders>
          </w:tcPr>
          <w:p w:rsidR="00CB74E4" w:rsidRPr="00CE6BF8" w:rsidRDefault="00CB74E4" w:rsidP="00D63D61">
            <w:pPr>
              <w:jc w:val="center"/>
              <w:rPr>
                <w:rFonts w:ascii="Arial" w:hAnsi="Arial" w:cs="Arial"/>
                <w:sz w:val="14"/>
                <w:szCs w:val="14"/>
              </w:rPr>
            </w:pPr>
          </w:p>
          <w:p w:rsidR="00CB74E4" w:rsidRPr="00CE6BF8" w:rsidRDefault="00CB74E4" w:rsidP="00D63D61">
            <w:pPr>
              <w:jc w:val="center"/>
              <w:rPr>
                <w:rFonts w:ascii="Arial" w:hAnsi="Arial" w:cs="Arial"/>
                <w:sz w:val="14"/>
                <w:szCs w:val="14"/>
              </w:rPr>
            </w:pPr>
            <w:r w:rsidRPr="00CE6BF8">
              <w:rPr>
                <w:rFonts w:ascii="Arial" w:hAnsi="Arial" w:cs="Arial"/>
                <w:sz w:val="14"/>
                <w:szCs w:val="14"/>
              </w:rPr>
              <w:t>--</w:t>
            </w:r>
          </w:p>
        </w:tc>
        <w:tc>
          <w:tcPr>
            <w:tcW w:w="4111" w:type="dxa"/>
          </w:tcPr>
          <w:p w:rsidR="00CB74E4" w:rsidRDefault="00CB74E4" w:rsidP="00D63D61">
            <w:pPr>
              <w:jc w:val="both"/>
              <w:rPr>
                <w:rFonts w:ascii="Arial" w:hAnsi="Arial" w:cs="Arial"/>
                <w:sz w:val="16"/>
                <w:szCs w:val="16"/>
              </w:rPr>
            </w:pPr>
          </w:p>
          <w:p w:rsidR="00CB74E4" w:rsidRPr="008D2CE5" w:rsidRDefault="00CB74E4" w:rsidP="00D63D61">
            <w:pPr>
              <w:jc w:val="both"/>
              <w:rPr>
                <w:rFonts w:ascii="Arial" w:hAnsi="Arial" w:cs="Arial"/>
                <w:sz w:val="16"/>
                <w:szCs w:val="16"/>
              </w:rPr>
            </w:pPr>
            <w:r w:rsidRPr="008D2CE5">
              <w:rPr>
                <w:rFonts w:ascii="Arial" w:hAnsi="Arial" w:cs="Arial"/>
                <w:sz w:val="16"/>
                <w:szCs w:val="16"/>
              </w:rPr>
              <w:t>---</w:t>
            </w:r>
          </w:p>
        </w:tc>
      </w:tr>
      <w:tr w:rsidR="00CB74E4" w:rsidRPr="00105E7C" w:rsidTr="00A44304">
        <w:tc>
          <w:tcPr>
            <w:tcW w:w="2127" w:type="dxa"/>
            <w:shd w:val="clear" w:color="auto" w:fill="D9D9D9" w:themeFill="background1" w:themeFillShade="D9"/>
          </w:tcPr>
          <w:p w:rsidR="00CB74E4" w:rsidRPr="00A6280E" w:rsidRDefault="00CB74E4" w:rsidP="00B15E50">
            <w:pPr>
              <w:jc w:val="both"/>
              <w:rPr>
                <w:rFonts w:ascii="Arial" w:hAnsi="Arial" w:cs="Arial"/>
                <w:b/>
                <w:color w:val="00194F" w:themeColor="accent6" w:themeShade="80"/>
                <w:sz w:val="16"/>
                <w:szCs w:val="16"/>
              </w:rPr>
            </w:pPr>
          </w:p>
        </w:tc>
        <w:tc>
          <w:tcPr>
            <w:tcW w:w="851" w:type="dxa"/>
            <w:shd w:val="clear" w:color="auto" w:fill="D9D9D9" w:themeFill="background1" w:themeFillShade="D9"/>
          </w:tcPr>
          <w:p w:rsidR="00CB74E4" w:rsidRPr="00EF284C" w:rsidRDefault="00CB74E4" w:rsidP="00B15E50">
            <w:pPr>
              <w:jc w:val="center"/>
              <w:rPr>
                <w:rFonts w:ascii="Arial" w:hAnsi="Arial" w:cs="Arial"/>
                <w:sz w:val="14"/>
                <w:szCs w:val="14"/>
              </w:rPr>
            </w:pPr>
          </w:p>
        </w:tc>
        <w:tc>
          <w:tcPr>
            <w:tcW w:w="1705" w:type="dxa"/>
            <w:gridSpan w:val="5"/>
            <w:shd w:val="clear" w:color="auto" w:fill="D9D9D9" w:themeFill="background1" w:themeFillShade="D9"/>
          </w:tcPr>
          <w:p w:rsidR="00CB74E4" w:rsidRPr="008D7160" w:rsidRDefault="00CB74E4" w:rsidP="00B15E50">
            <w:pPr>
              <w:jc w:val="center"/>
              <w:rPr>
                <w:rFonts w:ascii="Arial" w:hAnsi="Arial" w:cs="Arial"/>
                <w:b/>
                <w:sz w:val="16"/>
                <w:szCs w:val="16"/>
              </w:rPr>
            </w:pPr>
          </w:p>
        </w:tc>
        <w:tc>
          <w:tcPr>
            <w:tcW w:w="5244" w:type="dxa"/>
            <w:shd w:val="clear" w:color="auto" w:fill="D9D9D9" w:themeFill="background1" w:themeFillShade="D9"/>
          </w:tcPr>
          <w:p w:rsidR="00CB74E4" w:rsidRPr="00CB009C" w:rsidRDefault="00CB74E4" w:rsidP="00B15E50">
            <w:pPr>
              <w:jc w:val="both"/>
              <w:rPr>
                <w:rFonts w:ascii="Arial" w:hAnsi="Arial" w:cs="Arial"/>
                <w:sz w:val="12"/>
                <w:szCs w:val="12"/>
              </w:rPr>
            </w:pPr>
          </w:p>
        </w:tc>
        <w:tc>
          <w:tcPr>
            <w:tcW w:w="1701" w:type="dxa"/>
            <w:gridSpan w:val="3"/>
            <w:shd w:val="clear" w:color="auto" w:fill="D9D9D9" w:themeFill="background1" w:themeFillShade="D9"/>
          </w:tcPr>
          <w:p w:rsidR="00CB74E4" w:rsidRPr="008D2CE5" w:rsidRDefault="00CB74E4" w:rsidP="00B15E50">
            <w:pPr>
              <w:jc w:val="center"/>
              <w:rPr>
                <w:rFonts w:ascii="Arial" w:hAnsi="Arial" w:cs="Arial"/>
                <w:sz w:val="16"/>
                <w:szCs w:val="16"/>
              </w:rPr>
            </w:pPr>
          </w:p>
        </w:tc>
        <w:tc>
          <w:tcPr>
            <w:tcW w:w="4111" w:type="dxa"/>
            <w:shd w:val="clear" w:color="auto" w:fill="D9D9D9" w:themeFill="background1" w:themeFillShade="D9"/>
          </w:tcPr>
          <w:p w:rsidR="00CB74E4" w:rsidRPr="008D2CE5" w:rsidRDefault="00CB74E4" w:rsidP="00B15E50">
            <w:pPr>
              <w:jc w:val="both"/>
              <w:rPr>
                <w:rFonts w:ascii="Arial" w:hAnsi="Arial" w:cs="Arial"/>
                <w:sz w:val="16"/>
                <w:szCs w:val="16"/>
              </w:rPr>
            </w:pPr>
          </w:p>
        </w:tc>
      </w:tr>
    </w:tbl>
    <w:p w:rsidR="00105E7C" w:rsidRDefault="00105E7C" w:rsidP="00727FE9">
      <w:pPr>
        <w:jc w:val="both"/>
        <w:rPr>
          <w:rFonts w:ascii="Arial" w:hAnsi="Arial" w:cs="Arial"/>
          <w:sz w:val="20"/>
          <w:szCs w:val="20"/>
        </w:rPr>
      </w:pPr>
    </w:p>
    <w:p w:rsidR="00727FE9" w:rsidRPr="002620F6" w:rsidRDefault="00EA6577" w:rsidP="00D507DF">
      <w:pPr>
        <w:ind w:left="-284"/>
        <w:rPr>
          <w:rFonts w:ascii="Arial" w:hAnsi="Arial" w:cs="Arial"/>
          <w:b/>
          <w:color w:val="00194F" w:themeColor="accent6" w:themeShade="80"/>
          <w:sz w:val="24"/>
          <w:szCs w:val="24"/>
        </w:rPr>
      </w:pPr>
      <w:r w:rsidRPr="002620F6">
        <w:rPr>
          <w:rFonts w:ascii="Arial" w:hAnsi="Arial" w:cs="Arial"/>
          <w:b/>
          <w:color w:val="00194F" w:themeColor="accent6" w:themeShade="80"/>
          <w:sz w:val="24"/>
          <w:szCs w:val="24"/>
          <w:highlight w:val="lightGray"/>
        </w:rPr>
        <w:lastRenderedPageBreak/>
        <w:t xml:space="preserve"> </w:t>
      </w:r>
      <w:r w:rsidR="00727FE9" w:rsidRPr="002620F6">
        <w:rPr>
          <w:rFonts w:ascii="Arial" w:hAnsi="Arial" w:cs="Arial"/>
          <w:b/>
          <w:color w:val="00194F" w:themeColor="accent6" w:themeShade="80"/>
          <w:sz w:val="24"/>
          <w:szCs w:val="24"/>
          <w:highlight w:val="lightGray"/>
        </w:rPr>
        <w:t>BAŞVURU KOŞULLARI</w:t>
      </w:r>
    </w:p>
    <w:p w:rsidR="00A77005" w:rsidRPr="002620F6" w:rsidRDefault="002620F6" w:rsidP="00E574B0">
      <w:pPr>
        <w:ind w:hanging="426"/>
        <w:rPr>
          <w:rFonts w:ascii="Arial" w:eastAsia="Times New Roman" w:hAnsi="Arial" w:cs="Arial"/>
          <w:sz w:val="18"/>
          <w:szCs w:val="18"/>
        </w:rPr>
      </w:pPr>
      <w:r w:rsidRPr="002620F6">
        <w:rPr>
          <w:rFonts w:ascii="Arial" w:hAnsi="Arial" w:cs="Arial"/>
          <w:b/>
          <w:color w:val="00194F" w:themeColor="accent6" w:themeShade="80"/>
          <w:u w:val="single"/>
        </w:rPr>
        <w:t xml:space="preserve">A- </w:t>
      </w:r>
      <w:r w:rsidR="000D7264" w:rsidRPr="002620F6">
        <w:rPr>
          <w:rFonts w:ascii="Arial" w:hAnsi="Arial" w:cs="Arial"/>
          <w:b/>
          <w:color w:val="00194F" w:themeColor="accent6" w:themeShade="80"/>
          <w:u w:val="single"/>
        </w:rPr>
        <w:t xml:space="preserve">Tezli </w:t>
      </w:r>
      <w:r w:rsidR="00EB6487" w:rsidRPr="002620F6">
        <w:rPr>
          <w:rFonts w:ascii="Arial" w:hAnsi="Arial" w:cs="Arial"/>
          <w:b/>
          <w:color w:val="00194F" w:themeColor="accent6" w:themeShade="80"/>
          <w:u w:val="single"/>
        </w:rPr>
        <w:t xml:space="preserve">Yüksek Lisans Programına </w:t>
      </w:r>
      <w:r w:rsidR="00727FE9" w:rsidRPr="002620F6">
        <w:rPr>
          <w:rFonts w:ascii="Arial" w:hAnsi="Arial" w:cs="Arial"/>
          <w:b/>
          <w:color w:val="00194F" w:themeColor="accent6" w:themeShade="80"/>
          <w:u w:val="single"/>
        </w:rPr>
        <w:t>Başvuru Koşulları</w:t>
      </w:r>
      <w:r w:rsidR="00D507DF" w:rsidRPr="002620F6">
        <w:rPr>
          <w:rFonts w:ascii="Arial" w:hAnsi="Arial" w:cs="Arial"/>
          <w:b/>
          <w:color w:val="00194F" w:themeColor="accent6" w:themeShade="80"/>
          <w:u w:val="single"/>
        </w:rPr>
        <w:t xml:space="preserve">  </w:t>
      </w:r>
      <w:r w:rsidR="00EA6577" w:rsidRPr="0049523A">
        <w:rPr>
          <w:rFonts w:ascii="Arial" w:hAnsi="Arial" w:cs="Arial"/>
          <w:b/>
          <w:color w:val="00439E" w:themeColor="accent5" w:themeShade="BF"/>
          <w:u w:val="single"/>
        </w:rPr>
        <w:t>(T.C. Vatandaşları)</w:t>
      </w:r>
      <w:r w:rsidR="00D507DF" w:rsidRPr="0049523A">
        <w:rPr>
          <w:rFonts w:ascii="Arial" w:hAnsi="Arial" w:cs="Arial"/>
          <w:b/>
          <w:color w:val="00439E" w:themeColor="accent5" w:themeShade="BF"/>
          <w:u w:val="single"/>
        </w:rPr>
        <w:t xml:space="preserve">     </w:t>
      </w:r>
      <w:r w:rsidR="00E574B0" w:rsidRPr="0049523A">
        <w:rPr>
          <w:rFonts w:ascii="Arial" w:hAnsi="Arial" w:cs="Arial"/>
          <w:b/>
          <w:color w:val="00439E" w:themeColor="accent5" w:themeShade="BF"/>
          <w:u w:val="single"/>
        </w:rPr>
        <w:t xml:space="preserve">                                                                                                                       </w:t>
      </w:r>
      <w:r w:rsidR="00E574B0" w:rsidRPr="00E574B0">
        <w:rPr>
          <w:rFonts w:ascii="Arial" w:hAnsi="Arial" w:cs="Arial"/>
          <w:b/>
          <w:color w:val="00194F" w:themeColor="accent6" w:themeShade="80"/>
        </w:rPr>
        <w:t>a</w:t>
      </w:r>
      <w:proofErr w:type="gramStart"/>
      <w:r w:rsidR="00727FE9" w:rsidRPr="002620F6">
        <w:rPr>
          <w:rFonts w:ascii="Arial" w:eastAsia="Times New Roman" w:hAnsi="Arial" w:cs="Arial"/>
          <w:b/>
          <w:bCs/>
          <w:sz w:val="18"/>
          <w:szCs w:val="18"/>
        </w:rPr>
        <w:t>)</w:t>
      </w:r>
      <w:proofErr w:type="gramEnd"/>
      <w:r w:rsidR="00727FE9" w:rsidRPr="002620F6">
        <w:rPr>
          <w:rFonts w:ascii="Arial" w:eastAsia="Times New Roman" w:hAnsi="Arial" w:cs="Arial"/>
          <w:sz w:val="18"/>
          <w:szCs w:val="18"/>
        </w:rPr>
        <w:t xml:space="preserve"> </w:t>
      </w:r>
      <w:r w:rsidR="00254F57" w:rsidRPr="002620F6">
        <w:rPr>
          <w:rFonts w:ascii="Arial" w:eastAsia="Times New Roman" w:hAnsi="Arial" w:cs="Arial"/>
          <w:sz w:val="18"/>
          <w:szCs w:val="18"/>
        </w:rPr>
        <w:t>Lisans Diplomasına sahip o</w:t>
      </w:r>
      <w:r w:rsidR="00E15542" w:rsidRPr="002620F6">
        <w:rPr>
          <w:rFonts w:ascii="Arial" w:eastAsia="Times New Roman" w:hAnsi="Arial" w:cs="Arial"/>
          <w:sz w:val="18"/>
          <w:szCs w:val="18"/>
        </w:rPr>
        <w:t>lmak</w:t>
      </w:r>
      <w:r w:rsidR="00254F57" w:rsidRPr="002620F6">
        <w:rPr>
          <w:rFonts w:ascii="Arial" w:eastAsia="Times New Roman" w:hAnsi="Arial" w:cs="Arial"/>
          <w:sz w:val="18"/>
          <w:szCs w:val="18"/>
        </w:rPr>
        <w:t xml:space="preserve"> (</w:t>
      </w:r>
      <w:r w:rsidR="00727FE9" w:rsidRPr="002620F6">
        <w:rPr>
          <w:rFonts w:ascii="Arial" w:eastAsia="Times New Roman" w:hAnsi="Arial" w:cs="Arial"/>
          <w:sz w:val="18"/>
          <w:szCs w:val="18"/>
        </w:rPr>
        <w:t xml:space="preserve">Yurt dışından alınmış lisans diplomalarının denkliklerinin, </w:t>
      </w:r>
      <w:r w:rsidR="00844BBA" w:rsidRPr="00844BBA">
        <w:rPr>
          <w:rFonts w:ascii="Arial" w:hAnsi="Arial" w:cs="Arial"/>
          <w:sz w:val="18"/>
          <w:szCs w:val="18"/>
        </w:rPr>
        <w:t>Yükseköğretim Kurulu Başkanlığı</w:t>
      </w:r>
      <w:r w:rsidR="00844BBA" w:rsidRPr="00592ED7">
        <w:rPr>
          <w:rFonts w:asciiTheme="majorBidi" w:hAnsiTheme="majorBidi" w:cstheme="majorBidi"/>
        </w:rPr>
        <w:t xml:space="preserve"> </w:t>
      </w:r>
      <w:r w:rsidR="00844BBA">
        <w:rPr>
          <w:rFonts w:ascii="Arial" w:eastAsia="Times New Roman" w:hAnsi="Arial" w:cs="Arial"/>
          <w:sz w:val="18"/>
          <w:szCs w:val="18"/>
        </w:rPr>
        <w:t>(</w:t>
      </w:r>
      <w:r w:rsidR="00727FE9" w:rsidRPr="002620F6">
        <w:rPr>
          <w:rFonts w:ascii="Arial" w:eastAsia="Times New Roman" w:hAnsi="Arial" w:cs="Arial"/>
          <w:sz w:val="18"/>
          <w:szCs w:val="18"/>
        </w:rPr>
        <w:t>YÖK</w:t>
      </w:r>
      <w:r w:rsidR="00844BBA">
        <w:rPr>
          <w:rFonts w:ascii="Arial" w:eastAsia="Times New Roman" w:hAnsi="Arial" w:cs="Arial"/>
          <w:sz w:val="18"/>
          <w:szCs w:val="18"/>
        </w:rPr>
        <w:t xml:space="preserve">) </w:t>
      </w:r>
      <w:r w:rsidR="00727FE9" w:rsidRPr="002620F6">
        <w:rPr>
          <w:rFonts w:ascii="Arial" w:eastAsia="Times New Roman" w:hAnsi="Arial" w:cs="Arial"/>
          <w:sz w:val="18"/>
          <w:szCs w:val="18"/>
        </w:rPr>
        <w:t xml:space="preserve"> tarafından onaylanmış olması gerekir</w:t>
      </w:r>
      <w:r w:rsidR="00254F57" w:rsidRPr="002620F6">
        <w:rPr>
          <w:rFonts w:ascii="Arial" w:eastAsia="Times New Roman" w:hAnsi="Arial" w:cs="Arial"/>
          <w:sz w:val="18"/>
          <w:szCs w:val="18"/>
        </w:rPr>
        <w:t>)</w:t>
      </w:r>
      <w:r w:rsidR="00727FE9" w:rsidRPr="002620F6">
        <w:rPr>
          <w:rFonts w:ascii="Arial" w:eastAsia="Times New Roman" w:hAnsi="Arial" w:cs="Arial"/>
          <w:sz w:val="18"/>
          <w:szCs w:val="18"/>
        </w:rPr>
        <w:t>.</w:t>
      </w:r>
      <w:r w:rsidR="00D507DF" w:rsidRPr="002620F6">
        <w:rPr>
          <w:rFonts w:ascii="Arial" w:eastAsia="Times New Roman" w:hAnsi="Arial" w:cs="Arial"/>
          <w:sz w:val="18"/>
          <w:szCs w:val="18"/>
        </w:rPr>
        <w:t xml:space="preserve">       </w:t>
      </w:r>
      <w:r>
        <w:rPr>
          <w:rFonts w:ascii="Arial" w:eastAsia="Times New Roman" w:hAnsi="Arial" w:cs="Arial"/>
          <w:sz w:val="18"/>
          <w:szCs w:val="18"/>
        </w:rPr>
        <w:t xml:space="preserve">                                                                                                 </w:t>
      </w:r>
      <w:r w:rsidR="00D507DF" w:rsidRPr="002620F6">
        <w:rPr>
          <w:rFonts w:ascii="Arial" w:eastAsia="Times New Roman" w:hAnsi="Arial" w:cs="Arial"/>
          <w:sz w:val="18"/>
          <w:szCs w:val="18"/>
        </w:rPr>
        <w:t xml:space="preserve">   </w:t>
      </w:r>
      <w:r w:rsidRPr="002620F6">
        <w:rPr>
          <w:rFonts w:ascii="Arial" w:eastAsia="Times New Roman" w:hAnsi="Arial" w:cs="Arial"/>
          <w:b/>
          <w:sz w:val="18"/>
          <w:szCs w:val="18"/>
        </w:rPr>
        <w:t>b</w:t>
      </w:r>
      <w:r w:rsidR="00727FE9" w:rsidRPr="002620F6">
        <w:rPr>
          <w:rFonts w:ascii="Arial" w:eastAsia="Times New Roman" w:hAnsi="Arial" w:cs="Arial"/>
          <w:b/>
          <w:bCs/>
          <w:sz w:val="18"/>
          <w:szCs w:val="18"/>
        </w:rPr>
        <w:t xml:space="preserve">) </w:t>
      </w:r>
      <w:r w:rsidR="003A580F" w:rsidRPr="002620F6">
        <w:rPr>
          <w:rFonts w:ascii="Arial" w:eastAsia="Times New Roman" w:hAnsi="Arial" w:cs="Arial"/>
          <w:sz w:val="18"/>
          <w:szCs w:val="18"/>
        </w:rPr>
        <w:t xml:space="preserve">Lisans genel not ortalamasının en az </w:t>
      </w:r>
      <w:r w:rsidR="003A580F" w:rsidRPr="002620F6">
        <w:rPr>
          <w:rFonts w:ascii="Arial" w:eastAsia="Times New Roman" w:hAnsi="Arial" w:cs="Arial"/>
          <w:b/>
          <w:sz w:val="18"/>
          <w:szCs w:val="18"/>
        </w:rPr>
        <w:t>2.29/4.00</w:t>
      </w:r>
      <w:r w:rsidR="003A580F" w:rsidRPr="002620F6">
        <w:rPr>
          <w:rFonts w:ascii="Arial" w:eastAsia="Times New Roman" w:hAnsi="Arial" w:cs="Arial"/>
          <w:sz w:val="18"/>
          <w:szCs w:val="18"/>
        </w:rPr>
        <w:t xml:space="preserve"> veya </w:t>
      </w:r>
      <w:r w:rsidR="003A580F" w:rsidRPr="002620F6">
        <w:rPr>
          <w:rFonts w:ascii="Arial" w:eastAsia="Times New Roman" w:hAnsi="Arial" w:cs="Arial"/>
          <w:b/>
          <w:sz w:val="18"/>
          <w:szCs w:val="18"/>
        </w:rPr>
        <w:t>60.10/100</w:t>
      </w:r>
      <w:r w:rsidR="00254F57" w:rsidRPr="002620F6">
        <w:rPr>
          <w:rFonts w:ascii="Arial" w:eastAsia="Times New Roman" w:hAnsi="Arial" w:cs="Arial"/>
          <w:sz w:val="18"/>
          <w:szCs w:val="18"/>
        </w:rPr>
        <w:t xml:space="preserve"> olması gerekir.</w:t>
      </w:r>
      <w:r w:rsidR="003A580F" w:rsidRPr="002620F6">
        <w:rPr>
          <w:rFonts w:ascii="Arial" w:eastAsia="Times New Roman" w:hAnsi="Arial" w:cs="Arial"/>
          <w:sz w:val="18"/>
          <w:szCs w:val="18"/>
        </w:rPr>
        <w:t xml:space="preserve"> </w:t>
      </w:r>
      <w:r w:rsidR="009037A1" w:rsidRPr="002620F6">
        <w:rPr>
          <w:rFonts w:ascii="Arial" w:eastAsia="Times New Roman" w:hAnsi="Arial" w:cs="Arial"/>
          <w:bCs/>
          <w:sz w:val="18"/>
          <w:szCs w:val="18"/>
        </w:rPr>
        <w:t>Başvuracak adayların lisans not ortalamasının 100’lük not sistemine göre belirtilmiş olması ve dönüşümün mezun olunan kurum tarafından onaylanmış olması gerekir. (100’lük not sistemine göre belgesi olmayan adaylar için YÖK dönüşüm tablosu kullanılacaktır.)</w:t>
      </w:r>
      <w:r w:rsidR="00D507DF" w:rsidRPr="002620F6">
        <w:rPr>
          <w:rFonts w:ascii="Arial" w:eastAsia="Times New Roman" w:hAnsi="Arial" w:cs="Arial"/>
          <w:bCs/>
          <w:sz w:val="18"/>
          <w:szCs w:val="18"/>
        </w:rPr>
        <w:t xml:space="preserve">                                                                                                                                                                                                                                                           </w:t>
      </w:r>
      <w:r w:rsidR="00254F57" w:rsidRPr="002620F6">
        <w:rPr>
          <w:rFonts w:ascii="Arial" w:eastAsia="Times New Roman" w:hAnsi="Arial" w:cs="Arial"/>
          <w:b/>
          <w:bCs/>
          <w:sz w:val="18"/>
          <w:szCs w:val="18"/>
        </w:rPr>
        <w:t>c</w:t>
      </w:r>
      <w:proofErr w:type="gramStart"/>
      <w:r w:rsidR="00727FE9" w:rsidRPr="002620F6">
        <w:rPr>
          <w:rFonts w:ascii="Arial" w:eastAsia="Times New Roman" w:hAnsi="Arial" w:cs="Arial"/>
          <w:b/>
          <w:bCs/>
          <w:sz w:val="18"/>
          <w:szCs w:val="18"/>
        </w:rPr>
        <w:t>)</w:t>
      </w:r>
      <w:proofErr w:type="gramEnd"/>
      <w:r w:rsidR="00727FE9" w:rsidRPr="002620F6">
        <w:rPr>
          <w:rFonts w:ascii="Arial" w:eastAsia="Times New Roman" w:hAnsi="Arial" w:cs="Arial"/>
          <w:sz w:val="18"/>
          <w:szCs w:val="18"/>
        </w:rPr>
        <w:t xml:space="preserve"> </w:t>
      </w:r>
      <w:r w:rsidR="00C174B3" w:rsidRPr="002620F6">
        <w:rPr>
          <w:rFonts w:ascii="Arial" w:hAnsi="Arial" w:cs="Arial"/>
          <w:sz w:val="18"/>
          <w:szCs w:val="18"/>
        </w:rPr>
        <w:t>Öğrenci Seçme ve Yerleştirme Merkezi (</w:t>
      </w:r>
      <w:r w:rsidR="00727FE9" w:rsidRPr="002620F6">
        <w:rPr>
          <w:rFonts w:ascii="Arial" w:eastAsia="Times New Roman" w:hAnsi="Arial" w:cs="Arial"/>
          <w:sz w:val="18"/>
          <w:szCs w:val="18"/>
        </w:rPr>
        <w:t>ÖSYM</w:t>
      </w:r>
      <w:r w:rsidR="00C174B3" w:rsidRPr="002620F6">
        <w:rPr>
          <w:rFonts w:ascii="Arial" w:eastAsia="Times New Roman" w:hAnsi="Arial" w:cs="Arial"/>
          <w:sz w:val="18"/>
          <w:szCs w:val="18"/>
        </w:rPr>
        <w:t>)</w:t>
      </w:r>
      <w:r w:rsidR="00727FE9" w:rsidRPr="002620F6">
        <w:rPr>
          <w:rFonts w:ascii="Arial" w:eastAsia="Times New Roman" w:hAnsi="Arial" w:cs="Arial"/>
          <w:sz w:val="18"/>
          <w:szCs w:val="18"/>
        </w:rPr>
        <w:t xml:space="preserve"> tarafından merkezi olarak yapılan </w:t>
      </w:r>
      <w:r w:rsidR="00130B87" w:rsidRPr="002620F6">
        <w:rPr>
          <w:rFonts w:ascii="Arial" w:hAnsi="Arial" w:cs="Arial"/>
          <w:sz w:val="18"/>
          <w:szCs w:val="18"/>
        </w:rPr>
        <w:t>Akademik Personel ve Lisansüstü Eğitim Giriş Sınavından (</w:t>
      </w:r>
      <w:r w:rsidR="00727FE9" w:rsidRPr="002620F6">
        <w:rPr>
          <w:rFonts w:ascii="Arial" w:eastAsia="Times New Roman" w:hAnsi="Arial" w:cs="Arial"/>
          <w:sz w:val="18"/>
          <w:szCs w:val="18"/>
        </w:rPr>
        <w:t>ALES</w:t>
      </w:r>
      <w:r w:rsidR="00130B87" w:rsidRPr="002620F6">
        <w:rPr>
          <w:rFonts w:ascii="Arial" w:eastAsia="Times New Roman" w:hAnsi="Arial" w:cs="Arial"/>
          <w:sz w:val="18"/>
          <w:szCs w:val="18"/>
        </w:rPr>
        <w:t>)</w:t>
      </w:r>
      <w:r w:rsidR="00A6672E">
        <w:rPr>
          <w:rFonts w:ascii="Arial" w:eastAsia="Times New Roman" w:hAnsi="Arial" w:cs="Arial"/>
          <w:sz w:val="18"/>
          <w:szCs w:val="18"/>
        </w:rPr>
        <w:t xml:space="preserve"> </w:t>
      </w:r>
      <w:r w:rsidR="00727FE9" w:rsidRPr="002620F6">
        <w:rPr>
          <w:rFonts w:ascii="Arial" w:eastAsia="Times New Roman" w:hAnsi="Arial" w:cs="Arial"/>
          <w:sz w:val="18"/>
          <w:szCs w:val="18"/>
        </w:rPr>
        <w:t xml:space="preserve"> başvurulan programın puan türünde en az 55 standart puan alınmış olması gerekir. ALES sonucu yerine bu sınava e</w:t>
      </w:r>
      <w:r w:rsidR="003A580F" w:rsidRPr="002620F6">
        <w:rPr>
          <w:rFonts w:ascii="Arial" w:eastAsia="Times New Roman" w:hAnsi="Arial" w:cs="Arial"/>
          <w:sz w:val="18"/>
          <w:szCs w:val="18"/>
        </w:rPr>
        <w:t>şdeğerliği kabul edilen uluslar</w:t>
      </w:r>
      <w:r w:rsidR="00727FE9" w:rsidRPr="002620F6">
        <w:rPr>
          <w:rFonts w:ascii="Arial" w:eastAsia="Times New Roman" w:hAnsi="Arial" w:cs="Arial"/>
          <w:sz w:val="18"/>
          <w:szCs w:val="18"/>
        </w:rPr>
        <w:t>arası düzeyde benzeri sınavlardan Yükseköğretim Kurulu (YÖK) tarafından ilan edilen eşdeğer puan</w:t>
      </w:r>
      <w:r w:rsidR="00254F57" w:rsidRPr="002620F6">
        <w:rPr>
          <w:rFonts w:ascii="Arial" w:eastAsia="Times New Roman" w:hAnsi="Arial" w:cs="Arial"/>
          <w:sz w:val="18"/>
          <w:szCs w:val="18"/>
        </w:rPr>
        <w:t>lar düzeyinde sağlanan puanlar Enstitü Yönetim K</w:t>
      </w:r>
      <w:r w:rsidR="00727FE9" w:rsidRPr="002620F6">
        <w:rPr>
          <w:rFonts w:ascii="Arial" w:eastAsia="Times New Roman" w:hAnsi="Arial" w:cs="Arial"/>
          <w:sz w:val="18"/>
          <w:szCs w:val="18"/>
        </w:rPr>
        <w:t>urulu</w:t>
      </w:r>
      <w:r w:rsidR="00254F57" w:rsidRPr="002620F6">
        <w:rPr>
          <w:rFonts w:ascii="Arial" w:eastAsia="Times New Roman" w:hAnsi="Arial" w:cs="Arial"/>
          <w:sz w:val="18"/>
          <w:szCs w:val="18"/>
        </w:rPr>
        <w:t>’</w:t>
      </w:r>
      <w:r w:rsidR="002237B0" w:rsidRPr="002620F6">
        <w:rPr>
          <w:rFonts w:ascii="Arial" w:eastAsia="Times New Roman" w:hAnsi="Arial" w:cs="Arial"/>
          <w:sz w:val="18"/>
          <w:szCs w:val="18"/>
        </w:rPr>
        <w:t>nca kabul edilebilir</w:t>
      </w:r>
      <w:r w:rsidR="00727FE9" w:rsidRPr="002620F6">
        <w:rPr>
          <w:rFonts w:ascii="Arial" w:eastAsia="Times New Roman" w:hAnsi="Arial" w:cs="Arial"/>
          <w:sz w:val="18"/>
          <w:szCs w:val="18"/>
        </w:rPr>
        <w:t>.</w:t>
      </w:r>
      <w:r w:rsidR="00D507DF" w:rsidRPr="002620F6">
        <w:rPr>
          <w:rFonts w:ascii="Arial" w:eastAsia="Times New Roman" w:hAnsi="Arial" w:cs="Arial"/>
          <w:sz w:val="18"/>
          <w:szCs w:val="18"/>
        </w:rPr>
        <w:t xml:space="preserve">                                                                                                                                                                                                                 </w:t>
      </w:r>
      <w:r w:rsidR="00A77005" w:rsidRPr="002620F6">
        <w:rPr>
          <w:rFonts w:ascii="Arial" w:eastAsia="Times New Roman" w:hAnsi="Arial" w:cs="Arial"/>
          <w:b/>
          <w:sz w:val="18"/>
          <w:szCs w:val="18"/>
        </w:rPr>
        <w:t>ç</w:t>
      </w:r>
      <w:r w:rsidR="00A77005" w:rsidRPr="002620F6">
        <w:rPr>
          <w:rFonts w:ascii="Arial" w:eastAsia="Times New Roman" w:hAnsi="Arial" w:cs="Arial"/>
          <w:sz w:val="18"/>
          <w:szCs w:val="18"/>
        </w:rPr>
        <w:t>) İlanda yer alan mezuniyet şartlarını taşımak.</w:t>
      </w:r>
    </w:p>
    <w:p w:rsidR="005B5B18" w:rsidRPr="005B5B18" w:rsidRDefault="005B5B18" w:rsidP="005B5B18">
      <w:pPr>
        <w:pStyle w:val="ListeParagraf"/>
        <w:ind w:left="76"/>
        <w:rPr>
          <w:rFonts w:ascii="Arial" w:eastAsia="Times New Roman" w:hAnsi="Arial" w:cs="Arial"/>
          <w:sz w:val="20"/>
          <w:szCs w:val="20"/>
        </w:rPr>
      </w:pPr>
    </w:p>
    <w:p w:rsidR="005B5B18" w:rsidRPr="002620F6" w:rsidRDefault="002620F6" w:rsidP="002620F6">
      <w:pPr>
        <w:ind w:hanging="426"/>
        <w:rPr>
          <w:rFonts w:ascii="Arial" w:eastAsia="Times New Roman" w:hAnsi="Arial" w:cs="Arial"/>
          <w:sz w:val="18"/>
          <w:szCs w:val="18"/>
        </w:rPr>
      </w:pPr>
      <w:r w:rsidRPr="002620F6">
        <w:rPr>
          <w:rFonts w:ascii="Arial" w:hAnsi="Arial" w:cs="Arial"/>
          <w:b/>
          <w:color w:val="00194F" w:themeColor="accent6" w:themeShade="80"/>
          <w:u w:val="single"/>
        </w:rPr>
        <w:t>B-</w:t>
      </w:r>
      <w:r w:rsidR="005B5B18" w:rsidRPr="002620F6">
        <w:rPr>
          <w:rFonts w:ascii="Arial" w:hAnsi="Arial" w:cs="Arial"/>
          <w:b/>
          <w:color w:val="00194F" w:themeColor="accent6" w:themeShade="80"/>
          <w:u w:val="single"/>
        </w:rPr>
        <w:t xml:space="preserve">Tezli Yüksek </w:t>
      </w:r>
      <w:proofErr w:type="gramStart"/>
      <w:r w:rsidR="005B5B18" w:rsidRPr="002620F6">
        <w:rPr>
          <w:rFonts w:ascii="Arial" w:hAnsi="Arial" w:cs="Arial"/>
          <w:b/>
          <w:color w:val="00194F" w:themeColor="accent6" w:themeShade="80"/>
          <w:u w:val="single"/>
        </w:rPr>
        <w:t xml:space="preserve">Lisans </w:t>
      </w:r>
      <w:r w:rsidR="00475F54" w:rsidRPr="002620F6">
        <w:rPr>
          <w:rFonts w:ascii="Arial" w:hAnsi="Arial" w:cs="Arial"/>
          <w:b/>
          <w:color w:val="00194F" w:themeColor="accent6" w:themeShade="80"/>
          <w:u w:val="single"/>
        </w:rPr>
        <w:t xml:space="preserve"> </w:t>
      </w:r>
      <w:r w:rsidR="00B915F4" w:rsidRPr="002620F6">
        <w:rPr>
          <w:rFonts w:ascii="Arial" w:hAnsi="Arial" w:cs="Arial"/>
          <w:b/>
          <w:color w:val="00194F" w:themeColor="accent6" w:themeShade="80"/>
          <w:u w:val="single"/>
        </w:rPr>
        <w:t xml:space="preserve"> </w:t>
      </w:r>
      <w:r w:rsidR="005B5B18" w:rsidRPr="002620F6">
        <w:rPr>
          <w:rFonts w:ascii="Arial" w:hAnsi="Arial" w:cs="Arial"/>
          <w:b/>
          <w:color w:val="00194F" w:themeColor="accent6" w:themeShade="80"/>
          <w:u w:val="single"/>
        </w:rPr>
        <w:t>Programına</w:t>
      </w:r>
      <w:proofErr w:type="gramEnd"/>
      <w:r w:rsidR="005B5B18" w:rsidRPr="002620F6">
        <w:rPr>
          <w:rFonts w:ascii="Arial" w:hAnsi="Arial" w:cs="Arial"/>
          <w:b/>
          <w:color w:val="00194F" w:themeColor="accent6" w:themeShade="80"/>
          <w:u w:val="single"/>
        </w:rPr>
        <w:t xml:space="preserve"> Başvuru Koşulları  </w:t>
      </w:r>
      <w:r w:rsidR="005B5B18" w:rsidRPr="0049523A">
        <w:rPr>
          <w:rFonts w:ascii="Arial" w:hAnsi="Arial" w:cs="Arial"/>
          <w:b/>
          <w:color w:val="00439E" w:themeColor="accent5" w:themeShade="BF"/>
          <w:u w:val="single"/>
        </w:rPr>
        <w:t xml:space="preserve">(Yabancı Uyruklular)                                                                                                                         </w:t>
      </w:r>
      <w:r w:rsidRPr="0049523A">
        <w:rPr>
          <w:rFonts w:ascii="Arial" w:hAnsi="Arial" w:cs="Arial"/>
          <w:b/>
          <w:color w:val="00439E" w:themeColor="accent5" w:themeShade="BF"/>
          <w:u w:val="single"/>
        </w:rPr>
        <w:t xml:space="preserve">   </w:t>
      </w:r>
      <w:r w:rsidR="005B5B18" w:rsidRPr="002620F6">
        <w:rPr>
          <w:rFonts w:ascii="Arial" w:eastAsia="Times New Roman" w:hAnsi="Arial" w:cs="Arial"/>
          <w:b/>
          <w:bCs/>
          <w:sz w:val="18"/>
          <w:szCs w:val="18"/>
        </w:rPr>
        <w:t>a)</w:t>
      </w:r>
      <w:r w:rsidR="005B5B18" w:rsidRPr="002620F6">
        <w:rPr>
          <w:rFonts w:ascii="Arial" w:eastAsia="Times New Roman" w:hAnsi="Arial" w:cs="Arial"/>
          <w:sz w:val="18"/>
          <w:szCs w:val="18"/>
        </w:rPr>
        <w:t xml:space="preserve"> Lisans Diplomasına sahip olmak</w:t>
      </w:r>
      <w:r w:rsidR="00F410BD" w:rsidRPr="002620F6">
        <w:rPr>
          <w:rFonts w:ascii="Arial" w:eastAsia="Times New Roman" w:hAnsi="Arial" w:cs="Arial"/>
          <w:sz w:val="18"/>
          <w:szCs w:val="18"/>
        </w:rPr>
        <w:t>.</w:t>
      </w:r>
      <w:r w:rsidR="005B5B18" w:rsidRPr="002620F6">
        <w:rPr>
          <w:rFonts w:ascii="Arial" w:eastAsia="Times New Roman" w:hAnsi="Arial" w:cs="Arial"/>
          <w:sz w:val="18"/>
          <w:szCs w:val="18"/>
        </w:rPr>
        <w:t xml:space="preserve">      </w:t>
      </w:r>
      <w:r>
        <w:rPr>
          <w:rFonts w:ascii="Arial" w:eastAsia="Times New Roman" w:hAnsi="Arial" w:cs="Arial"/>
          <w:sz w:val="18"/>
          <w:szCs w:val="18"/>
        </w:rPr>
        <w:t xml:space="preserve">                                                                                                                                                                                                                                                </w:t>
      </w:r>
      <w:r w:rsidRPr="002620F6">
        <w:rPr>
          <w:rFonts w:ascii="Arial" w:eastAsia="Times New Roman" w:hAnsi="Arial" w:cs="Arial"/>
          <w:b/>
          <w:sz w:val="18"/>
          <w:szCs w:val="18"/>
        </w:rPr>
        <w:t>b</w:t>
      </w:r>
      <w:r w:rsidR="005B5B18" w:rsidRPr="002620F6">
        <w:rPr>
          <w:rFonts w:ascii="Arial" w:eastAsia="Times New Roman" w:hAnsi="Arial" w:cs="Arial"/>
          <w:b/>
          <w:bCs/>
          <w:sz w:val="18"/>
          <w:szCs w:val="18"/>
        </w:rPr>
        <w:t xml:space="preserve">) </w:t>
      </w:r>
      <w:r w:rsidR="005B5B18" w:rsidRPr="002620F6">
        <w:rPr>
          <w:rFonts w:ascii="Arial" w:eastAsia="Times New Roman" w:hAnsi="Arial" w:cs="Arial"/>
          <w:sz w:val="18"/>
          <w:szCs w:val="18"/>
        </w:rPr>
        <w:t xml:space="preserve">Lisans genel not ortalamasının en az </w:t>
      </w:r>
      <w:r w:rsidR="005B5B18" w:rsidRPr="002620F6">
        <w:rPr>
          <w:rFonts w:ascii="Arial" w:eastAsia="Times New Roman" w:hAnsi="Arial" w:cs="Arial"/>
          <w:b/>
          <w:sz w:val="18"/>
          <w:szCs w:val="18"/>
        </w:rPr>
        <w:t>2.29/4.00</w:t>
      </w:r>
      <w:r w:rsidR="005B5B18" w:rsidRPr="002620F6">
        <w:rPr>
          <w:rFonts w:ascii="Arial" w:eastAsia="Times New Roman" w:hAnsi="Arial" w:cs="Arial"/>
          <w:sz w:val="18"/>
          <w:szCs w:val="18"/>
        </w:rPr>
        <w:t xml:space="preserve"> veya </w:t>
      </w:r>
      <w:r w:rsidR="005B5B18" w:rsidRPr="002620F6">
        <w:rPr>
          <w:rFonts w:ascii="Arial" w:eastAsia="Times New Roman" w:hAnsi="Arial" w:cs="Arial"/>
          <w:b/>
          <w:sz w:val="18"/>
          <w:szCs w:val="18"/>
        </w:rPr>
        <w:t>60.10/100</w:t>
      </w:r>
      <w:r w:rsidR="005B5B18" w:rsidRPr="002620F6">
        <w:rPr>
          <w:rFonts w:ascii="Arial" w:eastAsia="Times New Roman" w:hAnsi="Arial" w:cs="Arial"/>
          <w:sz w:val="18"/>
          <w:szCs w:val="18"/>
        </w:rPr>
        <w:t xml:space="preserve"> olması gerekir. </w:t>
      </w:r>
      <w:r w:rsidR="005B5B18" w:rsidRPr="002620F6">
        <w:rPr>
          <w:rFonts w:ascii="Arial" w:eastAsia="Times New Roman" w:hAnsi="Arial" w:cs="Arial"/>
          <w:bCs/>
          <w:sz w:val="18"/>
          <w:szCs w:val="18"/>
        </w:rPr>
        <w:t xml:space="preserve">Başvuracak adayların lisans not ortalamasının 100’lük not sistemine göre belirtilmiş olması ve dönüşümün mezun olunan kurum tarafından onaylanmış olması gerekir. (100’lük not sistemine göre belgesi olmayan adaylar için YÖK dönüşüm tablosu kullanılacaktır.)        </w:t>
      </w:r>
      <w:r>
        <w:rPr>
          <w:rFonts w:ascii="Arial" w:eastAsia="Times New Roman" w:hAnsi="Arial" w:cs="Arial"/>
          <w:bCs/>
          <w:sz w:val="18"/>
          <w:szCs w:val="18"/>
        </w:rPr>
        <w:t xml:space="preserve">                                               </w:t>
      </w:r>
      <w:r w:rsidRPr="002620F6">
        <w:rPr>
          <w:rFonts w:ascii="Arial" w:eastAsia="Times New Roman" w:hAnsi="Arial" w:cs="Arial"/>
          <w:b/>
          <w:bCs/>
          <w:sz w:val="18"/>
          <w:szCs w:val="18"/>
        </w:rPr>
        <w:t>c</w:t>
      </w:r>
      <w:proofErr w:type="gramStart"/>
      <w:r w:rsidR="005B5B18" w:rsidRPr="002620F6">
        <w:rPr>
          <w:rFonts w:ascii="Arial" w:eastAsia="Times New Roman" w:hAnsi="Arial" w:cs="Arial"/>
          <w:b/>
          <w:bCs/>
          <w:sz w:val="18"/>
          <w:szCs w:val="18"/>
        </w:rPr>
        <w:t>)</w:t>
      </w:r>
      <w:proofErr w:type="gramEnd"/>
      <w:r w:rsidR="005B5B18" w:rsidRPr="002620F6">
        <w:rPr>
          <w:rFonts w:ascii="Arial" w:eastAsia="Times New Roman" w:hAnsi="Arial" w:cs="Arial"/>
          <w:sz w:val="18"/>
          <w:szCs w:val="18"/>
        </w:rPr>
        <w:t xml:space="preserve"> </w:t>
      </w:r>
      <w:r w:rsidR="005B5B18" w:rsidRPr="002620F6">
        <w:rPr>
          <w:rFonts w:ascii="Arial" w:hAnsi="Arial" w:cs="Arial"/>
          <w:sz w:val="18"/>
          <w:szCs w:val="18"/>
        </w:rPr>
        <w:t>Öğrenci Seçme ve Yerleştirme Merkezi (</w:t>
      </w:r>
      <w:r w:rsidR="005B5B18" w:rsidRPr="002620F6">
        <w:rPr>
          <w:rFonts w:ascii="Arial" w:eastAsia="Times New Roman" w:hAnsi="Arial" w:cs="Arial"/>
          <w:sz w:val="18"/>
          <w:szCs w:val="18"/>
        </w:rPr>
        <w:t xml:space="preserve">ÖSYM) tarafından merkezi olarak yapılan </w:t>
      </w:r>
      <w:r w:rsidR="005B5B18" w:rsidRPr="002620F6">
        <w:rPr>
          <w:rFonts w:ascii="Arial" w:hAnsi="Arial" w:cs="Arial"/>
          <w:sz w:val="18"/>
          <w:szCs w:val="18"/>
        </w:rPr>
        <w:t>Akademik Personel ve Lisansüstü Eğitim Giriş Sınavından (</w:t>
      </w:r>
      <w:r w:rsidR="005B5B18" w:rsidRPr="002620F6">
        <w:rPr>
          <w:rFonts w:ascii="Arial" w:eastAsia="Times New Roman" w:hAnsi="Arial" w:cs="Arial"/>
          <w:sz w:val="18"/>
          <w:szCs w:val="18"/>
        </w:rPr>
        <w:t xml:space="preserve">ALES) sınavında başvurulan programın puan türünde en az 40 standart puan alınmış olması gerekir. ALES sonucu yerine bu sınava eşdeğerliği kabul edilen uluslararası düzeyde benzeri sınavlardan Yükseköğretim Kurulu (YÖK) tarafından ilan edilen eşdeğer puanlar düzeyinde sağlanan puanlar Enstitü Yönetim Kurulu’nca kabul edilebilir.                    </w:t>
      </w:r>
      <w:r>
        <w:rPr>
          <w:rFonts w:ascii="Arial" w:eastAsia="Times New Roman" w:hAnsi="Arial" w:cs="Arial"/>
          <w:sz w:val="18"/>
          <w:szCs w:val="18"/>
        </w:rPr>
        <w:t xml:space="preserve">                                                                                                           </w:t>
      </w:r>
      <w:r w:rsidRPr="002620F6">
        <w:rPr>
          <w:rFonts w:ascii="Arial" w:eastAsia="Times New Roman" w:hAnsi="Arial" w:cs="Arial"/>
          <w:b/>
          <w:sz w:val="18"/>
          <w:szCs w:val="18"/>
        </w:rPr>
        <w:t>ç</w:t>
      </w:r>
      <w:r w:rsidR="00E4002D" w:rsidRPr="002620F6">
        <w:rPr>
          <w:rFonts w:ascii="Arial" w:eastAsia="Times New Roman" w:hAnsi="Arial" w:cs="Arial"/>
          <w:b/>
          <w:sz w:val="18"/>
          <w:szCs w:val="18"/>
        </w:rPr>
        <w:t>)</w:t>
      </w:r>
      <w:r w:rsidR="00E4002D" w:rsidRPr="002620F6">
        <w:rPr>
          <w:rFonts w:ascii="Arial" w:eastAsia="Times New Roman" w:hAnsi="Arial" w:cs="Arial"/>
          <w:sz w:val="18"/>
          <w:szCs w:val="18"/>
        </w:rPr>
        <w:t xml:space="preserve"> </w:t>
      </w:r>
      <w:r w:rsidR="00E4002D" w:rsidRPr="002620F6">
        <w:rPr>
          <w:rFonts w:ascii="Arial" w:hAnsi="Arial" w:cs="Arial"/>
          <w:sz w:val="18"/>
          <w:szCs w:val="18"/>
        </w:rPr>
        <w:t>Türkçe ve Yabancı Dil Uygulama ve Araştırma Merkezi (TÖMER) tarafından verilen ve başarı düzeyini gösteren seviye tespit belgesine sahip olmak, TÖMER tarafından düzenlenen Türkçe kursunu başardıklarını belgelemek.</w:t>
      </w:r>
      <w:r w:rsidR="00D31078" w:rsidRPr="002620F6">
        <w:rPr>
          <w:rFonts w:ascii="Arial" w:hAnsi="Arial" w:cs="Arial"/>
          <w:sz w:val="18"/>
          <w:szCs w:val="18"/>
        </w:rPr>
        <w:t xml:space="preserve">          </w:t>
      </w:r>
      <w:r>
        <w:rPr>
          <w:rFonts w:ascii="Arial" w:hAnsi="Arial" w:cs="Arial"/>
          <w:sz w:val="18"/>
          <w:szCs w:val="18"/>
        </w:rPr>
        <w:t xml:space="preserve">                                                                                                                                                                                                                             </w:t>
      </w:r>
      <w:r w:rsidRPr="002620F6">
        <w:rPr>
          <w:rFonts w:ascii="Arial" w:hAnsi="Arial" w:cs="Arial"/>
          <w:b/>
          <w:sz w:val="18"/>
          <w:szCs w:val="18"/>
        </w:rPr>
        <w:t>d</w:t>
      </w:r>
      <w:r w:rsidR="00D31078" w:rsidRPr="002620F6">
        <w:rPr>
          <w:rFonts w:ascii="Arial" w:hAnsi="Arial" w:cs="Arial"/>
          <w:b/>
          <w:sz w:val="18"/>
          <w:szCs w:val="18"/>
        </w:rPr>
        <w:t>)</w:t>
      </w:r>
      <w:r w:rsidR="00D31078" w:rsidRPr="002620F6">
        <w:rPr>
          <w:rFonts w:ascii="Arial" w:hAnsi="Arial" w:cs="Arial"/>
          <w:sz w:val="18"/>
          <w:szCs w:val="18"/>
        </w:rPr>
        <w:t>Türkiye’de bir Yüksek Öğretim Kurumundan mezun olan Yabancı Uyruklu öğrencilerden Türkçe Dil şartı aranmaz.</w:t>
      </w:r>
      <w:r w:rsidR="00B915F4" w:rsidRPr="002620F6">
        <w:rPr>
          <w:rFonts w:ascii="Arial" w:hAnsi="Arial" w:cs="Arial"/>
          <w:sz w:val="18"/>
          <w:szCs w:val="18"/>
        </w:rPr>
        <w:t xml:space="preserve">  </w:t>
      </w:r>
      <w:r>
        <w:rPr>
          <w:rFonts w:ascii="Arial" w:hAnsi="Arial" w:cs="Arial"/>
          <w:sz w:val="18"/>
          <w:szCs w:val="18"/>
        </w:rPr>
        <w:t xml:space="preserve">                                                                                                                    </w:t>
      </w:r>
      <w:r w:rsidRPr="002620F6">
        <w:rPr>
          <w:rFonts w:ascii="Arial" w:hAnsi="Arial" w:cs="Arial"/>
          <w:b/>
          <w:sz w:val="18"/>
          <w:szCs w:val="18"/>
        </w:rPr>
        <w:t>e</w:t>
      </w:r>
      <w:r w:rsidR="00B915F4" w:rsidRPr="002620F6">
        <w:rPr>
          <w:rFonts w:ascii="Arial" w:hAnsi="Arial" w:cs="Arial"/>
          <w:b/>
          <w:sz w:val="18"/>
          <w:szCs w:val="18"/>
        </w:rPr>
        <w:t>)</w:t>
      </w:r>
      <w:r w:rsidR="00B915F4" w:rsidRPr="002620F6">
        <w:rPr>
          <w:rFonts w:ascii="Arial" w:hAnsi="Arial" w:cs="Arial"/>
          <w:sz w:val="18"/>
          <w:szCs w:val="18"/>
        </w:rPr>
        <w:t xml:space="preserve"> Yurt içi veya yurt dışında Lisans ya da Yüksek Lisans eğitim dili İngilizce, Almanca ya da Fransızca olan programlardan mezun olan adaylardan Yabancı Dil yeterlilik şartı aranmaz.</w:t>
      </w:r>
      <w:r>
        <w:rPr>
          <w:rFonts w:ascii="Arial" w:hAnsi="Arial" w:cs="Arial"/>
          <w:sz w:val="18"/>
          <w:szCs w:val="18"/>
        </w:rPr>
        <w:t xml:space="preserve">           </w:t>
      </w:r>
      <w:r w:rsidR="00E4002D" w:rsidRPr="002620F6">
        <w:rPr>
          <w:rFonts w:ascii="Arial" w:hAnsi="Arial" w:cs="Arial"/>
          <w:sz w:val="18"/>
          <w:szCs w:val="18"/>
        </w:rPr>
        <w:t xml:space="preserve"> </w:t>
      </w:r>
      <w:r w:rsidR="00CC5993" w:rsidRPr="002620F6">
        <w:rPr>
          <w:rFonts w:ascii="Arial" w:hAnsi="Arial" w:cs="Arial"/>
          <w:b/>
          <w:sz w:val="18"/>
          <w:szCs w:val="18"/>
        </w:rPr>
        <w:t>f</w:t>
      </w:r>
      <w:r w:rsidR="005B5B18" w:rsidRPr="002620F6">
        <w:rPr>
          <w:rFonts w:ascii="Arial" w:eastAsia="Times New Roman" w:hAnsi="Arial" w:cs="Arial"/>
          <w:b/>
          <w:sz w:val="18"/>
          <w:szCs w:val="18"/>
        </w:rPr>
        <w:t xml:space="preserve">) </w:t>
      </w:r>
      <w:r w:rsidR="005B5B18" w:rsidRPr="002620F6">
        <w:rPr>
          <w:rFonts w:ascii="Arial" w:eastAsia="Times New Roman" w:hAnsi="Arial" w:cs="Arial"/>
          <w:sz w:val="18"/>
          <w:szCs w:val="18"/>
        </w:rPr>
        <w:t>İlanda yer alan mezuniyet şartlarını taşımak.</w:t>
      </w:r>
    </w:p>
    <w:tbl>
      <w:tblPr>
        <w:tblW w:w="31680" w:type="dxa"/>
        <w:tblInd w:w="-356" w:type="dxa"/>
        <w:tblCellMar>
          <w:left w:w="70" w:type="dxa"/>
          <w:right w:w="70" w:type="dxa"/>
        </w:tblCellMar>
        <w:tblLook w:val="04A0"/>
      </w:tblPr>
      <w:tblGrid>
        <w:gridCol w:w="426"/>
        <w:gridCol w:w="7513"/>
        <w:gridCol w:w="3260"/>
        <w:gridCol w:w="426"/>
        <w:gridCol w:w="1090"/>
        <w:gridCol w:w="426"/>
        <w:gridCol w:w="8030"/>
        <w:gridCol w:w="426"/>
        <w:gridCol w:w="1430"/>
        <w:gridCol w:w="426"/>
        <w:gridCol w:w="3514"/>
        <w:gridCol w:w="4316"/>
        <w:gridCol w:w="426"/>
      </w:tblGrid>
      <w:tr w:rsidR="00EB6487" w:rsidRPr="00A6280E" w:rsidTr="00F410BD">
        <w:trPr>
          <w:gridAfter w:val="1"/>
          <w:wAfter w:w="426" w:type="dxa"/>
          <w:trHeight w:val="583"/>
        </w:trPr>
        <w:tc>
          <w:tcPr>
            <w:tcW w:w="11199" w:type="dxa"/>
            <w:gridSpan w:val="3"/>
            <w:tcBorders>
              <w:top w:val="nil"/>
              <w:left w:val="nil"/>
              <w:bottom w:val="nil"/>
              <w:right w:val="nil"/>
            </w:tcBorders>
            <w:shd w:val="clear" w:color="auto" w:fill="auto"/>
            <w:noWrap/>
            <w:vAlign w:val="bottom"/>
            <w:hideMark/>
          </w:tcPr>
          <w:p w:rsidR="007D479B" w:rsidRPr="002620F6" w:rsidRDefault="00B915F4" w:rsidP="00EB6487">
            <w:pPr>
              <w:spacing w:after="0" w:line="240" w:lineRule="auto"/>
              <w:rPr>
                <w:rFonts w:ascii="Arial" w:hAnsi="Arial" w:cs="Arial"/>
                <w:b/>
                <w:color w:val="00194F" w:themeColor="accent6" w:themeShade="80"/>
                <w:u w:val="single"/>
              </w:rPr>
            </w:pPr>
            <w:r w:rsidRPr="002620F6">
              <w:rPr>
                <w:rFonts w:ascii="Arial" w:hAnsi="Arial" w:cs="Arial"/>
                <w:b/>
                <w:color w:val="00194F" w:themeColor="accent6" w:themeShade="80"/>
                <w:u w:val="single"/>
              </w:rPr>
              <w:t>C</w:t>
            </w:r>
            <w:r w:rsidR="00EB6487" w:rsidRPr="002620F6">
              <w:rPr>
                <w:rFonts w:ascii="Arial" w:hAnsi="Arial" w:cs="Arial"/>
                <w:b/>
                <w:color w:val="00194F" w:themeColor="accent6" w:themeShade="80"/>
                <w:u w:val="single"/>
              </w:rPr>
              <w:t>- Doktora Programına Başvuru Koşulları</w:t>
            </w:r>
            <w:r w:rsidR="00D507DF" w:rsidRPr="002620F6">
              <w:rPr>
                <w:rFonts w:ascii="Arial" w:hAnsi="Arial" w:cs="Arial"/>
                <w:b/>
                <w:color w:val="00194F" w:themeColor="accent6" w:themeShade="80"/>
                <w:u w:val="single"/>
              </w:rPr>
              <w:t xml:space="preserve"> </w:t>
            </w:r>
            <w:r w:rsidR="001A0F78" w:rsidRPr="0049523A">
              <w:rPr>
                <w:rFonts w:ascii="Arial" w:hAnsi="Arial" w:cs="Arial"/>
                <w:b/>
                <w:color w:val="00439E" w:themeColor="accent5" w:themeShade="BF"/>
                <w:u w:val="single"/>
              </w:rPr>
              <w:t>(T.C. Vatandaşları ve Yabancı Uyruklular)</w:t>
            </w:r>
            <w:r w:rsidR="00D507DF" w:rsidRPr="0049523A">
              <w:rPr>
                <w:rFonts w:ascii="Arial" w:hAnsi="Arial" w:cs="Arial"/>
                <w:b/>
                <w:color w:val="00439E" w:themeColor="accent5" w:themeShade="BF"/>
                <w:u w:val="single"/>
              </w:rPr>
              <w:t xml:space="preserve">                                                                  </w:t>
            </w:r>
          </w:p>
          <w:p w:rsidR="007D479B" w:rsidRPr="008F3CF6" w:rsidRDefault="007D479B" w:rsidP="008C0E60">
            <w:pPr>
              <w:spacing w:after="0" w:line="240" w:lineRule="auto"/>
              <w:rPr>
                <w:rFonts w:ascii="Arial" w:eastAsia="Times New Roman" w:hAnsi="Arial" w:cs="Arial"/>
                <w:b/>
                <w:bCs/>
                <w:sz w:val="20"/>
                <w:szCs w:val="20"/>
              </w:rPr>
            </w:pPr>
          </w:p>
        </w:tc>
        <w:tc>
          <w:tcPr>
            <w:tcW w:w="1516" w:type="dxa"/>
            <w:gridSpan w:val="2"/>
            <w:tcBorders>
              <w:top w:val="nil"/>
              <w:left w:val="nil"/>
              <w:bottom w:val="nil"/>
              <w:right w:val="nil"/>
            </w:tcBorders>
            <w:shd w:val="clear" w:color="auto" w:fill="auto"/>
            <w:noWrap/>
            <w:vAlign w:val="bottom"/>
            <w:hideMark/>
          </w:tcPr>
          <w:p w:rsidR="00EB6487" w:rsidRPr="00A6280E" w:rsidRDefault="00EB6487" w:rsidP="00EB6487">
            <w:pPr>
              <w:spacing w:after="0" w:line="240" w:lineRule="auto"/>
              <w:jc w:val="center"/>
              <w:rPr>
                <w:rFonts w:ascii="Arial" w:eastAsia="Times New Roman" w:hAnsi="Arial" w:cs="Arial"/>
                <w:color w:val="00194F" w:themeColor="accent6" w:themeShade="80"/>
                <w:sz w:val="20"/>
                <w:szCs w:val="20"/>
              </w:rPr>
            </w:pPr>
          </w:p>
        </w:tc>
        <w:tc>
          <w:tcPr>
            <w:tcW w:w="8456" w:type="dxa"/>
            <w:gridSpan w:val="2"/>
            <w:tcBorders>
              <w:top w:val="nil"/>
              <w:left w:val="nil"/>
              <w:bottom w:val="nil"/>
              <w:right w:val="nil"/>
            </w:tcBorders>
            <w:shd w:val="clear" w:color="auto" w:fill="auto"/>
            <w:noWrap/>
            <w:vAlign w:val="bottom"/>
            <w:hideMark/>
          </w:tcPr>
          <w:p w:rsidR="00EB6487" w:rsidRPr="00A6280E" w:rsidRDefault="00EB6487" w:rsidP="00EB6487">
            <w:pPr>
              <w:spacing w:after="0" w:line="240" w:lineRule="auto"/>
              <w:rPr>
                <w:rFonts w:ascii="Arial" w:eastAsia="Times New Roman" w:hAnsi="Arial" w:cs="Arial"/>
                <w:color w:val="00194F" w:themeColor="accent6" w:themeShade="80"/>
                <w:sz w:val="20"/>
                <w:szCs w:val="20"/>
              </w:rPr>
            </w:pPr>
          </w:p>
        </w:tc>
        <w:tc>
          <w:tcPr>
            <w:tcW w:w="1856" w:type="dxa"/>
            <w:gridSpan w:val="2"/>
            <w:tcBorders>
              <w:top w:val="nil"/>
              <w:left w:val="nil"/>
              <w:bottom w:val="nil"/>
              <w:right w:val="nil"/>
            </w:tcBorders>
            <w:shd w:val="clear" w:color="auto" w:fill="auto"/>
            <w:noWrap/>
            <w:vAlign w:val="bottom"/>
            <w:hideMark/>
          </w:tcPr>
          <w:p w:rsidR="00EB6487" w:rsidRPr="00A6280E" w:rsidRDefault="00EB6487" w:rsidP="00EB6487">
            <w:pPr>
              <w:spacing w:after="0" w:line="240" w:lineRule="auto"/>
              <w:jc w:val="center"/>
              <w:rPr>
                <w:rFonts w:ascii="Arial" w:eastAsia="Times New Roman" w:hAnsi="Arial" w:cs="Arial"/>
                <w:color w:val="00194F" w:themeColor="accent6" w:themeShade="80"/>
                <w:sz w:val="20"/>
                <w:szCs w:val="20"/>
              </w:rPr>
            </w:pPr>
          </w:p>
        </w:tc>
        <w:tc>
          <w:tcPr>
            <w:tcW w:w="8256" w:type="dxa"/>
            <w:gridSpan w:val="3"/>
            <w:tcBorders>
              <w:top w:val="nil"/>
              <w:left w:val="nil"/>
              <w:bottom w:val="nil"/>
              <w:right w:val="nil"/>
            </w:tcBorders>
            <w:shd w:val="clear" w:color="auto" w:fill="auto"/>
            <w:noWrap/>
            <w:vAlign w:val="bottom"/>
            <w:hideMark/>
          </w:tcPr>
          <w:p w:rsidR="00EB6487" w:rsidRPr="00A6280E" w:rsidRDefault="00EB6487" w:rsidP="00EB6487">
            <w:pPr>
              <w:spacing w:after="0" w:line="240" w:lineRule="auto"/>
              <w:rPr>
                <w:rFonts w:ascii="Arial" w:eastAsia="Times New Roman" w:hAnsi="Arial" w:cs="Arial"/>
                <w:color w:val="00194F" w:themeColor="accent6" w:themeShade="80"/>
                <w:sz w:val="20"/>
                <w:szCs w:val="20"/>
              </w:rPr>
            </w:pPr>
          </w:p>
        </w:tc>
      </w:tr>
      <w:tr w:rsidR="007D479B" w:rsidRPr="00D015DE" w:rsidTr="00B15E50">
        <w:trPr>
          <w:gridAfter w:val="2"/>
          <w:wAfter w:w="4742" w:type="dxa"/>
          <w:trHeight w:val="300"/>
        </w:trPr>
        <w:tc>
          <w:tcPr>
            <w:tcW w:w="26967" w:type="dxa"/>
            <w:gridSpan w:val="11"/>
            <w:tcBorders>
              <w:top w:val="nil"/>
              <w:left w:val="nil"/>
              <w:bottom w:val="nil"/>
              <w:right w:val="nil"/>
            </w:tcBorders>
            <w:shd w:val="clear" w:color="auto" w:fill="auto"/>
            <w:noWrap/>
            <w:vAlign w:val="bottom"/>
            <w:hideMark/>
          </w:tcPr>
          <w:tbl>
            <w:tblPr>
              <w:tblW w:w="0" w:type="auto"/>
              <w:tblBorders>
                <w:top w:val="nil"/>
                <w:left w:val="nil"/>
                <w:bottom w:val="nil"/>
                <w:right w:val="nil"/>
              </w:tblBorders>
              <w:tblLook w:val="0000"/>
            </w:tblPr>
            <w:tblGrid>
              <w:gridCol w:w="15011"/>
            </w:tblGrid>
            <w:tr w:rsidR="008C0E60">
              <w:trPr>
                <w:trHeight w:val="209"/>
              </w:trPr>
              <w:tc>
                <w:tcPr>
                  <w:tcW w:w="0" w:type="auto"/>
                </w:tcPr>
                <w:p w:rsidR="008C0E60" w:rsidRPr="002620F6" w:rsidRDefault="008C0E60" w:rsidP="00CC4FF1">
                  <w:pPr>
                    <w:pStyle w:val="Default"/>
                    <w:ind w:left="248"/>
                    <w:rPr>
                      <w:sz w:val="18"/>
                      <w:szCs w:val="18"/>
                    </w:rPr>
                  </w:pPr>
                  <w:r w:rsidRPr="002620F6">
                    <w:rPr>
                      <w:b/>
                      <w:bCs/>
                      <w:sz w:val="18"/>
                      <w:szCs w:val="18"/>
                    </w:rPr>
                    <w:t xml:space="preserve">a) </w:t>
                  </w:r>
                  <w:r w:rsidRPr="002620F6">
                    <w:rPr>
                      <w:sz w:val="18"/>
                      <w:szCs w:val="18"/>
                    </w:rPr>
                    <w:t>Lisans veya Tezli Yüksek</w:t>
                  </w:r>
                  <w:r w:rsidR="006A5237">
                    <w:rPr>
                      <w:sz w:val="18"/>
                      <w:szCs w:val="18"/>
                    </w:rPr>
                    <w:t xml:space="preserve"> Lisans diplomasına sahip olmak. </w:t>
                  </w:r>
                  <w:r w:rsidRPr="002620F6">
                    <w:rPr>
                      <w:sz w:val="18"/>
                      <w:szCs w:val="18"/>
                    </w:rPr>
                    <w:t>(</w:t>
                  </w:r>
                  <w:r w:rsidR="006A5237">
                    <w:rPr>
                      <w:sz w:val="18"/>
                      <w:szCs w:val="18"/>
                    </w:rPr>
                    <w:t>Y</w:t>
                  </w:r>
                  <w:r w:rsidRPr="002620F6">
                    <w:rPr>
                      <w:sz w:val="18"/>
                      <w:szCs w:val="18"/>
                    </w:rPr>
                    <w:t xml:space="preserve">urtdışından alınmış lisans veya yüksek lisans diplomalarının denkliğini YÖK’e onaylatmış olmak.) </w:t>
                  </w:r>
                </w:p>
              </w:tc>
            </w:tr>
            <w:tr w:rsidR="008C0E60">
              <w:trPr>
                <w:trHeight w:val="326"/>
              </w:trPr>
              <w:tc>
                <w:tcPr>
                  <w:tcW w:w="0" w:type="auto"/>
                </w:tcPr>
                <w:p w:rsidR="008C0E60" w:rsidRPr="002620F6" w:rsidRDefault="008C0E60" w:rsidP="002620F6">
                  <w:pPr>
                    <w:pStyle w:val="Default"/>
                    <w:ind w:left="248"/>
                    <w:rPr>
                      <w:sz w:val="18"/>
                      <w:szCs w:val="18"/>
                    </w:rPr>
                  </w:pPr>
                  <w:r w:rsidRPr="002620F6">
                    <w:rPr>
                      <w:b/>
                      <w:bCs/>
                      <w:sz w:val="18"/>
                      <w:szCs w:val="18"/>
                    </w:rPr>
                    <w:t xml:space="preserve">b) </w:t>
                  </w:r>
                  <w:r w:rsidRPr="002620F6">
                    <w:rPr>
                      <w:sz w:val="18"/>
                      <w:szCs w:val="18"/>
                    </w:rPr>
                    <w:t xml:space="preserve">Doktora programına öğrenci kabulünde, anadilleri dışında İngilizce, Almanca, Fransızca, İtalyanca, İspanyolca, Rusça, Arapça, Çince, Japonca, Farsça dillerinden </w:t>
                  </w:r>
                </w:p>
                <w:p w:rsidR="008C0E60" w:rsidRPr="002620F6" w:rsidRDefault="008C0E60" w:rsidP="002620F6">
                  <w:pPr>
                    <w:pStyle w:val="Default"/>
                    <w:ind w:left="248"/>
                    <w:rPr>
                      <w:sz w:val="18"/>
                      <w:szCs w:val="18"/>
                    </w:rPr>
                  </w:pPr>
                  <w:proofErr w:type="gramStart"/>
                  <w:r w:rsidRPr="002620F6">
                    <w:rPr>
                      <w:sz w:val="18"/>
                      <w:szCs w:val="18"/>
                    </w:rPr>
                    <w:t>birinden</w:t>
                  </w:r>
                  <w:proofErr w:type="gramEnd"/>
                  <w:r w:rsidRPr="002620F6">
                    <w:rPr>
                      <w:sz w:val="18"/>
                      <w:szCs w:val="18"/>
                    </w:rPr>
                    <w:t xml:space="preserve"> merkezi yabancı dil sınavından en az 55 puan veya ÖSYM Yönetim Kurulu tarafından eşdeğerliği kabul edilen uluslararası yabancı dil sınavından bu puan </w:t>
                  </w:r>
                </w:p>
                <w:p w:rsidR="00F410BD" w:rsidRPr="002620F6" w:rsidRDefault="008C0E60" w:rsidP="002620F6">
                  <w:pPr>
                    <w:pStyle w:val="Default"/>
                    <w:ind w:left="248"/>
                    <w:rPr>
                      <w:sz w:val="18"/>
                      <w:szCs w:val="18"/>
                    </w:rPr>
                  </w:pPr>
                  <w:proofErr w:type="gramStart"/>
                  <w:r w:rsidRPr="002620F6">
                    <w:rPr>
                      <w:sz w:val="18"/>
                      <w:szCs w:val="18"/>
                    </w:rPr>
                    <w:t>muadili</w:t>
                  </w:r>
                  <w:proofErr w:type="gramEnd"/>
                  <w:r w:rsidRPr="002620F6">
                    <w:rPr>
                      <w:sz w:val="18"/>
                      <w:szCs w:val="18"/>
                    </w:rPr>
                    <w:t xml:space="preserve"> bir puan alınması zorunludur. </w:t>
                  </w:r>
                  <w:r w:rsidR="001A7C21" w:rsidRPr="002620F6">
                    <w:rPr>
                      <w:sz w:val="18"/>
                      <w:szCs w:val="18"/>
                    </w:rPr>
                    <w:t xml:space="preserve"> </w:t>
                  </w:r>
                </w:p>
              </w:tc>
            </w:tr>
            <w:tr w:rsidR="008C0E60">
              <w:trPr>
                <w:trHeight w:val="208"/>
              </w:trPr>
              <w:tc>
                <w:tcPr>
                  <w:tcW w:w="0" w:type="auto"/>
                </w:tcPr>
                <w:p w:rsidR="008C0E60" w:rsidRPr="002620F6" w:rsidRDefault="008C0E60" w:rsidP="002620F6">
                  <w:pPr>
                    <w:pStyle w:val="Default"/>
                    <w:ind w:left="248"/>
                    <w:rPr>
                      <w:sz w:val="18"/>
                      <w:szCs w:val="18"/>
                    </w:rPr>
                  </w:pPr>
                  <w:r w:rsidRPr="002620F6">
                    <w:rPr>
                      <w:b/>
                      <w:bCs/>
                      <w:sz w:val="18"/>
                      <w:szCs w:val="18"/>
                    </w:rPr>
                    <w:t xml:space="preserve">c) </w:t>
                  </w:r>
                  <w:proofErr w:type="spellStart"/>
                  <w:r w:rsidRPr="002620F6">
                    <w:rPr>
                      <w:sz w:val="18"/>
                      <w:szCs w:val="18"/>
                    </w:rPr>
                    <w:t>ALES’den</w:t>
                  </w:r>
                  <w:proofErr w:type="spellEnd"/>
                  <w:r w:rsidRPr="002620F6">
                    <w:rPr>
                      <w:sz w:val="18"/>
                      <w:szCs w:val="18"/>
                    </w:rPr>
                    <w:t xml:space="preserve"> başvurduğu programın puan türünde en az 60, lisans diplomasıyla başvuranlardan başvurduğu programın gerektirdiği puan türünde en az 80 standart </w:t>
                  </w:r>
                </w:p>
                <w:p w:rsidR="008C0E60" w:rsidRPr="002620F6" w:rsidRDefault="008C0E60" w:rsidP="002620F6">
                  <w:pPr>
                    <w:pStyle w:val="Default"/>
                    <w:ind w:left="248"/>
                    <w:rPr>
                      <w:sz w:val="18"/>
                      <w:szCs w:val="18"/>
                    </w:rPr>
                  </w:pPr>
                  <w:proofErr w:type="gramStart"/>
                  <w:r w:rsidRPr="002620F6">
                    <w:rPr>
                      <w:sz w:val="18"/>
                      <w:szCs w:val="18"/>
                    </w:rPr>
                    <w:t>puana</w:t>
                  </w:r>
                  <w:proofErr w:type="gramEnd"/>
                  <w:r w:rsidRPr="002620F6">
                    <w:rPr>
                      <w:sz w:val="18"/>
                      <w:szCs w:val="18"/>
                    </w:rPr>
                    <w:t xml:space="preserve"> sahip olmak gerekir. ALES sonucu yerine bu sınava eşdeğerliği kabul edilen uluslararası düzeyde benzeri sınavlardan YÖK tarafından ilan edilen eşdeğer </w:t>
                  </w:r>
                </w:p>
              </w:tc>
            </w:tr>
            <w:tr w:rsidR="008C0E60">
              <w:trPr>
                <w:trHeight w:val="405"/>
              </w:trPr>
              <w:tc>
                <w:tcPr>
                  <w:tcW w:w="0" w:type="auto"/>
                </w:tcPr>
                <w:p w:rsidR="008C0E60" w:rsidRPr="002620F6" w:rsidRDefault="008C0E60" w:rsidP="002620F6">
                  <w:pPr>
                    <w:pStyle w:val="Default"/>
                    <w:ind w:left="248"/>
                    <w:rPr>
                      <w:sz w:val="18"/>
                      <w:szCs w:val="18"/>
                    </w:rPr>
                  </w:pPr>
                  <w:proofErr w:type="gramStart"/>
                  <w:r w:rsidRPr="002620F6">
                    <w:rPr>
                      <w:sz w:val="18"/>
                      <w:szCs w:val="18"/>
                    </w:rPr>
                    <w:t>puanlar</w:t>
                  </w:r>
                  <w:proofErr w:type="gramEnd"/>
                  <w:r w:rsidRPr="002620F6">
                    <w:rPr>
                      <w:sz w:val="18"/>
                      <w:szCs w:val="18"/>
                    </w:rPr>
                    <w:t xml:space="preserve"> düzeyinde sağlanan puanlar enstitü yöne</w:t>
                  </w:r>
                  <w:r w:rsidR="00F410BD" w:rsidRPr="002620F6">
                    <w:rPr>
                      <w:sz w:val="18"/>
                      <w:szCs w:val="18"/>
                    </w:rPr>
                    <w:t>tim kurulunca kabul edilebilir.</w:t>
                  </w:r>
                </w:p>
                <w:p w:rsidR="001A0F78" w:rsidRPr="002620F6" w:rsidRDefault="001A0F78" w:rsidP="002620F6">
                  <w:pPr>
                    <w:pStyle w:val="ListeParagraf"/>
                    <w:ind w:left="248"/>
                    <w:rPr>
                      <w:rFonts w:ascii="Arial" w:hAnsi="Arial" w:cs="Arial"/>
                      <w:sz w:val="18"/>
                      <w:szCs w:val="18"/>
                    </w:rPr>
                  </w:pPr>
                  <w:r w:rsidRPr="002620F6">
                    <w:rPr>
                      <w:rFonts w:ascii="Arial" w:eastAsia="Times New Roman" w:hAnsi="Arial" w:cs="Arial"/>
                      <w:sz w:val="18"/>
                      <w:szCs w:val="18"/>
                    </w:rPr>
                    <w:t xml:space="preserve">ç) </w:t>
                  </w:r>
                  <w:r w:rsidRPr="002620F6">
                    <w:rPr>
                      <w:rFonts w:ascii="Arial" w:hAnsi="Arial" w:cs="Arial"/>
                      <w:sz w:val="18"/>
                      <w:szCs w:val="18"/>
                    </w:rPr>
                    <w:t xml:space="preserve">Türkçe ve Yabancı Dil Uygulama ve Araştırma Merkezi (TÖMER) tarafından verilen ve başarı düzeyini gösteren seviye tespit belgesine sahip olmak, TÖMER tarafından düzenlenen </w:t>
                  </w:r>
                </w:p>
                <w:p w:rsidR="00EC0E2C" w:rsidRPr="002620F6" w:rsidRDefault="001A0F78" w:rsidP="002620F6">
                  <w:pPr>
                    <w:pStyle w:val="ListeParagraf"/>
                    <w:ind w:left="248"/>
                    <w:rPr>
                      <w:rFonts w:ascii="Arial" w:hAnsi="Arial" w:cs="Arial"/>
                      <w:b/>
                      <w:sz w:val="18"/>
                      <w:szCs w:val="18"/>
                    </w:rPr>
                  </w:pPr>
                  <w:proofErr w:type="gramStart"/>
                  <w:r w:rsidRPr="002620F6">
                    <w:rPr>
                      <w:rFonts w:ascii="Arial" w:hAnsi="Arial" w:cs="Arial"/>
                      <w:sz w:val="18"/>
                      <w:szCs w:val="18"/>
                    </w:rPr>
                    <w:t xml:space="preserve">Türkçe kursunu başardıklarını belgelemek. </w:t>
                  </w:r>
                  <w:proofErr w:type="gramEnd"/>
                  <w:r w:rsidRPr="0049523A">
                    <w:rPr>
                      <w:rFonts w:ascii="Arial" w:hAnsi="Arial" w:cs="Arial"/>
                      <w:b/>
                      <w:color w:val="00439E" w:themeColor="accent5" w:themeShade="BF"/>
                      <w:sz w:val="18"/>
                      <w:szCs w:val="18"/>
                    </w:rPr>
                    <w:t>(Yabancı Uyruklular için)</w:t>
                  </w:r>
                  <w:r w:rsidRPr="002620F6">
                    <w:rPr>
                      <w:rFonts w:ascii="Arial" w:hAnsi="Arial" w:cs="Arial"/>
                      <w:b/>
                      <w:sz w:val="18"/>
                      <w:szCs w:val="18"/>
                    </w:rPr>
                    <w:t xml:space="preserve">        </w:t>
                  </w:r>
                </w:p>
                <w:p w:rsidR="00EC0E2C" w:rsidRPr="002620F6" w:rsidRDefault="00EC0E2C" w:rsidP="002620F6">
                  <w:pPr>
                    <w:pStyle w:val="ListeParagraf"/>
                    <w:ind w:left="248"/>
                    <w:rPr>
                      <w:rFonts w:ascii="Arial" w:hAnsi="Arial" w:cs="Arial"/>
                      <w:sz w:val="18"/>
                      <w:szCs w:val="18"/>
                    </w:rPr>
                  </w:pPr>
                  <w:r w:rsidRPr="002620F6">
                    <w:rPr>
                      <w:rFonts w:ascii="Arial" w:hAnsi="Arial" w:cs="Arial"/>
                      <w:sz w:val="18"/>
                      <w:szCs w:val="18"/>
                    </w:rPr>
                    <w:t>d)Türkiye’de bir Yüksek Öğretim Kurumundan mezun olan Yabancı Uyruklu öğrencilerden Türkçe Dil şartı aranmaz</w:t>
                  </w:r>
                  <w:r w:rsidRPr="0049523A">
                    <w:rPr>
                      <w:rFonts w:ascii="Arial" w:hAnsi="Arial" w:cs="Arial"/>
                      <w:color w:val="00439E" w:themeColor="accent5" w:themeShade="BF"/>
                      <w:sz w:val="18"/>
                      <w:szCs w:val="18"/>
                    </w:rPr>
                    <w:t>.</w:t>
                  </w:r>
                  <w:r w:rsidRPr="00DD3338">
                    <w:rPr>
                      <w:rFonts w:ascii="Arial" w:hAnsi="Arial" w:cs="Arial"/>
                      <w:color w:val="C00000"/>
                      <w:sz w:val="18"/>
                      <w:szCs w:val="18"/>
                    </w:rPr>
                    <w:t xml:space="preserve"> </w:t>
                  </w:r>
                  <w:r w:rsidRPr="0049523A">
                    <w:rPr>
                      <w:rFonts w:ascii="Arial" w:hAnsi="Arial" w:cs="Arial"/>
                      <w:b/>
                      <w:color w:val="00439E" w:themeColor="accent5" w:themeShade="BF"/>
                      <w:sz w:val="18"/>
                      <w:szCs w:val="18"/>
                    </w:rPr>
                    <w:t>(Yabancı Uyruklular için)</w:t>
                  </w:r>
                  <w:r w:rsidRPr="002620F6">
                    <w:rPr>
                      <w:rFonts w:ascii="Arial" w:hAnsi="Arial" w:cs="Arial"/>
                      <w:b/>
                      <w:sz w:val="18"/>
                      <w:szCs w:val="18"/>
                    </w:rPr>
                    <w:t xml:space="preserve">        </w:t>
                  </w:r>
                  <w:r w:rsidRPr="002620F6">
                    <w:rPr>
                      <w:rFonts w:ascii="Arial" w:hAnsi="Arial" w:cs="Arial"/>
                      <w:sz w:val="18"/>
                      <w:szCs w:val="18"/>
                    </w:rPr>
                    <w:t xml:space="preserve"> </w:t>
                  </w:r>
                </w:p>
                <w:p w:rsidR="008C0E60" w:rsidRPr="002620F6" w:rsidRDefault="00EC0E2C" w:rsidP="002620F6">
                  <w:pPr>
                    <w:pStyle w:val="Default"/>
                    <w:ind w:left="248"/>
                    <w:rPr>
                      <w:sz w:val="18"/>
                      <w:szCs w:val="18"/>
                      <w:highlight w:val="lightGray"/>
                    </w:rPr>
                  </w:pPr>
                  <w:r w:rsidRPr="002620F6">
                    <w:rPr>
                      <w:sz w:val="18"/>
                      <w:szCs w:val="18"/>
                      <w:highlight w:val="lightGray"/>
                    </w:rPr>
                    <w:t xml:space="preserve"> </w:t>
                  </w:r>
                  <w:proofErr w:type="gramStart"/>
                  <w:r w:rsidR="008C0E60" w:rsidRPr="002620F6">
                    <w:rPr>
                      <w:sz w:val="18"/>
                      <w:szCs w:val="18"/>
                      <w:highlight w:val="lightGray"/>
                    </w:rPr>
                    <w:t>(</w:t>
                  </w:r>
                  <w:proofErr w:type="gramEnd"/>
                  <w:r w:rsidR="008C0E60" w:rsidRPr="002620F6">
                    <w:rPr>
                      <w:b/>
                      <w:bCs/>
                      <w:sz w:val="18"/>
                      <w:szCs w:val="18"/>
                      <w:highlight w:val="lightGray"/>
                    </w:rPr>
                    <w:t xml:space="preserve">NOT: </w:t>
                  </w:r>
                  <w:r w:rsidR="008C0E60" w:rsidRPr="002620F6">
                    <w:rPr>
                      <w:sz w:val="18"/>
                      <w:szCs w:val="18"/>
                      <w:highlight w:val="lightGray"/>
                    </w:rPr>
                    <w:t xml:space="preserve">ALES standart puanı 55'den az olmamak koşuluyla başvurduğu Yüksek Lisans Programını Üniversitede veya başka bir Yükseköğretim Kurumunda tamamladıktan sonra </w:t>
                  </w:r>
                </w:p>
                <w:p w:rsidR="008C0E60" w:rsidRPr="002620F6" w:rsidRDefault="008C0E60" w:rsidP="002620F6">
                  <w:pPr>
                    <w:pStyle w:val="Default"/>
                    <w:ind w:left="248"/>
                    <w:rPr>
                      <w:sz w:val="18"/>
                      <w:szCs w:val="18"/>
                      <w:highlight w:val="lightGray"/>
                    </w:rPr>
                  </w:pPr>
                  <w:proofErr w:type="gramStart"/>
                  <w:r w:rsidRPr="002620F6">
                    <w:rPr>
                      <w:sz w:val="18"/>
                      <w:szCs w:val="18"/>
                      <w:highlight w:val="lightGray"/>
                    </w:rPr>
                    <w:t>bir</w:t>
                  </w:r>
                  <w:proofErr w:type="gramEnd"/>
                  <w:r w:rsidRPr="002620F6">
                    <w:rPr>
                      <w:sz w:val="18"/>
                      <w:szCs w:val="18"/>
                      <w:highlight w:val="lightGray"/>
                    </w:rPr>
                    <w:t xml:space="preserve"> yarıyıldan fazla ara vermemiş olmak şartıyla Doktora Programına başvuran adaylarda yeniden </w:t>
                  </w:r>
                  <w:proofErr w:type="spellStart"/>
                  <w:r w:rsidRPr="002620F6">
                    <w:rPr>
                      <w:sz w:val="18"/>
                      <w:szCs w:val="18"/>
                      <w:highlight w:val="lightGray"/>
                    </w:rPr>
                    <w:t>ALES’e</w:t>
                  </w:r>
                  <w:proofErr w:type="spellEnd"/>
                  <w:r w:rsidRPr="002620F6">
                    <w:rPr>
                      <w:sz w:val="18"/>
                      <w:szCs w:val="18"/>
                      <w:highlight w:val="lightGray"/>
                    </w:rPr>
                    <w:t xml:space="preserve"> girmiş olma şartı aranmaz. Bu adayların kabulünde, Yüksek Lisans </w:t>
                  </w:r>
                </w:p>
                <w:p w:rsidR="008C0E60" w:rsidRPr="002620F6" w:rsidRDefault="008C0E60" w:rsidP="002620F6">
                  <w:pPr>
                    <w:pStyle w:val="Default"/>
                    <w:ind w:left="248"/>
                    <w:rPr>
                      <w:sz w:val="18"/>
                      <w:szCs w:val="18"/>
                    </w:rPr>
                  </w:pPr>
                  <w:r w:rsidRPr="002620F6">
                    <w:rPr>
                      <w:sz w:val="18"/>
                      <w:szCs w:val="18"/>
                      <w:highlight w:val="lightGray"/>
                    </w:rPr>
                    <w:t>Programına başvuru sırasındaki ALES standart puanları esas alınır.</w:t>
                  </w:r>
                  <w:proofErr w:type="gramStart"/>
                  <w:r w:rsidRPr="002620F6">
                    <w:rPr>
                      <w:sz w:val="18"/>
                      <w:szCs w:val="18"/>
                      <w:highlight w:val="lightGray"/>
                    </w:rPr>
                    <w:t>)</w:t>
                  </w:r>
                  <w:proofErr w:type="gramEnd"/>
                  <w:r w:rsidRPr="002620F6">
                    <w:rPr>
                      <w:sz w:val="18"/>
                      <w:szCs w:val="18"/>
                    </w:rPr>
                    <w:t xml:space="preserve"> </w:t>
                  </w:r>
                </w:p>
                <w:p w:rsidR="00F410BD" w:rsidRPr="002620F6" w:rsidRDefault="00F410BD" w:rsidP="002620F6">
                  <w:pPr>
                    <w:pStyle w:val="Default"/>
                    <w:ind w:left="248"/>
                    <w:rPr>
                      <w:sz w:val="18"/>
                      <w:szCs w:val="18"/>
                    </w:rPr>
                  </w:pPr>
                </w:p>
              </w:tc>
            </w:tr>
            <w:tr w:rsidR="008C0E60">
              <w:trPr>
                <w:trHeight w:val="93"/>
              </w:trPr>
              <w:tc>
                <w:tcPr>
                  <w:tcW w:w="0" w:type="auto"/>
                </w:tcPr>
                <w:p w:rsidR="008C0E60" w:rsidRPr="00E574B0" w:rsidRDefault="008C0E60" w:rsidP="00E574B0">
                  <w:pPr>
                    <w:pStyle w:val="Default"/>
                    <w:ind w:firstLine="248"/>
                    <w:rPr>
                      <w:sz w:val="18"/>
                      <w:szCs w:val="18"/>
                    </w:rPr>
                  </w:pPr>
                  <w:r w:rsidRPr="00E574B0">
                    <w:rPr>
                      <w:b/>
                      <w:bCs/>
                      <w:sz w:val="18"/>
                      <w:szCs w:val="18"/>
                    </w:rPr>
                    <w:t xml:space="preserve">ç) </w:t>
                  </w:r>
                  <w:r w:rsidRPr="00E574B0">
                    <w:rPr>
                      <w:bCs/>
                      <w:sz w:val="18"/>
                      <w:szCs w:val="18"/>
                    </w:rPr>
                    <w:t>İlanda yer alan mezuniyet şartlarını taşımak.</w:t>
                  </w:r>
                  <w:r w:rsidRPr="00E574B0">
                    <w:rPr>
                      <w:b/>
                      <w:bCs/>
                      <w:sz w:val="18"/>
                      <w:szCs w:val="18"/>
                    </w:rPr>
                    <w:t xml:space="preserve"> </w:t>
                  </w:r>
                </w:p>
              </w:tc>
            </w:tr>
          </w:tbl>
          <w:p w:rsidR="007D479B" w:rsidRDefault="00D015DE" w:rsidP="00B433D0">
            <w:pPr>
              <w:tabs>
                <w:tab w:val="left" w:pos="14814"/>
              </w:tabs>
              <w:spacing w:after="0" w:line="240" w:lineRule="auto"/>
              <w:ind w:left="214" w:hanging="214"/>
              <w:jc w:val="both"/>
              <w:rPr>
                <w:rFonts w:ascii="Arial" w:eastAsia="Times New Roman" w:hAnsi="Arial" w:cs="Arial"/>
                <w:b/>
                <w:bCs/>
                <w:sz w:val="18"/>
                <w:szCs w:val="18"/>
              </w:rPr>
            </w:pPr>
            <w:r>
              <w:rPr>
                <w:rFonts w:ascii="Arial" w:eastAsia="Times New Roman" w:hAnsi="Arial" w:cs="Arial"/>
                <w:b/>
                <w:bCs/>
                <w:sz w:val="18"/>
                <w:szCs w:val="18"/>
              </w:rPr>
              <w:t xml:space="preserve"> </w:t>
            </w:r>
          </w:p>
          <w:p w:rsidR="008C0E60" w:rsidRDefault="008C0E60" w:rsidP="00B433D0">
            <w:pPr>
              <w:tabs>
                <w:tab w:val="left" w:pos="14814"/>
              </w:tabs>
              <w:spacing w:after="0" w:line="240" w:lineRule="auto"/>
              <w:ind w:left="214" w:hanging="214"/>
              <w:jc w:val="both"/>
              <w:rPr>
                <w:rFonts w:ascii="Arial" w:eastAsia="Times New Roman" w:hAnsi="Arial" w:cs="Arial"/>
                <w:b/>
                <w:bCs/>
                <w:sz w:val="18"/>
                <w:szCs w:val="18"/>
              </w:rPr>
            </w:pPr>
          </w:p>
          <w:p w:rsidR="00F410BD" w:rsidRDefault="00F410BD" w:rsidP="00B433D0">
            <w:pPr>
              <w:tabs>
                <w:tab w:val="left" w:pos="14814"/>
              </w:tabs>
              <w:spacing w:after="0" w:line="240" w:lineRule="auto"/>
              <w:ind w:left="214" w:hanging="214"/>
              <w:jc w:val="both"/>
              <w:rPr>
                <w:rFonts w:ascii="Arial" w:eastAsia="Times New Roman" w:hAnsi="Arial" w:cs="Arial"/>
                <w:b/>
                <w:bCs/>
                <w:sz w:val="18"/>
                <w:szCs w:val="18"/>
              </w:rPr>
            </w:pPr>
          </w:p>
          <w:p w:rsidR="00F410BD" w:rsidRDefault="00F410BD" w:rsidP="00B433D0">
            <w:pPr>
              <w:tabs>
                <w:tab w:val="left" w:pos="14814"/>
              </w:tabs>
              <w:spacing w:after="0" w:line="240" w:lineRule="auto"/>
              <w:ind w:left="214" w:hanging="214"/>
              <w:jc w:val="both"/>
              <w:rPr>
                <w:rFonts w:ascii="Arial" w:eastAsia="Times New Roman" w:hAnsi="Arial" w:cs="Arial"/>
                <w:b/>
                <w:bCs/>
                <w:sz w:val="18"/>
                <w:szCs w:val="18"/>
              </w:rPr>
            </w:pPr>
          </w:p>
          <w:p w:rsidR="00F410BD" w:rsidRPr="00D015DE" w:rsidRDefault="00F410BD" w:rsidP="00B433D0">
            <w:pPr>
              <w:tabs>
                <w:tab w:val="left" w:pos="14814"/>
              </w:tabs>
              <w:spacing w:after="0" w:line="240" w:lineRule="auto"/>
              <w:ind w:left="214" w:hanging="214"/>
              <w:jc w:val="both"/>
              <w:rPr>
                <w:rFonts w:ascii="Arial" w:eastAsia="Times New Roman" w:hAnsi="Arial" w:cs="Arial"/>
                <w:b/>
                <w:bCs/>
                <w:sz w:val="18"/>
                <w:szCs w:val="18"/>
              </w:rPr>
            </w:pPr>
          </w:p>
        </w:tc>
      </w:tr>
      <w:tr w:rsidR="00EB6487" w:rsidRPr="00EB6487" w:rsidTr="007D479B">
        <w:trPr>
          <w:gridBefore w:val="1"/>
          <w:wBefore w:w="426" w:type="dxa"/>
          <w:trHeight w:val="255"/>
        </w:trPr>
        <w:tc>
          <w:tcPr>
            <w:tcW w:w="7513" w:type="dxa"/>
            <w:tcBorders>
              <w:top w:val="nil"/>
              <w:left w:val="nil"/>
              <w:bottom w:val="nil"/>
              <w:right w:val="nil"/>
            </w:tcBorders>
            <w:shd w:val="clear" w:color="auto" w:fill="auto"/>
            <w:noWrap/>
            <w:vAlign w:val="bottom"/>
            <w:hideMark/>
          </w:tcPr>
          <w:p w:rsidR="00EB6487" w:rsidRPr="00EB6487" w:rsidRDefault="00EB6487" w:rsidP="00EB6487">
            <w:pPr>
              <w:spacing w:after="0" w:line="240" w:lineRule="auto"/>
              <w:rPr>
                <w:rFonts w:ascii="Arial" w:eastAsia="Times New Roman" w:hAnsi="Arial" w:cs="Arial"/>
                <w:sz w:val="20"/>
                <w:szCs w:val="20"/>
              </w:rPr>
            </w:pPr>
          </w:p>
        </w:tc>
        <w:tc>
          <w:tcPr>
            <w:tcW w:w="3686" w:type="dxa"/>
            <w:gridSpan w:val="2"/>
            <w:tcBorders>
              <w:top w:val="nil"/>
              <w:left w:val="nil"/>
              <w:bottom w:val="nil"/>
              <w:right w:val="nil"/>
            </w:tcBorders>
            <w:shd w:val="clear" w:color="auto" w:fill="auto"/>
            <w:noWrap/>
            <w:vAlign w:val="bottom"/>
            <w:hideMark/>
          </w:tcPr>
          <w:p w:rsidR="00EB6487" w:rsidRPr="00EB6487" w:rsidRDefault="00EB6487" w:rsidP="00EB6487">
            <w:pPr>
              <w:spacing w:after="0" w:line="240" w:lineRule="auto"/>
              <w:jc w:val="center"/>
              <w:rPr>
                <w:rFonts w:ascii="Arial" w:eastAsia="Times New Roman" w:hAnsi="Arial" w:cs="Arial"/>
                <w:sz w:val="20"/>
                <w:szCs w:val="20"/>
              </w:rPr>
            </w:pPr>
          </w:p>
        </w:tc>
        <w:tc>
          <w:tcPr>
            <w:tcW w:w="1516" w:type="dxa"/>
            <w:gridSpan w:val="2"/>
            <w:tcBorders>
              <w:top w:val="nil"/>
              <w:left w:val="nil"/>
              <w:bottom w:val="nil"/>
              <w:right w:val="nil"/>
            </w:tcBorders>
            <w:shd w:val="clear" w:color="auto" w:fill="auto"/>
            <w:noWrap/>
            <w:vAlign w:val="bottom"/>
            <w:hideMark/>
          </w:tcPr>
          <w:p w:rsidR="00EB6487" w:rsidRPr="00EB6487" w:rsidRDefault="00EB6487" w:rsidP="00EB6487">
            <w:pPr>
              <w:spacing w:after="0" w:line="240" w:lineRule="auto"/>
              <w:jc w:val="center"/>
              <w:rPr>
                <w:rFonts w:ascii="Arial" w:eastAsia="Times New Roman" w:hAnsi="Arial" w:cs="Arial"/>
                <w:sz w:val="20"/>
                <w:szCs w:val="20"/>
              </w:rPr>
            </w:pPr>
          </w:p>
        </w:tc>
        <w:tc>
          <w:tcPr>
            <w:tcW w:w="8456" w:type="dxa"/>
            <w:gridSpan w:val="2"/>
            <w:tcBorders>
              <w:top w:val="nil"/>
              <w:left w:val="nil"/>
              <w:bottom w:val="nil"/>
              <w:right w:val="nil"/>
            </w:tcBorders>
            <w:shd w:val="clear" w:color="auto" w:fill="auto"/>
            <w:noWrap/>
            <w:vAlign w:val="bottom"/>
            <w:hideMark/>
          </w:tcPr>
          <w:p w:rsidR="00EB6487" w:rsidRPr="00EB6487" w:rsidRDefault="00EB6487" w:rsidP="00EB6487">
            <w:pPr>
              <w:spacing w:after="0" w:line="240" w:lineRule="auto"/>
              <w:rPr>
                <w:rFonts w:ascii="Arial" w:eastAsia="Times New Roman" w:hAnsi="Arial" w:cs="Arial"/>
                <w:sz w:val="20"/>
                <w:szCs w:val="20"/>
              </w:rPr>
            </w:pPr>
          </w:p>
        </w:tc>
        <w:tc>
          <w:tcPr>
            <w:tcW w:w="1856" w:type="dxa"/>
            <w:gridSpan w:val="2"/>
            <w:tcBorders>
              <w:top w:val="nil"/>
              <w:left w:val="nil"/>
              <w:bottom w:val="nil"/>
              <w:right w:val="nil"/>
            </w:tcBorders>
            <w:shd w:val="clear" w:color="auto" w:fill="auto"/>
            <w:noWrap/>
            <w:vAlign w:val="bottom"/>
            <w:hideMark/>
          </w:tcPr>
          <w:p w:rsidR="00EB6487" w:rsidRPr="00EB6487" w:rsidRDefault="00EB6487" w:rsidP="00EB6487">
            <w:pPr>
              <w:spacing w:after="0" w:line="240" w:lineRule="auto"/>
              <w:jc w:val="center"/>
              <w:rPr>
                <w:rFonts w:ascii="Arial" w:eastAsia="Times New Roman" w:hAnsi="Arial" w:cs="Arial"/>
                <w:sz w:val="20"/>
                <w:szCs w:val="20"/>
              </w:rPr>
            </w:pPr>
          </w:p>
        </w:tc>
        <w:tc>
          <w:tcPr>
            <w:tcW w:w="8256" w:type="dxa"/>
            <w:gridSpan w:val="3"/>
            <w:tcBorders>
              <w:top w:val="nil"/>
              <w:left w:val="nil"/>
              <w:bottom w:val="nil"/>
              <w:right w:val="nil"/>
            </w:tcBorders>
            <w:shd w:val="clear" w:color="auto" w:fill="auto"/>
            <w:noWrap/>
            <w:vAlign w:val="bottom"/>
            <w:hideMark/>
          </w:tcPr>
          <w:p w:rsidR="00EB6487" w:rsidRPr="00EB6487" w:rsidRDefault="00EB6487" w:rsidP="00EB6487">
            <w:pPr>
              <w:spacing w:after="0" w:line="240" w:lineRule="auto"/>
              <w:rPr>
                <w:rFonts w:ascii="Arial" w:eastAsia="Times New Roman" w:hAnsi="Arial" w:cs="Arial"/>
                <w:sz w:val="20"/>
                <w:szCs w:val="20"/>
              </w:rPr>
            </w:pPr>
          </w:p>
        </w:tc>
      </w:tr>
    </w:tbl>
    <w:p w:rsidR="00A444C8" w:rsidRDefault="00687870" w:rsidP="00A444C8">
      <w:pPr>
        <w:rPr>
          <w:rFonts w:ascii="Arial" w:eastAsia="Times New Roman" w:hAnsi="Arial" w:cs="Arial"/>
          <w:b/>
          <w:sz w:val="18"/>
          <w:szCs w:val="18"/>
        </w:rPr>
      </w:pPr>
      <w:r>
        <w:rPr>
          <w:rFonts w:ascii="Arial" w:hAnsi="Arial" w:cs="Arial"/>
          <w:b/>
          <w:sz w:val="18"/>
          <w:szCs w:val="18"/>
        </w:rPr>
        <w:t xml:space="preserve">          </w:t>
      </w:r>
      <w:r w:rsidR="00A444C8">
        <w:rPr>
          <w:rFonts w:ascii="Arial" w:eastAsia="Times New Roman" w:hAnsi="Arial" w:cs="Arial"/>
          <w:b/>
          <w:sz w:val="18"/>
          <w:szCs w:val="18"/>
        </w:rPr>
        <w:t>Yükseköğretim Kurumu’nca belirlenen ALES geçerlilik Tablosu</w:t>
      </w:r>
    </w:p>
    <w:tbl>
      <w:tblPr>
        <w:tblW w:w="0" w:type="auto"/>
        <w:tblInd w:w="108" w:type="dxa"/>
        <w:tblLayout w:type="fixed"/>
        <w:tblLook w:val="04A0"/>
      </w:tblPr>
      <w:tblGrid>
        <w:gridCol w:w="2847"/>
        <w:gridCol w:w="1707"/>
        <w:gridCol w:w="2097"/>
      </w:tblGrid>
      <w:tr w:rsidR="00EB01D7" w:rsidTr="00EB01D7">
        <w:trPr>
          <w:trHeight w:val="265"/>
        </w:trPr>
        <w:tc>
          <w:tcPr>
            <w:tcW w:w="2847" w:type="dxa"/>
            <w:tcBorders>
              <w:top w:val="single" w:sz="4" w:space="0" w:color="000000"/>
              <w:left w:val="single" w:sz="4" w:space="0" w:color="000000"/>
              <w:bottom w:val="single" w:sz="4" w:space="0" w:color="000000"/>
              <w:right w:val="nil"/>
            </w:tcBorders>
            <w:hideMark/>
          </w:tcPr>
          <w:p w:rsidR="00EB01D7" w:rsidRDefault="00EB01D7">
            <w:pPr>
              <w:suppressAutoHyphens/>
              <w:jc w:val="center"/>
              <w:rPr>
                <w:rFonts w:ascii="Arial" w:hAnsi="Arial" w:cs="Arial"/>
                <w:b/>
                <w:sz w:val="18"/>
                <w:szCs w:val="18"/>
                <w:lang w:eastAsia="zh-CN"/>
              </w:rPr>
            </w:pPr>
            <w:r>
              <w:rPr>
                <w:rFonts w:ascii="Arial" w:hAnsi="Arial" w:cs="Arial"/>
                <w:b/>
                <w:sz w:val="18"/>
                <w:szCs w:val="18"/>
              </w:rPr>
              <w:t>ALES sınavının yapıldığı tarih</w:t>
            </w:r>
          </w:p>
        </w:tc>
        <w:tc>
          <w:tcPr>
            <w:tcW w:w="1707" w:type="dxa"/>
            <w:tcBorders>
              <w:top w:val="single" w:sz="4" w:space="0" w:color="000000"/>
              <w:left w:val="single" w:sz="4" w:space="0" w:color="000000"/>
              <w:bottom w:val="single" w:sz="4" w:space="0" w:color="000000"/>
              <w:right w:val="nil"/>
            </w:tcBorders>
            <w:hideMark/>
          </w:tcPr>
          <w:p w:rsidR="00EB01D7" w:rsidRDefault="00EB01D7">
            <w:pPr>
              <w:suppressAutoHyphens/>
              <w:jc w:val="center"/>
              <w:rPr>
                <w:rFonts w:ascii="Arial" w:hAnsi="Arial" w:cs="Arial"/>
                <w:b/>
                <w:sz w:val="18"/>
                <w:szCs w:val="18"/>
                <w:lang w:eastAsia="zh-CN"/>
              </w:rPr>
            </w:pPr>
            <w:r>
              <w:rPr>
                <w:rFonts w:ascii="Arial" w:hAnsi="Arial" w:cs="Arial"/>
                <w:b/>
                <w:sz w:val="18"/>
                <w:szCs w:val="18"/>
              </w:rPr>
              <w:t>Geçerlilik süresi</w:t>
            </w:r>
          </w:p>
        </w:tc>
        <w:tc>
          <w:tcPr>
            <w:tcW w:w="2097" w:type="dxa"/>
            <w:tcBorders>
              <w:top w:val="single" w:sz="4" w:space="0" w:color="000000"/>
              <w:left w:val="single" w:sz="4" w:space="0" w:color="000000"/>
              <w:bottom w:val="single" w:sz="4" w:space="0" w:color="000000"/>
              <w:right w:val="single" w:sz="4" w:space="0" w:color="000000"/>
            </w:tcBorders>
            <w:hideMark/>
          </w:tcPr>
          <w:p w:rsidR="00EB01D7" w:rsidRDefault="00EB01D7">
            <w:pPr>
              <w:suppressAutoHyphens/>
              <w:rPr>
                <w:rFonts w:ascii="Arial" w:eastAsia="Arial" w:hAnsi="Arial" w:cs="Arial"/>
                <w:sz w:val="18"/>
                <w:szCs w:val="18"/>
                <w:lang w:eastAsia="zh-CN"/>
              </w:rPr>
            </w:pPr>
            <w:r>
              <w:rPr>
                <w:rFonts w:ascii="Arial" w:hAnsi="Arial" w:cs="Arial"/>
                <w:b/>
                <w:sz w:val="18"/>
                <w:szCs w:val="18"/>
              </w:rPr>
              <w:t>Geçerlilik bitiş tarihi</w:t>
            </w:r>
          </w:p>
        </w:tc>
      </w:tr>
      <w:tr w:rsidR="00EB01D7" w:rsidTr="007F70E3">
        <w:trPr>
          <w:trHeight w:val="1441"/>
        </w:trPr>
        <w:tc>
          <w:tcPr>
            <w:tcW w:w="2847" w:type="dxa"/>
            <w:tcBorders>
              <w:top w:val="single" w:sz="4" w:space="0" w:color="000000"/>
              <w:left w:val="single" w:sz="4" w:space="0" w:color="000000"/>
              <w:bottom w:val="single" w:sz="4" w:space="0" w:color="000000"/>
              <w:right w:val="nil"/>
            </w:tcBorders>
            <w:hideMark/>
          </w:tcPr>
          <w:p w:rsidR="00EB01D7" w:rsidRDefault="00EB01D7" w:rsidP="007F70E3">
            <w:pPr>
              <w:spacing w:before="40" w:line="240" w:lineRule="auto"/>
              <w:jc w:val="center"/>
              <w:rPr>
                <w:rFonts w:ascii="Arial" w:hAnsi="Arial" w:cs="Arial"/>
                <w:sz w:val="18"/>
                <w:szCs w:val="18"/>
                <w:lang w:eastAsia="zh-CN"/>
              </w:rPr>
            </w:pPr>
            <w:r>
              <w:rPr>
                <w:rFonts w:ascii="Arial" w:hAnsi="Arial" w:cs="Arial"/>
                <w:sz w:val="18"/>
                <w:szCs w:val="18"/>
              </w:rPr>
              <w:t>2012 Mayıs</w:t>
            </w:r>
            <w:r w:rsidR="007F70E3">
              <w:rPr>
                <w:rFonts w:ascii="Arial" w:hAnsi="Arial" w:cs="Arial"/>
                <w:sz w:val="18"/>
                <w:szCs w:val="18"/>
              </w:rPr>
              <w:t xml:space="preserve">                                         </w:t>
            </w:r>
            <w:r>
              <w:rPr>
                <w:rFonts w:ascii="Arial" w:hAnsi="Arial" w:cs="Arial"/>
                <w:sz w:val="18"/>
                <w:szCs w:val="18"/>
              </w:rPr>
              <w:t>2012 Kasım</w:t>
            </w:r>
            <w:r w:rsidR="007F70E3">
              <w:rPr>
                <w:rFonts w:ascii="Arial" w:hAnsi="Arial" w:cs="Arial"/>
                <w:sz w:val="18"/>
                <w:szCs w:val="18"/>
              </w:rPr>
              <w:t xml:space="preserve">                          </w:t>
            </w:r>
            <w:r>
              <w:rPr>
                <w:rFonts w:ascii="Arial" w:hAnsi="Arial" w:cs="Arial"/>
                <w:sz w:val="18"/>
                <w:szCs w:val="18"/>
              </w:rPr>
              <w:t>2013 Mayıs</w:t>
            </w:r>
            <w:r w:rsidR="007F70E3">
              <w:rPr>
                <w:rFonts w:ascii="Arial" w:hAnsi="Arial" w:cs="Arial"/>
                <w:sz w:val="18"/>
                <w:szCs w:val="18"/>
              </w:rPr>
              <w:t xml:space="preserve">                                      </w:t>
            </w:r>
            <w:r>
              <w:rPr>
                <w:rFonts w:ascii="Arial" w:hAnsi="Arial" w:cs="Arial"/>
                <w:sz w:val="18"/>
                <w:szCs w:val="18"/>
              </w:rPr>
              <w:t>2013 Kasım</w:t>
            </w:r>
            <w:r w:rsidR="007F70E3">
              <w:rPr>
                <w:rFonts w:ascii="Arial" w:hAnsi="Arial" w:cs="Arial"/>
                <w:sz w:val="18"/>
                <w:szCs w:val="18"/>
              </w:rPr>
              <w:t xml:space="preserve">                                     </w:t>
            </w:r>
            <w:r>
              <w:rPr>
                <w:rFonts w:ascii="Arial" w:hAnsi="Arial" w:cs="Arial"/>
                <w:sz w:val="18"/>
                <w:szCs w:val="18"/>
              </w:rPr>
              <w:t>2014 Mayıs</w:t>
            </w:r>
            <w:r w:rsidR="007F70E3">
              <w:rPr>
                <w:rFonts w:ascii="Arial" w:hAnsi="Arial" w:cs="Arial"/>
                <w:sz w:val="18"/>
                <w:szCs w:val="18"/>
              </w:rPr>
              <w:t xml:space="preserve">                                    </w:t>
            </w:r>
            <w:r>
              <w:rPr>
                <w:rFonts w:ascii="Arial" w:hAnsi="Arial" w:cs="Arial"/>
                <w:sz w:val="18"/>
                <w:szCs w:val="18"/>
              </w:rPr>
              <w:t>2014 Kasım</w:t>
            </w:r>
          </w:p>
        </w:tc>
        <w:tc>
          <w:tcPr>
            <w:tcW w:w="1707" w:type="dxa"/>
            <w:tcBorders>
              <w:top w:val="single" w:sz="4" w:space="0" w:color="000000"/>
              <w:left w:val="single" w:sz="4" w:space="0" w:color="000000"/>
              <w:bottom w:val="single" w:sz="4" w:space="0" w:color="000000"/>
              <w:right w:val="nil"/>
            </w:tcBorders>
            <w:hideMark/>
          </w:tcPr>
          <w:p w:rsidR="00EB01D7" w:rsidRDefault="00EB01D7" w:rsidP="007F70E3">
            <w:pPr>
              <w:spacing w:before="40" w:line="240" w:lineRule="auto"/>
              <w:jc w:val="center"/>
              <w:rPr>
                <w:rFonts w:ascii="Arial" w:hAnsi="Arial" w:cs="Arial"/>
                <w:sz w:val="18"/>
                <w:szCs w:val="18"/>
                <w:lang w:eastAsia="zh-CN"/>
              </w:rPr>
            </w:pPr>
            <w:r>
              <w:rPr>
                <w:rFonts w:ascii="Arial" w:hAnsi="Arial" w:cs="Arial"/>
                <w:sz w:val="18"/>
                <w:szCs w:val="18"/>
              </w:rPr>
              <w:t>3 yıl</w:t>
            </w:r>
            <w:r w:rsidR="007F70E3">
              <w:rPr>
                <w:rFonts w:ascii="Arial" w:hAnsi="Arial" w:cs="Arial"/>
                <w:sz w:val="18"/>
                <w:szCs w:val="18"/>
              </w:rPr>
              <w:t xml:space="preserve">                              </w:t>
            </w:r>
            <w:r>
              <w:rPr>
                <w:rFonts w:ascii="Arial" w:hAnsi="Arial" w:cs="Arial"/>
                <w:sz w:val="18"/>
                <w:szCs w:val="18"/>
              </w:rPr>
              <w:t>3 yıl</w:t>
            </w:r>
            <w:r w:rsidR="007F70E3">
              <w:rPr>
                <w:rFonts w:ascii="Arial" w:hAnsi="Arial" w:cs="Arial"/>
                <w:sz w:val="18"/>
                <w:szCs w:val="18"/>
              </w:rPr>
              <w:t xml:space="preserve">                            </w:t>
            </w:r>
            <w:r>
              <w:rPr>
                <w:rFonts w:ascii="Arial" w:hAnsi="Arial" w:cs="Arial"/>
                <w:sz w:val="18"/>
                <w:szCs w:val="18"/>
              </w:rPr>
              <w:t>3 yıl</w:t>
            </w:r>
            <w:r w:rsidR="007F70E3">
              <w:rPr>
                <w:rFonts w:ascii="Arial" w:hAnsi="Arial" w:cs="Arial"/>
                <w:sz w:val="18"/>
                <w:szCs w:val="18"/>
              </w:rPr>
              <w:t xml:space="preserve">                           </w:t>
            </w:r>
            <w:r>
              <w:rPr>
                <w:rFonts w:ascii="Arial" w:hAnsi="Arial" w:cs="Arial"/>
                <w:sz w:val="18"/>
                <w:szCs w:val="18"/>
              </w:rPr>
              <w:t>3 yıl</w:t>
            </w:r>
            <w:r w:rsidR="007F70E3">
              <w:rPr>
                <w:rFonts w:ascii="Arial" w:hAnsi="Arial" w:cs="Arial"/>
                <w:sz w:val="18"/>
                <w:szCs w:val="18"/>
              </w:rPr>
              <w:t xml:space="preserve">                         </w:t>
            </w:r>
            <w:r>
              <w:rPr>
                <w:rFonts w:ascii="Arial" w:hAnsi="Arial" w:cs="Arial"/>
                <w:sz w:val="18"/>
                <w:szCs w:val="18"/>
              </w:rPr>
              <w:t>3 yıl</w:t>
            </w:r>
            <w:r w:rsidR="007F70E3">
              <w:rPr>
                <w:rFonts w:ascii="Arial" w:hAnsi="Arial" w:cs="Arial"/>
                <w:sz w:val="18"/>
                <w:szCs w:val="18"/>
              </w:rPr>
              <w:t xml:space="preserve">                       </w:t>
            </w:r>
            <w:r>
              <w:rPr>
                <w:rFonts w:ascii="Arial" w:hAnsi="Arial" w:cs="Arial"/>
                <w:sz w:val="18"/>
                <w:szCs w:val="18"/>
              </w:rPr>
              <w:t>3 yıl</w:t>
            </w:r>
          </w:p>
        </w:tc>
        <w:tc>
          <w:tcPr>
            <w:tcW w:w="2097" w:type="dxa"/>
            <w:tcBorders>
              <w:top w:val="single" w:sz="4" w:space="0" w:color="000000"/>
              <w:left w:val="single" w:sz="4" w:space="0" w:color="000000"/>
              <w:bottom w:val="single" w:sz="4" w:space="0" w:color="000000"/>
              <w:right w:val="single" w:sz="4" w:space="0" w:color="000000"/>
            </w:tcBorders>
            <w:hideMark/>
          </w:tcPr>
          <w:p w:rsidR="00EB01D7" w:rsidRDefault="00EB01D7" w:rsidP="007F70E3">
            <w:pPr>
              <w:spacing w:before="40" w:line="240" w:lineRule="auto"/>
              <w:rPr>
                <w:rFonts w:ascii="Arial" w:hAnsi="Arial" w:cs="Arial"/>
                <w:sz w:val="18"/>
                <w:szCs w:val="18"/>
                <w:lang w:eastAsia="zh-CN"/>
              </w:rPr>
            </w:pPr>
            <w:proofErr w:type="gramStart"/>
            <w:r>
              <w:rPr>
                <w:rFonts w:ascii="Arial" w:hAnsi="Arial" w:cs="Arial"/>
                <w:sz w:val="18"/>
                <w:szCs w:val="18"/>
              </w:rPr>
              <w:t>Haziran      2015</w:t>
            </w:r>
            <w:proofErr w:type="gramEnd"/>
            <w:r>
              <w:rPr>
                <w:rFonts w:ascii="Arial" w:hAnsi="Arial" w:cs="Arial"/>
                <w:sz w:val="18"/>
                <w:szCs w:val="18"/>
              </w:rPr>
              <w:t xml:space="preserve"> sonu</w:t>
            </w:r>
            <w:r w:rsidR="007F70E3">
              <w:rPr>
                <w:rFonts w:ascii="Arial" w:hAnsi="Arial" w:cs="Arial"/>
                <w:sz w:val="18"/>
                <w:szCs w:val="18"/>
              </w:rPr>
              <w:t xml:space="preserve">        </w:t>
            </w:r>
            <w:r>
              <w:rPr>
                <w:rFonts w:ascii="Arial" w:hAnsi="Arial" w:cs="Arial"/>
                <w:sz w:val="18"/>
                <w:szCs w:val="18"/>
              </w:rPr>
              <w:t>Aralık         2015 Sonu</w:t>
            </w:r>
            <w:r w:rsidR="007F70E3">
              <w:rPr>
                <w:rFonts w:ascii="Arial" w:hAnsi="Arial" w:cs="Arial"/>
                <w:sz w:val="18"/>
                <w:szCs w:val="18"/>
              </w:rPr>
              <w:t xml:space="preserve"> </w:t>
            </w:r>
            <w:r>
              <w:rPr>
                <w:rFonts w:ascii="Arial" w:hAnsi="Arial" w:cs="Arial"/>
                <w:sz w:val="18"/>
                <w:szCs w:val="18"/>
              </w:rPr>
              <w:t>Haziran      2016 sonu</w:t>
            </w:r>
            <w:r w:rsidR="007F70E3">
              <w:rPr>
                <w:rFonts w:ascii="Arial" w:hAnsi="Arial" w:cs="Arial"/>
                <w:sz w:val="18"/>
                <w:szCs w:val="18"/>
              </w:rPr>
              <w:t xml:space="preserve"> </w:t>
            </w:r>
            <w:r>
              <w:rPr>
                <w:rFonts w:ascii="Arial" w:hAnsi="Arial" w:cs="Arial"/>
                <w:sz w:val="18"/>
                <w:szCs w:val="18"/>
              </w:rPr>
              <w:t>Aralık         2016 sonu</w:t>
            </w:r>
            <w:r w:rsidR="007F70E3">
              <w:rPr>
                <w:rFonts w:ascii="Arial" w:hAnsi="Arial" w:cs="Arial"/>
                <w:sz w:val="18"/>
                <w:szCs w:val="18"/>
              </w:rPr>
              <w:t xml:space="preserve"> </w:t>
            </w:r>
            <w:r>
              <w:rPr>
                <w:rFonts w:ascii="Arial" w:hAnsi="Arial" w:cs="Arial"/>
                <w:sz w:val="18"/>
                <w:szCs w:val="18"/>
              </w:rPr>
              <w:t>Haziran      2017 sonu</w:t>
            </w:r>
            <w:r w:rsidR="007F70E3">
              <w:rPr>
                <w:rFonts w:ascii="Arial" w:hAnsi="Arial" w:cs="Arial"/>
                <w:sz w:val="18"/>
                <w:szCs w:val="18"/>
              </w:rPr>
              <w:t xml:space="preserve"> </w:t>
            </w:r>
            <w:r>
              <w:rPr>
                <w:rFonts w:ascii="Arial" w:hAnsi="Arial" w:cs="Arial"/>
                <w:sz w:val="18"/>
                <w:szCs w:val="18"/>
              </w:rPr>
              <w:t>Aralık         2017 sonu</w:t>
            </w:r>
          </w:p>
        </w:tc>
      </w:tr>
    </w:tbl>
    <w:p w:rsidR="00D45C2A" w:rsidRDefault="00D45C2A" w:rsidP="001363EE">
      <w:pPr>
        <w:spacing w:after="0" w:line="240" w:lineRule="auto"/>
        <w:ind w:left="284" w:hanging="284"/>
        <w:jc w:val="both"/>
        <w:rPr>
          <w:rFonts w:ascii="Arial" w:eastAsia="Times New Roman" w:hAnsi="Arial" w:cs="Arial"/>
          <w:sz w:val="20"/>
          <w:szCs w:val="20"/>
        </w:rPr>
      </w:pPr>
    </w:p>
    <w:tbl>
      <w:tblPr>
        <w:tblW w:w="15593" w:type="dxa"/>
        <w:tblInd w:w="-639" w:type="dxa"/>
        <w:tblCellMar>
          <w:left w:w="70" w:type="dxa"/>
          <w:right w:w="70" w:type="dxa"/>
        </w:tblCellMar>
        <w:tblLook w:val="04A0"/>
      </w:tblPr>
      <w:tblGrid>
        <w:gridCol w:w="15664"/>
      </w:tblGrid>
      <w:tr w:rsidR="00B2259F" w:rsidRPr="004F1995" w:rsidTr="00CE0A4D">
        <w:trPr>
          <w:trHeight w:val="300"/>
        </w:trPr>
        <w:tc>
          <w:tcPr>
            <w:tcW w:w="15593" w:type="dxa"/>
            <w:tcBorders>
              <w:top w:val="nil"/>
              <w:left w:val="nil"/>
              <w:bottom w:val="nil"/>
              <w:right w:val="nil"/>
            </w:tcBorders>
            <w:shd w:val="clear" w:color="auto" w:fill="auto"/>
            <w:noWrap/>
            <w:vAlign w:val="bottom"/>
            <w:hideMark/>
          </w:tcPr>
          <w:p w:rsidR="008C0E60" w:rsidRPr="004F1995" w:rsidRDefault="00D72871" w:rsidP="001363EE">
            <w:pPr>
              <w:spacing w:after="0" w:line="240" w:lineRule="auto"/>
              <w:ind w:left="-70"/>
              <w:rPr>
                <w:rFonts w:ascii="Arial" w:eastAsia="Times New Roman" w:hAnsi="Arial" w:cs="Arial"/>
                <w:b/>
                <w:bCs/>
                <w:sz w:val="18"/>
                <w:szCs w:val="18"/>
              </w:rPr>
            </w:pPr>
            <w:r w:rsidRPr="000A6645">
              <w:rPr>
                <w:rFonts w:ascii="Arial" w:hAnsi="Arial" w:cs="Arial"/>
                <w:b/>
                <w:color w:val="00194F" w:themeColor="accent6" w:themeShade="80"/>
                <w:u w:val="single"/>
              </w:rPr>
              <w:t>Ç</w:t>
            </w:r>
            <w:r w:rsidR="00727FE9" w:rsidRPr="000A6645">
              <w:rPr>
                <w:rFonts w:ascii="Arial" w:hAnsi="Arial" w:cs="Arial"/>
                <w:b/>
                <w:color w:val="00194F" w:themeColor="accent6" w:themeShade="80"/>
                <w:u w:val="single"/>
              </w:rPr>
              <w:t>-Değerlendirme ve Öğrenci Kabulü</w:t>
            </w:r>
            <w:r w:rsidR="00AE610D" w:rsidRPr="000A6645">
              <w:rPr>
                <w:rFonts w:ascii="Arial" w:hAnsi="Arial" w:cs="Arial"/>
                <w:b/>
                <w:color w:val="00194F" w:themeColor="accent6" w:themeShade="80"/>
                <w:u w:val="single"/>
              </w:rPr>
              <w:t xml:space="preserve">    </w:t>
            </w:r>
            <w:r w:rsidR="003B3B25" w:rsidRPr="0049523A">
              <w:rPr>
                <w:rFonts w:ascii="Arial" w:hAnsi="Arial" w:cs="Arial"/>
                <w:b/>
                <w:color w:val="00439E" w:themeColor="accent5" w:themeShade="BF"/>
                <w:u w:val="single"/>
              </w:rPr>
              <w:t xml:space="preserve">(T.C. Vatandaşları ve Yabancı Uyruklular)                                                                  </w:t>
            </w:r>
            <w:r w:rsidR="00AE610D" w:rsidRPr="0049523A">
              <w:rPr>
                <w:rFonts w:ascii="Arial" w:hAnsi="Arial" w:cs="Arial"/>
                <w:b/>
                <w:color w:val="00439E" w:themeColor="accent5" w:themeShade="BF"/>
                <w:u w:val="single"/>
              </w:rPr>
              <w:t xml:space="preserve">                                                                                                                            </w:t>
            </w:r>
            <w:r w:rsidR="00D67F95" w:rsidRPr="0049523A">
              <w:rPr>
                <w:rFonts w:ascii="Arial" w:hAnsi="Arial" w:cs="Arial"/>
                <w:b/>
                <w:color w:val="00439E" w:themeColor="accent5" w:themeShade="BF"/>
                <w:u w:val="single"/>
              </w:rPr>
              <w:t xml:space="preserve">               </w:t>
            </w:r>
            <w:r w:rsidR="00AE610D" w:rsidRPr="0049523A">
              <w:rPr>
                <w:rFonts w:ascii="Arial" w:hAnsi="Arial" w:cs="Arial"/>
                <w:b/>
                <w:color w:val="00439E" w:themeColor="accent5" w:themeShade="BF"/>
                <w:u w:val="single"/>
              </w:rPr>
              <w:t xml:space="preserve">    </w:t>
            </w:r>
            <w:r w:rsidR="0094136E" w:rsidRPr="0049523A">
              <w:rPr>
                <w:rFonts w:ascii="Arial" w:hAnsi="Arial" w:cs="Arial"/>
                <w:b/>
                <w:color w:val="00439E" w:themeColor="accent5" w:themeShade="BF"/>
                <w:u w:val="single"/>
              </w:rPr>
              <w:t xml:space="preserve"> </w:t>
            </w:r>
            <w:r w:rsidR="003544BA" w:rsidRPr="0049523A">
              <w:rPr>
                <w:rFonts w:ascii="Arial" w:hAnsi="Arial" w:cs="Arial"/>
                <w:b/>
                <w:color w:val="00439E" w:themeColor="accent5" w:themeShade="BF"/>
                <w:u w:val="single"/>
              </w:rPr>
              <w:t xml:space="preserve">    </w:t>
            </w:r>
            <w:r w:rsidR="00224CDA" w:rsidRPr="0049523A">
              <w:rPr>
                <w:rFonts w:ascii="Arial" w:hAnsi="Arial" w:cs="Arial"/>
                <w:b/>
                <w:color w:val="00439E" w:themeColor="accent5" w:themeShade="BF"/>
                <w:u w:val="single"/>
              </w:rPr>
              <w:t xml:space="preserve">                                                                    </w:t>
            </w:r>
          </w:p>
          <w:p w:rsidR="008C0E60" w:rsidRPr="000A6645" w:rsidRDefault="008C0E60" w:rsidP="008C0E60">
            <w:pPr>
              <w:pStyle w:val="Default"/>
              <w:rPr>
                <w:sz w:val="18"/>
                <w:szCs w:val="18"/>
              </w:rPr>
            </w:pPr>
            <w:r w:rsidRPr="000A6645">
              <w:rPr>
                <w:b/>
                <w:bCs/>
                <w:sz w:val="18"/>
                <w:szCs w:val="18"/>
              </w:rPr>
              <w:t xml:space="preserve">a) </w:t>
            </w:r>
            <w:r w:rsidRPr="000A6645">
              <w:rPr>
                <w:sz w:val="18"/>
                <w:szCs w:val="18"/>
              </w:rPr>
              <w:t xml:space="preserve">Lisansüstü programlara, ÖSYM tarafından yapılan ALES standart puanı </w:t>
            </w:r>
            <w:proofErr w:type="gramStart"/>
            <w:r w:rsidRPr="000A6645">
              <w:rPr>
                <w:sz w:val="18"/>
                <w:szCs w:val="18"/>
              </w:rPr>
              <w:t>yada</w:t>
            </w:r>
            <w:proofErr w:type="gramEnd"/>
            <w:r w:rsidRPr="000A6645">
              <w:rPr>
                <w:sz w:val="18"/>
                <w:szCs w:val="18"/>
              </w:rPr>
              <w:t xml:space="preserve"> ALES sonucu yerine bu sınava eşdeğerliği kabul edilen uluslararası düzeyde benzeri sınavlardan YÖK tarafından ilan edilen eşdeğer puanlar düzeyinde olan ve Enstitü Yönetim Kurulu’nca kabul edilen puanlar ile adayların başvurdukları bilim alanında yapılacak yazılı sınav sonucu değerlendirilerek öğrenci alınır.</w:t>
            </w:r>
          </w:p>
          <w:p w:rsidR="008C0E60" w:rsidRPr="000A6645" w:rsidRDefault="008C0E60" w:rsidP="008C0E60">
            <w:pPr>
              <w:pStyle w:val="Default"/>
              <w:rPr>
                <w:sz w:val="18"/>
                <w:szCs w:val="18"/>
              </w:rPr>
            </w:pPr>
            <w:r w:rsidRPr="000A6645">
              <w:rPr>
                <w:sz w:val="18"/>
                <w:szCs w:val="18"/>
              </w:rPr>
              <w:t xml:space="preserve"> </w:t>
            </w:r>
            <w:r w:rsidRPr="000A6645">
              <w:rPr>
                <w:b/>
                <w:bCs/>
                <w:sz w:val="18"/>
                <w:szCs w:val="18"/>
              </w:rPr>
              <w:t xml:space="preserve">b) </w:t>
            </w:r>
            <w:r w:rsidRPr="000A6645">
              <w:rPr>
                <w:sz w:val="18"/>
                <w:szCs w:val="18"/>
              </w:rPr>
              <w:t>Adayların yazılı sınavlarının değerlendirilmesi, anabilim/</w:t>
            </w:r>
            <w:proofErr w:type="spellStart"/>
            <w:r w:rsidRPr="000A6645">
              <w:rPr>
                <w:sz w:val="18"/>
                <w:szCs w:val="18"/>
              </w:rPr>
              <w:t>anasanat</w:t>
            </w:r>
            <w:proofErr w:type="spellEnd"/>
            <w:r w:rsidRPr="000A6645">
              <w:rPr>
                <w:sz w:val="18"/>
                <w:szCs w:val="18"/>
              </w:rPr>
              <w:t xml:space="preserve"> dalı başkanlığının önerisi üzerine Enstitü Yönetim Kurulu tarafından belirlenen ve </w:t>
            </w:r>
            <w:r w:rsidR="007F2F9F" w:rsidRPr="000A6645">
              <w:rPr>
                <w:sz w:val="18"/>
                <w:szCs w:val="18"/>
              </w:rPr>
              <w:t xml:space="preserve">en az </w:t>
            </w:r>
            <w:r w:rsidRPr="000A6645">
              <w:rPr>
                <w:sz w:val="18"/>
                <w:szCs w:val="18"/>
              </w:rPr>
              <w:t>üç kişiden oluşturulan jürilerce yapılır. Yazılı sınav jürisinde, adayların başvuru formunda belirttiği bilim dalının başkanı da yer alır.</w:t>
            </w:r>
          </w:p>
          <w:p w:rsidR="00FE3E3E" w:rsidRPr="00FE3E3E" w:rsidRDefault="008C0E60" w:rsidP="00FE3E3E">
            <w:pPr>
              <w:pStyle w:val="Default"/>
              <w:rPr>
                <w:rFonts w:eastAsia="ヒラギノ明朝 Pro W3"/>
                <w:sz w:val="18"/>
                <w:szCs w:val="18"/>
              </w:rPr>
            </w:pPr>
            <w:r w:rsidRPr="000A6645">
              <w:rPr>
                <w:sz w:val="18"/>
                <w:szCs w:val="18"/>
              </w:rPr>
              <w:t xml:space="preserve"> </w:t>
            </w:r>
            <w:r w:rsidRPr="000A6645">
              <w:rPr>
                <w:b/>
                <w:bCs/>
                <w:sz w:val="18"/>
                <w:szCs w:val="18"/>
              </w:rPr>
              <w:t xml:space="preserve">c) Tezli yüksek lisans öğrenimine kabulde başarı notu; </w:t>
            </w:r>
            <w:r w:rsidRPr="000A6645">
              <w:rPr>
                <w:sz w:val="18"/>
                <w:szCs w:val="18"/>
              </w:rPr>
              <w:t xml:space="preserve">ALES standart puanının %50'si, lisans genel not ortalamasının %20'si, yazılı sınav puanının %20'si ve </w:t>
            </w:r>
            <w:r w:rsidRPr="000A6645">
              <w:rPr>
                <w:bCs/>
                <w:sz w:val="18"/>
                <w:szCs w:val="18"/>
              </w:rPr>
              <w:t xml:space="preserve">varsa YDS veya eşdeğerindeki yabancı dil puanının %10’u alınarak hesaplanır. </w:t>
            </w:r>
            <w:r w:rsidRPr="000A6645">
              <w:rPr>
                <w:sz w:val="18"/>
                <w:szCs w:val="18"/>
              </w:rPr>
              <w:t xml:space="preserve">(Yabancı dil puanı olmayanların %10'u sıfır (0) kabul edilir). Tezli yüksek lisans yazılı sınavı, 100 tam not üzerinden değerlendirilir ve sınav notu 60’ın altında olan adaylar başarısız kabul edilir. Yapılan değerlendirmede, 100 puan üzerinden en az 60 puan alanlar, başarı puanlarına göre sıralanarak kontenjan </w:t>
            </w:r>
            <w:proofErr w:type="gramStart"/>
            <w:r w:rsidRPr="000A6645">
              <w:rPr>
                <w:sz w:val="18"/>
                <w:szCs w:val="18"/>
              </w:rPr>
              <w:t>dahilinde</w:t>
            </w:r>
            <w:proofErr w:type="gramEnd"/>
            <w:r w:rsidRPr="000A6645">
              <w:rPr>
                <w:sz w:val="18"/>
                <w:szCs w:val="18"/>
              </w:rPr>
              <w:t xml:space="preserve"> tezli yüksek lisans programlarına kabul edilir. </w:t>
            </w:r>
            <w:r w:rsidR="00FE3E3E" w:rsidRPr="0049523A">
              <w:rPr>
                <w:rFonts w:eastAsia="ヒラギノ明朝 Pro W3"/>
                <w:b/>
                <w:color w:val="00439E" w:themeColor="accent5" w:themeShade="BF"/>
                <w:sz w:val="18"/>
                <w:szCs w:val="18"/>
              </w:rPr>
              <w:t>Yabancı uyruklu öğrencilerde tezli yüksek lisans yazılı sınavı</w:t>
            </w:r>
            <w:r w:rsidR="00FE3E3E" w:rsidRPr="00FE3E3E">
              <w:rPr>
                <w:rFonts w:eastAsia="ヒラギノ明朝 Pro W3"/>
                <w:sz w:val="18"/>
                <w:szCs w:val="18"/>
              </w:rPr>
              <w:t>, 100 tam not üzerinden değerlendirilir ve sınav notu 50’nin altında olan adaylar başarısız kabul edilir. Yapılan değerlendirmede, 100 puan üzerinden en az 50 puan alanlar, başarı puanlarına göre sıralanarak kontenjan dâhilinde yüksek lisans programlarına kabul e</w:t>
            </w:r>
            <w:r w:rsidR="009F344E">
              <w:rPr>
                <w:rFonts w:eastAsia="ヒラギノ明朝 Pro W3"/>
                <w:sz w:val="18"/>
                <w:szCs w:val="18"/>
              </w:rPr>
              <w:t>dilir.</w:t>
            </w:r>
          </w:p>
          <w:p w:rsidR="00FE3E3E" w:rsidRPr="000A6645" w:rsidRDefault="00FE3E3E" w:rsidP="008C0E60">
            <w:pPr>
              <w:pStyle w:val="Default"/>
              <w:rPr>
                <w:sz w:val="18"/>
                <w:szCs w:val="18"/>
              </w:rPr>
            </w:pPr>
          </w:p>
          <w:p w:rsidR="008C0E60" w:rsidRPr="000A6645" w:rsidRDefault="008C0E60" w:rsidP="008C0E60">
            <w:pPr>
              <w:pStyle w:val="Default"/>
              <w:rPr>
                <w:sz w:val="18"/>
                <w:szCs w:val="18"/>
              </w:rPr>
            </w:pPr>
            <w:r w:rsidRPr="000A6645">
              <w:rPr>
                <w:b/>
                <w:bCs/>
                <w:sz w:val="18"/>
                <w:szCs w:val="18"/>
              </w:rPr>
              <w:t xml:space="preserve">ç) Doktora öğrenimine kabulde başarı notu; </w:t>
            </w:r>
            <w:r w:rsidRPr="000A6645">
              <w:rPr>
                <w:bCs/>
                <w:sz w:val="18"/>
                <w:szCs w:val="18"/>
              </w:rPr>
              <w:t xml:space="preserve">ALES standart puanının %50’si, yazılı sınav puanının %20’si, lisans veya yüksek lisans not ortalamasının %20’si ve YDS veya eşdeğerindeki yabancı dil puanının %10’u alınarak hesaplanır. </w:t>
            </w:r>
            <w:r w:rsidRPr="000A6645">
              <w:rPr>
                <w:sz w:val="18"/>
                <w:szCs w:val="18"/>
              </w:rPr>
              <w:t xml:space="preserve">Yazılı sınav 100 tam not üzerinden değerlendirilir ve sınav notu 70'in altında olan adaylar başarısız kabul edilir. Yapılan değerlendirmede 100 puan üzerinden en az 70, lisansa dayalı kabullerde en az 75 puan sağlayanlar başarı puanlarına göre sıralanarak kontenjan </w:t>
            </w:r>
            <w:proofErr w:type="gramStart"/>
            <w:r w:rsidRPr="000A6645">
              <w:rPr>
                <w:sz w:val="18"/>
                <w:szCs w:val="18"/>
              </w:rPr>
              <w:t>dahilinde</w:t>
            </w:r>
            <w:proofErr w:type="gramEnd"/>
            <w:r w:rsidRPr="000A6645">
              <w:rPr>
                <w:sz w:val="18"/>
                <w:szCs w:val="18"/>
              </w:rPr>
              <w:t xml:space="preserve"> doktora programlarına kabul edilir. </w:t>
            </w:r>
          </w:p>
          <w:p w:rsidR="008C0E60" w:rsidRPr="000A6645" w:rsidRDefault="008C0E60" w:rsidP="008C0E60">
            <w:pPr>
              <w:pStyle w:val="Default"/>
              <w:rPr>
                <w:sz w:val="18"/>
                <w:szCs w:val="18"/>
              </w:rPr>
            </w:pPr>
            <w:r w:rsidRPr="000A6645">
              <w:rPr>
                <w:b/>
                <w:sz w:val="18"/>
                <w:szCs w:val="18"/>
              </w:rPr>
              <w:t>d)</w:t>
            </w:r>
            <w:r w:rsidRPr="000A6645">
              <w:rPr>
                <w:sz w:val="18"/>
                <w:szCs w:val="18"/>
              </w:rPr>
              <w:t xml:space="preserve">Lisansüstü programlara kabuldeki sıralamada puanların eşitliği halinde sırasıyla yazılı sınav notu, KPDS, ÜDS veya YDS ve ALES/temel tıp puanı fazla olana öncelik verilir. </w:t>
            </w:r>
          </w:p>
          <w:p w:rsidR="00B2259F" w:rsidRPr="004F1995" w:rsidRDefault="008C0E60" w:rsidP="008C0E60">
            <w:pPr>
              <w:spacing w:after="0" w:line="240" w:lineRule="auto"/>
              <w:ind w:left="37" w:hanging="37"/>
              <w:rPr>
                <w:rFonts w:ascii="Arial" w:eastAsia="Times New Roman" w:hAnsi="Arial" w:cs="Arial"/>
                <w:b/>
                <w:bCs/>
                <w:sz w:val="18"/>
                <w:szCs w:val="18"/>
              </w:rPr>
            </w:pPr>
            <w:r w:rsidRPr="000A6645">
              <w:rPr>
                <w:rFonts w:ascii="Arial" w:hAnsi="Arial" w:cs="Arial"/>
                <w:b/>
                <w:sz w:val="18"/>
                <w:szCs w:val="18"/>
              </w:rPr>
              <w:t>e)</w:t>
            </w:r>
            <w:r w:rsidRPr="000A6645">
              <w:rPr>
                <w:rFonts w:ascii="Arial" w:hAnsi="Arial" w:cs="Arial"/>
                <w:sz w:val="18"/>
                <w:szCs w:val="18"/>
              </w:rPr>
              <w:t xml:space="preserve">ALES standart puanı 55’ten az olmamak koşuluyla başvurduğu yüksek lisans programını Üniversitede veya başka bir yükseköğretim kurumunda tamamladıktan sonra bir ara vermemiş olmak şartıyla doktora eğitimine başvuran adaylarda yeniden </w:t>
            </w:r>
            <w:proofErr w:type="spellStart"/>
            <w:r w:rsidRPr="000A6645">
              <w:rPr>
                <w:rFonts w:ascii="Arial" w:hAnsi="Arial" w:cs="Arial"/>
                <w:sz w:val="18"/>
                <w:szCs w:val="18"/>
              </w:rPr>
              <w:t>ALES’e</w:t>
            </w:r>
            <w:proofErr w:type="spellEnd"/>
            <w:r w:rsidRPr="000A6645">
              <w:rPr>
                <w:rFonts w:ascii="Arial" w:hAnsi="Arial" w:cs="Arial"/>
                <w:sz w:val="18"/>
                <w:szCs w:val="18"/>
              </w:rPr>
              <w:t xml:space="preserve"> girmiş olma şartı aranmaz. Bu adayların kabulünde, yüksek lisans programına başvuru sırasındaki ALES standart puanları esas alınır.</w:t>
            </w:r>
            <w:r>
              <w:rPr>
                <w:sz w:val="18"/>
                <w:szCs w:val="18"/>
              </w:rPr>
              <w:t xml:space="preserve"> </w:t>
            </w:r>
          </w:p>
        </w:tc>
      </w:tr>
      <w:tr w:rsidR="00B2259F" w:rsidRPr="004F1995" w:rsidTr="00CE0A4D">
        <w:trPr>
          <w:trHeight w:val="285"/>
        </w:trPr>
        <w:tc>
          <w:tcPr>
            <w:tcW w:w="15593" w:type="dxa"/>
            <w:tcBorders>
              <w:top w:val="nil"/>
              <w:left w:val="nil"/>
              <w:bottom w:val="nil"/>
              <w:right w:val="nil"/>
            </w:tcBorders>
            <w:shd w:val="clear" w:color="auto" w:fill="auto"/>
            <w:noWrap/>
            <w:vAlign w:val="bottom"/>
            <w:hideMark/>
          </w:tcPr>
          <w:p w:rsidR="00AE610D" w:rsidRPr="004F1995" w:rsidRDefault="00B2259F" w:rsidP="001363EE">
            <w:pPr>
              <w:spacing w:after="0" w:line="240" w:lineRule="auto"/>
              <w:jc w:val="both"/>
              <w:rPr>
                <w:rFonts w:ascii="Arial" w:eastAsia="Times New Roman" w:hAnsi="Arial" w:cs="Arial"/>
                <w:sz w:val="18"/>
                <w:szCs w:val="18"/>
              </w:rPr>
            </w:pPr>
            <w:r w:rsidRPr="004F1995">
              <w:rPr>
                <w:rFonts w:ascii="Arial" w:eastAsia="Times New Roman" w:hAnsi="Arial" w:cs="Arial"/>
                <w:sz w:val="18"/>
                <w:szCs w:val="18"/>
              </w:rPr>
              <w:t xml:space="preserve"> </w:t>
            </w:r>
          </w:p>
          <w:p w:rsidR="00AE610D" w:rsidRDefault="00D72871" w:rsidP="001363EE">
            <w:pPr>
              <w:spacing w:after="0" w:line="240" w:lineRule="auto"/>
              <w:jc w:val="both"/>
              <w:rPr>
                <w:rFonts w:ascii="Arial" w:eastAsia="Times New Roman" w:hAnsi="Arial" w:cs="Arial"/>
                <w:b/>
                <w:bCs/>
                <w:color w:val="00194F" w:themeColor="accent6" w:themeShade="80"/>
                <w:u w:val="single"/>
              </w:rPr>
            </w:pPr>
            <w:r w:rsidRPr="000A6645">
              <w:rPr>
                <w:rFonts w:ascii="Arial" w:eastAsia="Times New Roman" w:hAnsi="Arial" w:cs="Arial"/>
                <w:b/>
                <w:bCs/>
                <w:color w:val="00194F" w:themeColor="accent6" w:themeShade="80"/>
                <w:u w:val="single"/>
              </w:rPr>
              <w:t>D-</w:t>
            </w:r>
            <w:r w:rsidR="00AE610D" w:rsidRPr="000A6645">
              <w:rPr>
                <w:rFonts w:ascii="Arial" w:eastAsia="Times New Roman" w:hAnsi="Arial" w:cs="Arial"/>
                <w:b/>
                <w:bCs/>
                <w:color w:val="00194F" w:themeColor="accent6" w:themeShade="80"/>
                <w:u w:val="single"/>
              </w:rPr>
              <w:t xml:space="preserve"> Başvuru için Gerekli Belgeler</w:t>
            </w:r>
            <w:r w:rsidR="0049523A">
              <w:rPr>
                <w:rFonts w:ascii="Arial" w:eastAsia="Times New Roman" w:hAnsi="Arial" w:cs="Arial"/>
                <w:b/>
                <w:bCs/>
                <w:color w:val="00194F" w:themeColor="accent6" w:themeShade="80"/>
                <w:u w:val="single"/>
              </w:rPr>
              <w:t xml:space="preserve"> </w:t>
            </w:r>
            <w:r w:rsidR="0049523A" w:rsidRPr="0049523A">
              <w:rPr>
                <w:rFonts w:ascii="Arial" w:hAnsi="Arial" w:cs="Arial"/>
                <w:b/>
                <w:color w:val="00439E" w:themeColor="accent5" w:themeShade="BF"/>
                <w:u w:val="single"/>
              </w:rPr>
              <w:t>(T.C. Vatandaşları ve Yabancı Uyruklular)</w:t>
            </w:r>
            <w:r w:rsidR="0049523A" w:rsidRPr="0049523A">
              <w:rPr>
                <w:rFonts w:ascii="Arial" w:hAnsi="Arial" w:cs="Arial"/>
                <w:b/>
                <w:color w:val="00194F" w:themeColor="accent6" w:themeShade="80"/>
                <w:u w:val="single"/>
              </w:rPr>
              <w:t xml:space="preserve">                                                                                                                                                                                                                                                                                          </w:t>
            </w:r>
          </w:p>
          <w:p w:rsidR="0015048E" w:rsidRDefault="0015048E" w:rsidP="001363EE">
            <w:pPr>
              <w:spacing w:after="0" w:line="240" w:lineRule="auto"/>
              <w:jc w:val="both"/>
              <w:rPr>
                <w:rFonts w:ascii="Arial" w:eastAsia="Times New Roman" w:hAnsi="Arial" w:cs="Arial"/>
                <w:b/>
                <w:bCs/>
                <w:color w:val="00194F" w:themeColor="accent6" w:themeShade="80"/>
                <w:u w:val="single"/>
              </w:rPr>
            </w:pPr>
          </w:p>
          <w:p w:rsidR="00290059" w:rsidRDefault="00290059" w:rsidP="001363EE">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Adaylar ilan edilen başvuru süresi içinde </w:t>
            </w:r>
            <w:r w:rsidRPr="00DE0ABC">
              <w:rPr>
                <w:rFonts w:ascii="Arial" w:eastAsia="Times New Roman" w:hAnsi="Arial" w:cs="Arial"/>
                <w:b/>
                <w:sz w:val="18"/>
                <w:szCs w:val="18"/>
              </w:rPr>
              <w:t>sınavları çakışmayan en fazla iki programa</w:t>
            </w:r>
            <w:r>
              <w:rPr>
                <w:rFonts w:ascii="Arial" w:eastAsia="Times New Roman" w:hAnsi="Arial" w:cs="Arial"/>
                <w:sz w:val="18"/>
                <w:szCs w:val="18"/>
              </w:rPr>
              <w:t xml:space="preserve"> </w:t>
            </w:r>
            <w:r w:rsidRPr="00DE0ABC">
              <w:rPr>
                <w:rFonts w:ascii="Arial" w:eastAsia="Times New Roman" w:hAnsi="Arial" w:cs="Arial"/>
                <w:b/>
                <w:sz w:val="18"/>
                <w:szCs w:val="18"/>
              </w:rPr>
              <w:t>(Ayrı ayrı dosya teslim etmek şartıyla) şahsen veya posta</w:t>
            </w:r>
            <w:r>
              <w:rPr>
                <w:rFonts w:ascii="Arial" w:eastAsia="Times New Roman" w:hAnsi="Arial" w:cs="Arial"/>
                <w:sz w:val="18"/>
                <w:szCs w:val="18"/>
              </w:rPr>
              <w:t xml:space="preserve"> yoluyla istenilen belgelerin örneği ile Enstitüye başvurabilirler.</w:t>
            </w:r>
          </w:p>
          <w:p w:rsidR="00290059" w:rsidRPr="000A6645" w:rsidRDefault="00290059" w:rsidP="001363EE">
            <w:pPr>
              <w:spacing w:after="0" w:line="240" w:lineRule="auto"/>
              <w:jc w:val="both"/>
              <w:rPr>
                <w:rFonts w:ascii="Arial" w:eastAsia="Times New Roman" w:hAnsi="Arial" w:cs="Arial"/>
                <w:b/>
                <w:bCs/>
                <w:color w:val="00194F" w:themeColor="accent6" w:themeShade="80"/>
                <w:u w:val="single"/>
              </w:rPr>
            </w:pPr>
          </w:p>
          <w:p w:rsidR="00AE610D" w:rsidRPr="000A6645" w:rsidRDefault="00AE610D" w:rsidP="001363EE">
            <w:pPr>
              <w:spacing w:after="0" w:line="240" w:lineRule="auto"/>
              <w:ind w:left="284" w:hanging="284"/>
              <w:jc w:val="both"/>
              <w:rPr>
                <w:rFonts w:ascii="Arial" w:eastAsia="Times New Roman" w:hAnsi="Arial" w:cs="Arial"/>
                <w:sz w:val="18"/>
                <w:szCs w:val="18"/>
              </w:rPr>
            </w:pPr>
            <w:r w:rsidRPr="000A6645">
              <w:rPr>
                <w:rFonts w:ascii="Arial" w:eastAsia="Times New Roman" w:hAnsi="Arial" w:cs="Arial"/>
                <w:b/>
                <w:bCs/>
                <w:sz w:val="18"/>
                <w:szCs w:val="18"/>
              </w:rPr>
              <w:t>a)</w:t>
            </w:r>
            <w:r w:rsidRPr="000A6645">
              <w:rPr>
                <w:rFonts w:ascii="Arial" w:eastAsia="Times New Roman" w:hAnsi="Arial" w:cs="Arial"/>
                <w:sz w:val="18"/>
                <w:szCs w:val="18"/>
              </w:rPr>
              <w:t xml:space="preserve"> Başvuru formunun doldurulup imzalanması.</w:t>
            </w:r>
            <w:r w:rsidR="00BC0C8E" w:rsidRPr="000A6645">
              <w:rPr>
                <w:rFonts w:ascii="Arial" w:eastAsia="Times New Roman" w:hAnsi="Arial" w:cs="Arial"/>
                <w:sz w:val="18"/>
                <w:szCs w:val="18"/>
              </w:rPr>
              <w:t xml:space="preserve"> </w:t>
            </w:r>
            <w:r w:rsidR="00606113" w:rsidRPr="000A6645">
              <w:rPr>
                <w:rFonts w:ascii="Arial" w:eastAsia="Times New Roman" w:hAnsi="Arial" w:cs="Arial"/>
                <w:sz w:val="18"/>
                <w:szCs w:val="18"/>
              </w:rPr>
              <w:t xml:space="preserve">(fotoğraf yapıştırılacak) </w:t>
            </w:r>
          </w:p>
          <w:tbl>
            <w:tblPr>
              <w:tblW w:w="17296" w:type="dxa"/>
              <w:tblCellMar>
                <w:left w:w="70" w:type="dxa"/>
                <w:right w:w="70" w:type="dxa"/>
              </w:tblCellMar>
              <w:tblLook w:val="04A0"/>
            </w:tblPr>
            <w:tblGrid>
              <w:gridCol w:w="15524"/>
            </w:tblGrid>
            <w:tr w:rsidR="00734B34" w:rsidRPr="000A6645" w:rsidTr="00734B34">
              <w:trPr>
                <w:trHeight w:val="300"/>
              </w:trPr>
              <w:tc>
                <w:tcPr>
                  <w:tcW w:w="17296" w:type="dxa"/>
                  <w:tcBorders>
                    <w:top w:val="nil"/>
                    <w:left w:val="nil"/>
                    <w:bottom w:val="nil"/>
                    <w:right w:val="nil"/>
                  </w:tcBorders>
                  <w:shd w:val="clear" w:color="auto" w:fill="auto"/>
                  <w:noWrap/>
                  <w:vAlign w:val="bottom"/>
                  <w:hideMark/>
                </w:tcPr>
                <w:p w:rsidR="00CE5EC5" w:rsidRPr="000A6645" w:rsidRDefault="00AE610D" w:rsidP="001363EE">
                  <w:pPr>
                    <w:spacing w:after="0" w:line="240" w:lineRule="auto"/>
                    <w:ind w:hanging="75"/>
                    <w:rPr>
                      <w:rFonts w:ascii="Arial" w:eastAsia="Times New Roman" w:hAnsi="Arial" w:cs="Arial"/>
                      <w:sz w:val="18"/>
                      <w:szCs w:val="18"/>
                    </w:rPr>
                  </w:pPr>
                  <w:r w:rsidRPr="000A6645">
                    <w:rPr>
                      <w:rFonts w:ascii="Arial" w:eastAsia="Times New Roman" w:hAnsi="Arial" w:cs="Arial"/>
                      <w:b/>
                      <w:sz w:val="18"/>
                      <w:szCs w:val="18"/>
                    </w:rPr>
                    <w:t>b)</w:t>
                  </w:r>
                  <w:r w:rsidRPr="000A6645">
                    <w:rPr>
                      <w:rFonts w:ascii="Arial" w:eastAsia="Times New Roman" w:hAnsi="Arial" w:cs="Arial"/>
                      <w:sz w:val="18"/>
                      <w:szCs w:val="18"/>
                    </w:rPr>
                    <w:t xml:space="preserve"> </w:t>
                  </w:r>
                  <w:r w:rsidR="00734B34" w:rsidRPr="000A6645">
                    <w:rPr>
                      <w:rFonts w:ascii="Arial" w:eastAsia="Times New Roman" w:hAnsi="Arial" w:cs="Arial"/>
                      <w:sz w:val="18"/>
                      <w:szCs w:val="18"/>
                    </w:rPr>
                    <w:t xml:space="preserve">Tezli Yüksek Lisans programına başvuranlar için Lisans, Doktora programına başvuranlar için Lisans ve </w:t>
                  </w:r>
                  <w:r w:rsidR="003C71A3" w:rsidRPr="000A6645">
                    <w:rPr>
                      <w:rFonts w:ascii="Arial" w:eastAsia="Times New Roman" w:hAnsi="Arial" w:cs="Arial"/>
                      <w:sz w:val="18"/>
                      <w:szCs w:val="18"/>
                    </w:rPr>
                    <w:t xml:space="preserve">Tezli </w:t>
                  </w:r>
                  <w:r w:rsidR="00734B34" w:rsidRPr="000A6645">
                    <w:rPr>
                      <w:rFonts w:ascii="Arial" w:eastAsia="Times New Roman" w:hAnsi="Arial" w:cs="Arial"/>
                      <w:sz w:val="18"/>
                      <w:szCs w:val="18"/>
                    </w:rPr>
                    <w:t xml:space="preserve">Yüksek Lisans Mezuniyet Belgesi. </w:t>
                  </w:r>
                </w:p>
                <w:p w:rsidR="00734B34" w:rsidRPr="000A6645" w:rsidRDefault="00734B34" w:rsidP="001363EE">
                  <w:pPr>
                    <w:spacing w:after="0" w:line="240" w:lineRule="auto"/>
                    <w:ind w:hanging="75"/>
                    <w:rPr>
                      <w:rFonts w:ascii="Arial" w:eastAsia="Times New Roman" w:hAnsi="Arial" w:cs="Arial"/>
                      <w:b/>
                      <w:bCs/>
                      <w:color w:val="0000FF"/>
                      <w:sz w:val="18"/>
                      <w:szCs w:val="18"/>
                    </w:rPr>
                  </w:pPr>
                  <w:r w:rsidRPr="000A6645">
                    <w:rPr>
                      <w:rFonts w:ascii="Arial" w:eastAsia="Times New Roman" w:hAnsi="Arial" w:cs="Arial"/>
                      <w:sz w:val="18"/>
                      <w:szCs w:val="18"/>
                    </w:rPr>
                    <w:t>(Yabancı ülkelerdeki yükseköğretim kurumlarından mezun olanların Yükseköğretim Kurulu Başkanlığından alınacak eşdeğerlik belgesi)</w:t>
                  </w:r>
                </w:p>
              </w:tc>
            </w:tr>
          </w:tbl>
          <w:p w:rsidR="003D7477" w:rsidRPr="000A6645" w:rsidRDefault="00AE610D" w:rsidP="001363EE">
            <w:pPr>
              <w:spacing w:after="0" w:line="240" w:lineRule="auto"/>
              <w:ind w:left="284" w:hanging="284"/>
              <w:jc w:val="both"/>
              <w:rPr>
                <w:rFonts w:ascii="Arial" w:hAnsi="Arial" w:cs="Arial"/>
                <w:b/>
                <w:bCs/>
                <w:sz w:val="18"/>
                <w:szCs w:val="18"/>
              </w:rPr>
            </w:pPr>
            <w:r w:rsidRPr="000A6645">
              <w:rPr>
                <w:rFonts w:ascii="Arial" w:eastAsia="Times New Roman" w:hAnsi="Arial" w:cs="Arial"/>
                <w:b/>
                <w:bCs/>
                <w:sz w:val="18"/>
                <w:szCs w:val="18"/>
              </w:rPr>
              <w:t>c)</w:t>
            </w:r>
            <w:r w:rsidRPr="000A6645">
              <w:rPr>
                <w:rFonts w:ascii="Arial" w:eastAsia="Times New Roman" w:hAnsi="Arial" w:cs="Arial"/>
                <w:sz w:val="18"/>
                <w:szCs w:val="18"/>
              </w:rPr>
              <w:t xml:space="preserve"> </w:t>
            </w:r>
            <w:r w:rsidR="003D7477" w:rsidRPr="000A6645">
              <w:rPr>
                <w:rFonts w:ascii="Arial" w:eastAsia="Times New Roman" w:hAnsi="Arial" w:cs="Arial"/>
                <w:sz w:val="18"/>
                <w:szCs w:val="18"/>
              </w:rPr>
              <w:t xml:space="preserve">Tezli </w:t>
            </w:r>
            <w:r w:rsidR="003D7477" w:rsidRPr="000A6645">
              <w:rPr>
                <w:rFonts w:ascii="Arial" w:hAnsi="Arial" w:cs="Arial"/>
                <w:sz w:val="18"/>
                <w:szCs w:val="18"/>
              </w:rPr>
              <w:t xml:space="preserve">Yüksek Lisans programına başvuranlar için Lisans, Doktora programına başvuranlar için Lisans ve </w:t>
            </w:r>
            <w:r w:rsidR="00C6716A" w:rsidRPr="000A6645">
              <w:rPr>
                <w:rFonts w:ascii="Arial" w:hAnsi="Arial" w:cs="Arial"/>
                <w:sz w:val="18"/>
                <w:szCs w:val="18"/>
              </w:rPr>
              <w:t xml:space="preserve">Tezli </w:t>
            </w:r>
            <w:r w:rsidR="003D7477" w:rsidRPr="000A6645">
              <w:rPr>
                <w:rFonts w:ascii="Arial" w:hAnsi="Arial" w:cs="Arial"/>
                <w:sz w:val="18"/>
                <w:szCs w:val="18"/>
              </w:rPr>
              <w:t>Yüksek Lisans Not Durum Belgesi (</w:t>
            </w:r>
            <w:proofErr w:type="spellStart"/>
            <w:r w:rsidR="003D7477" w:rsidRPr="000A6645">
              <w:rPr>
                <w:rFonts w:ascii="Arial" w:hAnsi="Arial" w:cs="Arial"/>
                <w:sz w:val="18"/>
                <w:szCs w:val="18"/>
              </w:rPr>
              <w:t>Transkript</w:t>
            </w:r>
            <w:proofErr w:type="spellEnd"/>
            <w:r w:rsidR="003D7477" w:rsidRPr="000A6645">
              <w:rPr>
                <w:rFonts w:ascii="Arial" w:hAnsi="Arial" w:cs="Arial"/>
                <w:sz w:val="18"/>
                <w:szCs w:val="18"/>
              </w:rPr>
              <w:t>)</w:t>
            </w:r>
            <w:r w:rsidR="00CE5EC5" w:rsidRPr="000A6645">
              <w:rPr>
                <w:rFonts w:ascii="Arial" w:hAnsi="Arial" w:cs="Arial"/>
                <w:sz w:val="18"/>
                <w:szCs w:val="18"/>
              </w:rPr>
              <w:t>.</w:t>
            </w:r>
          </w:p>
          <w:p w:rsidR="00AE610D" w:rsidRPr="000A6645" w:rsidRDefault="00CE5EC5" w:rsidP="001363EE">
            <w:pPr>
              <w:spacing w:after="0" w:line="240" w:lineRule="auto"/>
              <w:ind w:left="284" w:hanging="284"/>
              <w:jc w:val="both"/>
              <w:rPr>
                <w:rFonts w:ascii="Arial" w:eastAsia="Times New Roman" w:hAnsi="Arial" w:cs="Arial"/>
                <w:b/>
                <w:bCs/>
                <w:sz w:val="18"/>
                <w:szCs w:val="18"/>
              </w:rPr>
            </w:pPr>
            <w:r w:rsidRPr="000A6645">
              <w:rPr>
                <w:rFonts w:ascii="Arial" w:eastAsia="Times New Roman" w:hAnsi="Arial" w:cs="Arial"/>
                <w:b/>
                <w:bCs/>
                <w:sz w:val="18"/>
                <w:szCs w:val="18"/>
              </w:rPr>
              <w:t>ç</w:t>
            </w:r>
            <w:r w:rsidR="00AE610D" w:rsidRPr="000A6645">
              <w:rPr>
                <w:rFonts w:ascii="Arial" w:eastAsia="Times New Roman" w:hAnsi="Arial" w:cs="Arial"/>
                <w:b/>
                <w:bCs/>
                <w:sz w:val="18"/>
                <w:szCs w:val="18"/>
              </w:rPr>
              <w:t>)</w:t>
            </w:r>
            <w:r w:rsidR="00AE610D" w:rsidRPr="000A6645">
              <w:rPr>
                <w:rFonts w:ascii="Arial" w:eastAsia="Times New Roman" w:hAnsi="Arial" w:cs="Arial"/>
                <w:sz w:val="18"/>
                <w:szCs w:val="18"/>
              </w:rPr>
              <w:t xml:space="preserve"> (ALES) sonuç belgesi</w:t>
            </w:r>
            <w:r w:rsidR="000A74AB" w:rsidRPr="000A6645">
              <w:rPr>
                <w:rFonts w:ascii="Arial" w:eastAsia="Times New Roman" w:hAnsi="Arial" w:cs="Arial"/>
                <w:sz w:val="18"/>
                <w:szCs w:val="18"/>
              </w:rPr>
              <w:t>.</w:t>
            </w:r>
            <w:r w:rsidR="00AE610D" w:rsidRPr="000A6645">
              <w:rPr>
                <w:rFonts w:ascii="Arial" w:eastAsia="Times New Roman" w:hAnsi="Arial" w:cs="Arial"/>
                <w:sz w:val="18"/>
                <w:szCs w:val="18"/>
              </w:rPr>
              <w:t xml:space="preserve">  </w:t>
            </w:r>
          </w:p>
          <w:p w:rsidR="00AE610D" w:rsidRPr="000A6645" w:rsidRDefault="00CE5EC5" w:rsidP="001363EE">
            <w:pPr>
              <w:spacing w:after="0" w:line="240" w:lineRule="auto"/>
              <w:ind w:left="284" w:hanging="284"/>
              <w:jc w:val="both"/>
              <w:rPr>
                <w:rFonts w:ascii="Arial" w:eastAsia="Times New Roman" w:hAnsi="Arial" w:cs="Arial"/>
                <w:sz w:val="18"/>
                <w:szCs w:val="18"/>
              </w:rPr>
            </w:pPr>
            <w:r w:rsidRPr="000A6645">
              <w:rPr>
                <w:rFonts w:ascii="Arial" w:eastAsia="Times New Roman" w:hAnsi="Arial" w:cs="Arial"/>
                <w:b/>
                <w:bCs/>
                <w:sz w:val="18"/>
                <w:szCs w:val="18"/>
              </w:rPr>
              <w:t>d</w:t>
            </w:r>
            <w:r w:rsidR="00AE610D" w:rsidRPr="000A6645">
              <w:rPr>
                <w:rFonts w:ascii="Arial" w:eastAsia="Times New Roman" w:hAnsi="Arial" w:cs="Arial"/>
                <w:b/>
                <w:bCs/>
                <w:sz w:val="18"/>
                <w:szCs w:val="18"/>
              </w:rPr>
              <w:t>)</w:t>
            </w:r>
            <w:r w:rsidR="00AE610D" w:rsidRPr="000A6645">
              <w:rPr>
                <w:rFonts w:ascii="Arial" w:eastAsia="Times New Roman" w:hAnsi="Arial" w:cs="Arial"/>
                <w:sz w:val="18"/>
                <w:szCs w:val="18"/>
              </w:rPr>
              <w:t xml:space="preserve"> (YDS</w:t>
            </w:r>
            <w:r w:rsidR="00884282" w:rsidRPr="000A6645">
              <w:rPr>
                <w:rFonts w:ascii="Arial" w:eastAsia="Times New Roman" w:hAnsi="Arial" w:cs="Arial"/>
                <w:sz w:val="18"/>
                <w:szCs w:val="18"/>
              </w:rPr>
              <w:t>, ÜDS, KPDS</w:t>
            </w:r>
            <w:r w:rsidR="00AE610D" w:rsidRPr="000A6645">
              <w:rPr>
                <w:rFonts w:ascii="Arial" w:eastAsia="Times New Roman" w:hAnsi="Arial" w:cs="Arial"/>
                <w:sz w:val="18"/>
                <w:szCs w:val="18"/>
              </w:rPr>
              <w:t>) veya Üniversitelerarası Kurulca eşdeğerliği kabul edilen benzer sınavlar</w:t>
            </w:r>
            <w:r w:rsidR="00AE610D" w:rsidRPr="000A6645">
              <w:rPr>
                <w:rFonts w:ascii="Arial" w:hAnsi="Arial" w:cs="Arial"/>
                <w:sz w:val="18"/>
                <w:szCs w:val="18"/>
              </w:rPr>
              <w:t>ın</w:t>
            </w:r>
            <w:r w:rsidR="00AE610D" w:rsidRPr="000A6645">
              <w:rPr>
                <w:rFonts w:ascii="Arial" w:eastAsia="Times New Roman" w:hAnsi="Arial" w:cs="Arial"/>
                <w:sz w:val="18"/>
                <w:szCs w:val="18"/>
              </w:rPr>
              <w:t xml:space="preserve"> sonuç belgesi</w:t>
            </w:r>
            <w:r w:rsidR="000A74AB" w:rsidRPr="000A6645">
              <w:rPr>
                <w:rFonts w:ascii="Arial" w:eastAsia="Times New Roman" w:hAnsi="Arial" w:cs="Arial"/>
                <w:sz w:val="18"/>
                <w:szCs w:val="18"/>
              </w:rPr>
              <w:t>.</w:t>
            </w:r>
            <w:r w:rsidR="00AE610D" w:rsidRPr="000A6645">
              <w:rPr>
                <w:rFonts w:ascii="Arial" w:eastAsia="Times New Roman" w:hAnsi="Arial" w:cs="Arial"/>
                <w:sz w:val="18"/>
                <w:szCs w:val="18"/>
              </w:rPr>
              <w:t>(Tezli yüksek lisansta dil puanı düşük olsa bile dikkate alınır.</w:t>
            </w:r>
            <w:r w:rsidR="00D67F95" w:rsidRPr="000A6645">
              <w:rPr>
                <w:rFonts w:ascii="Arial" w:eastAsia="Times New Roman" w:hAnsi="Arial" w:cs="Arial"/>
                <w:sz w:val="18"/>
                <w:szCs w:val="18"/>
              </w:rPr>
              <w:t>)</w:t>
            </w:r>
          </w:p>
          <w:p w:rsidR="008C0E60" w:rsidRDefault="008C0E60" w:rsidP="008C0E60">
            <w:pPr>
              <w:pStyle w:val="Default"/>
              <w:jc w:val="both"/>
              <w:rPr>
                <w:sz w:val="18"/>
                <w:szCs w:val="18"/>
              </w:rPr>
            </w:pPr>
            <w:r w:rsidRPr="000A6645">
              <w:rPr>
                <w:b/>
                <w:sz w:val="18"/>
                <w:szCs w:val="18"/>
              </w:rPr>
              <w:t xml:space="preserve">e) </w:t>
            </w:r>
            <w:r w:rsidRPr="000A6645">
              <w:rPr>
                <w:sz w:val="18"/>
                <w:szCs w:val="18"/>
              </w:rPr>
              <w:t>2 adet vesikalık fotoğraf (4,5x6 cm</w:t>
            </w:r>
            <w:proofErr w:type="gramStart"/>
            <w:r w:rsidRPr="000A6645">
              <w:rPr>
                <w:sz w:val="18"/>
                <w:szCs w:val="18"/>
              </w:rPr>
              <w:t>.,</w:t>
            </w:r>
            <w:proofErr w:type="gramEnd"/>
            <w:r w:rsidRPr="000A6645">
              <w:rPr>
                <w:sz w:val="18"/>
                <w:szCs w:val="18"/>
              </w:rPr>
              <w:t xml:space="preserve"> son altı ay içinde çekilmiş). </w:t>
            </w:r>
          </w:p>
          <w:p w:rsidR="0074422C" w:rsidRPr="0049523A" w:rsidRDefault="0074422C" w:rsidP="008C0E60">
            <w:pPr>
              <w:pStyle w:val="Default"/>
              <w:jc w:val="both"/>
              <w:rPr>
                <w:b/>
                <w:sz w:val="18"/>
                <w:szCs w:val="18"/>
              </w:rPr>
            </w:pPr>
            <w:r w:rsidRPr="0049523A">
              <w:rPr>
                <w:b/>
                <w:sz w:val="18"/>
                <w:szCs w:val="18"/>
              </w:rPr>
              <w:t>f)</w:t>
            </w:r>
            <w:r>
              <w:rPr>
                <w:sz w:val="18"/>
                <w:szCs w:val="18"/>
              </w:rPr>
              <w:t xml:space="preserve"> </w:t>
            </w:r>
            <w:r w:rsidR="0049523A">
              <w:rPr>
                <w:sz w:val="18"/>
                <w:szCs w:val="18"/>
              </w:rPr>
              <w:t xml:space="preserve">TÖMER belgesi </w:t>
            </w:r>
            <w:r w:rsidR="0049523A" w:rsidRPr="0049523A">
              <w:rPr>
                <w:b/>
                <w:color w:val="00194F" w:themeColor="accent6" w:themeShade="80"/>
                <w:sz w:val="18"/>
                <w:szCs w:val="18"/>
              </w:rPr>
              <w:t>(Yabancı uyruklular için)</w:t>
            </w:r>
          </w:p>
          <w:p w:rsidR="00B2259F" w:rsidRPr="004F1995" w:rsidRDefault="00B2259F" w:rsidP="001363EE">
            <w:pPr>
              <w:spacing w:after="0" w:line="240" w:lineRule="auto"/>
              <w:ind w:left="284" w:hanging="284"/>
              <w:jc w:val="both"/>
              <w:rPr>
                <w:rFonts w:ascii="Arial" w:eastAsia="Times New Roman" w:hAnsi="Arial" w:cs="Arial"/>
                <w:sz w:val="18"/>
                <w:szCs w:val="18"/>
              </w:rPr>
            </w:pPr>
          </w:p>
        </w:tc>
      </w:tr>
    </w:tbl>
    <w:p w:rsidR="00641401" w:rsidRPr="00A6280E" w:rsidRDefault="00641401" w:rsidP="001363EE">
      <w:pPr>
        <w:spacing w:line="240" w:lineRule="auto"/>
        <w:ind w:left="-560" w:hanging="7"/>
        <w:jc w:val="both"/>
        <w:rPr>
          <w:rFonts w:ascii="Arial" w:eastAsia="Times New Roman" w:hAnsi="Arial" w:cs="Arial"/>
          <w:b/>
          <w:bCs/>
          <w:i/>
          <w:sz w:val="16"/>
          <w:szCs w:val="16"/>
        </w:rPr>
      </w:pPr>
      <w:r w:rsidRPr="00A6280E">
        <w:rPr>
          <w:rFonts w:ascii="Arial" w:eastAsia="Times New Roman" w:hAnsi="Arial" w:cs="Arial"/>
          <w:b/>
          <w:bCs/>
          <w:i/>
          <w:sz w:val="16"/>
          <w:szCs w:val="16"/>
        </w:rPr>
        <w:t xml:space="preserve">* </w:t>
      </w:r>
      <w:r w:rsidRPr="00A6280E">
        <w:rPr>
          <w:rFonts w:ascii="Arial" w:eastAsia="Times New Roman" w:hAnsi="Arial" w:cs="Arial"/>
          <w:b/>
          <w:i/>
          <w:sz w:val="16"/>
          <w:szCs w:val="16"/>
        </w:rPr>
        <w:t xml:space="preserve">Posta yoluyla müracaat edecek adaylar elektronik ortamda bulunan </w:t>
      </w:r>
      <w:r w:rsidR="002214E6" w:rsidRPr="00A6280E">
        <w:rPr>
          <w:rFonts w:ascii="Arial" w:eastAsia="Times New Roman" w:hAnsi="Arial" w:cs="Arial"/>
          <w:b/>
          <w:i/>
          <w:sz w:val="16"/>
          <w:szCs w:val="16"/>
        </w:rPr>
        <w:t>B</w:t>
      </w:r>
      <w:r w:rsidRPr="00A6280E">
        <w:rPr>
          <w:rFonts w:ascii="Arial" w:eastAsia="Times New Roman" w:hAnsi="Arial" w:cs="Arial"/>
          <w:b/>
          <w:i/>
          <w:sz w:val="16"/>
          <w:szCs w:val="16"/>
        </w:rPr>
        <w:t xml:space="preserve">aşvuru </w:t>
      </w:r>
      <w:r w:rsidR="002214E6" w:rsidRPr="00A6280E">
        <w:rPr>
          <w:rFonts w:ascii="Arial" w:eastAsia="Times New Roman" w:hAnsi="Arial" w:cs="Arial"/>
          <w:b/>
          <w:i/>
          <w:sz w:val="16"/>
          <w:szCs w:val="16"/>
        </w:rPr>
        <w:t>F</w:t>
      </w:r>
      <w:r w:rsidR="00D218D8" w:rsidRPr="00A6280E">
        <w:rPr>
          <w:rFonts w:ascii="Arial" w:eastAsia="Times New Roman" w:hAnsi="Arial" w:cs="Arial"/>
          <w:b/>
          <w:i/>
          <w:sz w:val="16"/>
          <w:szCs w:val="16"/>
        </w:rPr>
        <w:t>ormun</w:t>
      </w:r>
      <w:r w:rsidRPr="00A6280E">
        <w:rPr>
          <w:rFonts w:ascii="Arial" w:eastAsia="Times New Roman" w:hAnsi="Arial" w:cs="Arial"/>
          <w:b/>
          <w:i/>
          <w:sz w:val="16"/>
          <w:szCs w:val="16"/>
        </w:rPr>
        <w:t xml:space="preserve">dan çıktı alarak doldurduktan sonra, istenilen belgelerle birlikte en geç </w:t>
      </w:r>
      <w:r w:rsidR="00405368" w:rsidRPr="00A6280E">
        <w:rPr>
          <w:rFonts w:ascii="Arial" w:eastAsia="Times New Roman" w:hAnsi="Arial" w:cs="Arial"/>
          <w:b/>
          <w:bCs/>
          <w:i/>
          <w:sz w:val="16"/>
          <w:szCs w:val="16"/>
        </w:rPr>
        <w:t>2</w:t>
      </w:r>
      <w:r w:rsidR="00087DC2">
        <w:rPr>
          <w:rFonts w:ascii="Arial" w:eastAsia="Times New Roman" w:hAnsi="Arial" w:cs="Arial"/>
          <w:b/>
          <w:bCs/>
          <w:i/>
          <w:sz w:val="16"/>
          <w:szCs w:val="16"/>
        </w:rPr>
        <w:t xml:space="preserve">3 </w:t>
      </w:r>
      <w:proofErr w:type="gramStart"/>
      <w:r w:rsidR="00087DC2">
        <w:rPr>
          <w:rFonts w:ascii="Arial" w:eastAsia="Times New Roman" w:hAnsi="Arial" w:cs="Arial"/>
          <w:b/>
          <w:bCs/>
          <w:i/>
          <w:sz w:val="16"/>
          <w:szCs w:val="16"/>
        </w:rPr>
        <w:t>Ocak</w:t>
      </w:r>
      <w:r w:rsidR="00994723">
        <w:rPr>
          <w:rFonts w:ascii="Arial" w:eastAsia="Times New Roman" w:hAnsi="Arial" w:cs="Arial"/>
          <w:b/>
          <w:bCs/>
          <w:i/>
          <w:sz w:val="16"/>
          <w:szCs w:val="16"/>
        </w:rPr>
        <w:t xml:space="preserve"> </w:t>
      </w:r>
      <w:r w:rsidR="009037A1" w:rsidRPr="00A6280E">
        <w:rPr>
          <w:rFonts w:ascii="Arial" w:eastAsia="Times New Roman" w:hAnsi="Arial" w:cs="Arial"/>
          <w:b/>
          <w:bCs/>
          <w:i/>
          <w:sz w:val="16"/>
          <w:szCs w:val="16"/>
        </w:rPr>
        <w:t xml:space="preserve"> 201</w:t>
      </w:r>
      <w:r w:rsidR="00087DC2">
        <w:rPr>
          <w:rFonts w:ascii="Arial" w:eastAsia="Times New Roman" w:hAnsi="Arial" w:cs="Arial"/>
          <w:b/>
          <w:bCs/>
          <w:i/>
          <w:sz w:val="16"/>
          <w:szCs w:val="16"/>
        </w:rPr>
        <w:t>5</w:t>
      </w:r>
      <w:proofErr w:type="gramEnd"/>
      <w:r w:rsidRPr="00A6280E">
        <w:rPr>
          <w:rFonts w:ascii="Arial" w:eastAsia="Times New Roman" w:hAnsi="Arial" w:cs="Arial"/>
          <w:b/>
          <w:bCs/>
          <w:i/>
          <w:sz w:val="16"/>
          <w:szCs w:val="16"/>
        </w:rPr>
        <w:t xml:space="preserve"> </w:t>
      </w:r>
      <w:r w:rsidRPr="00A6280E">
        <w:rPr>
          <w:rFonts w:ascii="Arial" w:eastAsia="Times New Roman" w:hAnsi="Arial" w:cs="Arial"/>
          <w:b/>
          <w:i/>
          <w:sz w:val="16"/>
          <w:szCs w:val="16"/>
        </w:rPr>
        <w:t>günü saat</w:t>
      </w:r>
      <w:r w:rsidRPr="00A6280E">
        <w:rPr>
          <w:rFonts w:ascii="Arial" w:eastAsia="Times New Roman" w:hAnsi="Arial" w:cs="Arial"/>
          <w:b/>
          <w:bCs/>
          <w:i/>
          <w:sz w:val="16"/>
          <w:szCs w:val="16"/>
        </w:rPr>
        <w:t xml:space="preserve"> 17.30'a </w:t>
      </w:r>
      <w:r w:rsidRPr="00A6280E">
        <w:rPr>
          <w:rFonts w:ascii="Arial" w:eastAsia="Times New Roman" w:hAnsi="Arial" w:cs="Arial"/>
          <w:b/>
          <w:i/>
          <w:sz w:val="16"/>
          <w:szCs w:val="16"/>
        </w:rPr>
        <w:t>kadar</w:t>
      </w:r>
      <w:r w:rsidR="00D218D8" w:rsidRPr="00A6280E">
        <w:rPr>
          <w:rFonts w:ascii="Arial" w:eastAsia="Times New Roman" w:hAnsi="Arial" w:cs="Arial"/>
          <w:b/>
          <w:bCs/>
          <w:i/>
          <w:sz w:val="16"/>
          <w:szCs w:val="16"/>
        </w:rPr>
        <w:t xml:space="preserve"> </w:t>
      </w:r>
      <w:r w:rsidR="00D218D8" w:rsidRPr="00A6280E">
        <w:rPr>
          <w:rFonts w:ascii="Arial" w:eastAsia="Times New Roman" w:hAnsi="Arial" w:cs="Arial"/>
          <w:b/>
          <w:i/>
          <w:sz w:val="16"/>
          <w:szCs w:val="16"/>
        </w:rPr>
        <w:t xml:space="preserve">Enstitümüze ulaşacak biçimde </w:t>
      </w:r>
      <w:r w:rsidRPr="00A6280E">
        <w:rPr>
          <w:rFonts w:ascii="Arial" w:eastAsia="Times New Roman" w:hAnsi="Arial" w:cs="Arial"/>
          <w:b/>
          <w:i/>
          <w:sz w:val="16"/>
          <w:szCs w:val="16"/>
        </w:rPr>
        <w:t>gönder</w:t>
      </w:r>
      <w:r w:rsidR="00352C26">
        <w:rPr>
          <w:rFonts w:ascii="Arial" w:eastAsia="Times New Roman" w:hAnsi="Arial" w:cs="Arial"/>
          <w:b/>
          <w:i/>
          <w:sz w:val="16"/>
          <w:szCs w:val="16"/>
        </w:rPr>
        <w:t>meleri</w:t>
      </w:r>
      <w:r w:rsidRPr="00A6280E">
        <w:rPr>
          <w:rFonts w:ascii="Arial" w:eastAsia="Times New Roman" w:hAnsi="Arial" w:cs="Arial"/>
          <w:b/>
          <w:i/>
          <w:sz w:val="16"/>
          <w:szCs w:val="16"/>
        </w:rPr>
        <w:t xml:space="preserve"> gerekmektedir. Ayrıca posta yoluyla müracaat eden adaylar sınavlarının yapılacağı gün Sınav Giriş Belgesini almak üzere Enstitü Öğrenci İşleri bürosuna başvurabilirler.</w:t>
      </w:r>
    </w:p>
    <w:p w:rsidR="00641401" w:rsidRPr="00A6280E" w:rsidRDefault="00641401" w:rsidP="001363EE">
      <w:pPr>
        <w:spacing w:line="240" w:lineRule="auto"/>
        <w:ind w:left="-560" w:hanging="7"/>
        <w:jc w:val="both"/>
        <w:rPr>
          <w:rFonts w:ascii="Arial" w:eastAsia="Times New Roman" w:hAnsi="Arial" w:cs="Arial"/>
          <w:b/>
          <w:bCs/>
          <w:i/>
          <w:sz w:val="16"/>
          <w:szCs w:val="16"/>
        </w:rPr>
      </w:pPr>
      <w:r w:rsidRPr="00A6280E">
        <w:rPr>
          <w:rFonts w:ascii="Arial" w:eastAsia="Times New Roman" w:hAnsi="Arial" w:cs="Arial"/>
          <w:b/>
          <w:bCs/>
          <w:i/>
          <w:sz w:val="16"/>
          <w:szCs w:val="16"/>
        </w:rPr>
        <w:t xml:space="preserve">* </w:t>
      </w:r>
      <w:r w:rsidRPr="00A6280E">
        <w:rPr>
          <w:rFonts w:ascii="Arial" w:eastAsia="Times New Roman" w:hAnsi="Arial" w:cs="Arial"/>
          <w:b/>
          <w:i/>
          <w:sz w:val="16"/>
          <w:szCs w:val="16"/>
        </w:rPr>
        <w:t>Şahsen başvuru yapacak adaylar</w:t>
      </w:r>
      <w:r w:rsidR="00352C26">
        <w:rPr>
          <w:rFonts w:ascii="Arial" w:eastAsia="Times New Roman" w:hAnsi="Arial" w:cs="Arial"/>
          <w:b/>
          <w:i/>
          <w:sz w:val="16"/>
          <w:szCs w:val="16"/>
        </w:rPr>
        <w:t>ın</w:t>
      </w:r>
      <w:r w:rsidRPr="00A6280E">
        <w:rPr>
          <w:rFonts w:ascii="Arial" w:eastAsia="Times New Roman" w:hAnsi="Arial" w:cs="Arial"/>
          <w:b/>
          <w:i/>
          <w:sz w:val="16"/>
          <w:szCs w:val="16"/>
        </w:rPr>
        <w:t xml:space="preserve"> elektronik ortamda bulunan </w:t>
      </w:r>
      <w:r w:rsidR="002214E6" w:rsidRPr="00A6280E">
        <w:rPr>
          <w:rFonts w:ascii="Arial" w:eastAsia="Times New Roman" w:hAnsi="Arial" w:cs="Arial"/>
          <w:b/>
          <w:i/>
          <w:sz w:val="16"/>
          <w:szCs w:val="16"/>
        </w:rPr>
        <w:t>Başvuru F</w:t>
      </w:r>
      <w:r w:rsidRPr="00A6280E">
        <w:rPr>
          <w:rFonts w:ascii="Arial" w:eastAsia="Times New Roman" w:hAnsi="Arial" w:cs="Arial"/>
          <w:b/>
          <w:i/>
          <w:sz w:val="16"/>
          <w:szCs w:val="16"/>
        </w:rPr>
        <w:t xml:space="preserve">ormundan çıktı </w:t>
      </w:r>
      <w:r w:rsidR="00087DC2" w:rsidRPr="00A6280E">
        <w:rPr>
          <w:rFonts w:ascii="Arial" w:eastAsia="Times New Roman" w:hAnsi="Arial" w:cs="Arial"/>
          <w:b/>
          <w:i/>
          <w:sz w:val="16"/>
          <w:szCs w:val="16"/>
        </w:rPr>
        <w:t>alarak doldurduktan</w:t>
      </w:r>
      <w:r w:rsidRPr="00A6280E">
        <w:rPr>
          <w:rFonts w:ascii="Arial" w:eastAsia="Times New Roman" w:hAnsi="Arial" w:cs="Arial"/>
          <w:b/>
          <w:i/>
          <w:sz w:val="16"/>
          <w:szCs w:val="16"/>
        </w:rPr>
        <w:t xml:space="preserve"> sonra istenilen belgeler ile birlikte</w:t>
      </w:r>
      <w:r w:rsidR="00405368" w:rsidRPr="00A6280E">
        <w:rPr>
          <w:rFonts w:ascii="Arial" w:eastAsia="Times New Roman" w:hAnsi="Arial" w:cs="Arial"/>
          <w:b/>
          <w:bCs/>
          <w:i/>
          <w:sz w:val="16"/>
          <w:szCs w:val="16"/>
        </w:rPr>
        <w:t xml:space="preserve"> </w:t>
      </w:r>
      <w:r w:rsidR="00B774C6" w:rsidRPr="00A6280E">
        <w:rPr>
          <w:rFonts w:ascii="Arial" w:eastAsia="Times New Roman" w:hAnsi="Arial" w:cs="Arial"/>
          <w:b/>
          <w:bCs/>
          <w:i/>
          <w:sz w:val="16"/>
          <w:szCs w:val="16"/>
        </w:rPr>
        <w:t>2</w:t>
      </w:r>
      <w:r w:rsidR="00087DC2">
        <w:rPr>
          <w:rFonts w:ascii="Arial" w:eastAsia="Times New Roman" w:hAnsi="Arial" w:cs="Arial"/>
          <w:b/>
          <w:bCs/>
          <w:i/>
          <w:sz w:val="16"/>
          <w:szCs w:val="16"/>
        </w:rPr>
        <w:t>3 Ocak</w:t>
      </w:r>
      <w:r w:rsidR="00B774C6" w:rsidRPr="00A6280E">
        <w:rPr>
          <w:rFonts w:ascii="Arial" w:eastAsia="Times New Roman" w:hAnsi="Arial" w:cs="Arial"/>
          <w:b/>
          <w:bCs/>
          <w:i/>
          <w:sz w:val="16"/>
          <w:szCs w:val="16"/>
        </w:rPr>
        <w:t xml:space="preserve"> 201</w:t>
      </w:r>
      <w:r w:rsidR="006C1AC6">
        <w:rPr>
          <w:rFonts w:ascii="Arial" w:eastAsia="Times New Roman" w:hAnsi="Arial" w:cs="Arial"/>
          <w:b/>
          <w:bCs/>
          <w:i/>
          <w:sz w:val="16"/>
          <w:szCs w:val="16"/>
        </w:rPr>
        <w:t>5</w:t>
      </w:r>
      <w:r w:rsidR="00B774C6" w:rsidRPr="00A6280E">
        <w:rPr>
          <w:rFonts w:ascii="Arial" w:eastAsia="Times New Roman" w:hAnsi="Arial" w:cs="Arial"/>
          <w:b/>
          <w:bCs/>
          <w:i/>
          <w:sz w:val="16"/>
          <w:szCs w:val="16"/>
        </w:rPr>
        <w:t xml:space="preserve"> </w:t>
      </w:r>
      <w:r w:rsidRPr="00A6280E">
        <w:rPr>
          <w:rFonts w:ascii="Arial" w:eastAsia="Times New Roman" w:hAnsi="Arial" w:cs="Arial"/>
          <w:b/>
          <w:i/>
          <w:sz w:val="16"/>
          <w:szCs w:val="16"/>
        </w:rPr>
        <w:t>günü saat</w:t>
      </w:r>
      <w:r w:rsidRPr="00A6280E">
        <w:rPr>
          <w:rFonts w:ascii="Arial" w:eastAsia="Times New Roman" w:hAnsi="Arial" w:cs="Arial"/>
          <w:b/>
          <w:bCs/>
          <w:i/>
          <w:sz w:val="16"/>
          <w:szCs w:val="16"/>
        </w:rPr>
        <w:t xml:space="preserve"> 17.30'a </w:t>
      </w:r>
      <w:r w:rsidRPr="00A6280E">
        <w:rPr>
          <w:rFonts w:ascii="Arial" w:eastAsia="Times New Roman" w:hAnsi="Arial" w:cs="Arial"/>
          <w:b/>
          <w:i/>
          <w:sz w:val="16"/>
          <w:szCs w:val="16"/>
        </w:rPr>
        <w:t>kadar</w:t>
      </w:r>
      <w:r w:rsidR="00800619" w:rsidRPr="00A6280E">
        <w:rPr>
          <w:rFonts w:ascii="Arial" w:eastAsia="Times New Roman" w:hAnsi="Arial" w:cs="Arial"/>
          <w:b/>
          <w:bCs/>
          <w:i/>
          <w:sz w:val="16"/>
          <w:szCs w:val="16"/>
        </w:rPr>
        <w:t xml:space="preserve"> </w:t>
      </w:r>
      <w:r w:rsidRPr="00A6280E">
        <w:rPr>
          <w:rFonts w:ascii="Arial" w:eastAsia="Times New Roman" w:hAnsi="Arial" w:cs="Arial"/>
          <w:b/>
          <w:i/>
          <w:sz w:val="16"/>
          <w:szCs w:val="16"/>
        </w:rPr>
        <w:t>Enstitü Öğrenci İşleri bürosuna başvurmaları gerekmektedir.</w:t>
      </w:r>
    </w:p>
    <w:p w:rsidR="00D72871" w:rsidRDefault="00D72871" w:rsidP="001363EE">
      <w:pPr>
        <w:spacing w:after="0" w:line="240" w:lineRule="auto"/>
        <w:ind w:hanging="658"/>
        <w:jc w:val="both"/>
        <w:rPr>
          <w:rFonts w:ascii="Arial" w:eastAsia="Times New Roman" w:hAnsi="Arial" w:cs="Arial"/>
          <w:b/>
          <w:bCs/>
          <w:color w:val="00194F" w:themeColor="accent6" w:themeShade="80"/>
          <w:sz w:val="26"/>
          <w:szCs w:val="26"/>
          <w:u w:val="single"/>
        </w:rPr>
      </w:pPr>
    </w:p>
    <w:p w:rsidR="009D5F5A" w:rsidRDefault="009D5F5A" w:rsidP="001363EE">
      <w:pPr>
        <w:spacing w:after="0" w:line="240" w:lineRule="auto"/>
        <w:ind w:hanging="658"/>
        <w:jc w:val="both"/>
        <w:rPr>
          <w:rFonts w:ascii="Arial" w:eastAsia="Times New Roman" w:hAnsi="Arial" w:cs="Arial"/>
          <w:b/>
          <w:bCs/>
          <w:color w:val="00194F" w:themeColor="accent6" w:themeShade="80"/>
          <w:sz w:val="26"/>
          <w:szCs w:val="26"/>
          <w:u w:val="single"/>
        </w:rPr>
      </w:pPr>
    </w:p>
    <w:p w:rsidR="009D5F5A" w:rsidRDefault="009D5F5A" w:rsidP="001363EE">
      <w:pPr>
        <w:spacing w:after="0" w:line="240" w:lineRule="auto"/>
        <w:ind w:hanging="658"/>
        <w:jc w:val="both"/>
        <w:rPr>
          <w:rFonts w:ascii="Arial" w:eastAsia="Times New Roman" w:hAnsi="Arial" w:cs="Arial"/>
          <w:b/>
          <w:bCs/>
          <w:color w:val="00194F" w:themeColor="accent6" w:themeShade="80"/>
          <w:sz w:val="26"/>
          <w:szCs w:val="26"/>
          <w:u w:val="single"/>
        </w:rPr>
      </w:pPr>
    </w:p>
    <w:p w:rsidR="00641401" w:rsidRDefault="00B915F4" w:rsidP="001363EE">
      <w:pPr>
        <w:spacing w:after="0" w:line="240" w:lineRule="auto"/>
        <w:ind w:hanging="658"/>
        <w:jc w:val="both"/>
        <w:rPr>
          <w:rFonts w:ascii="Arial" w:eastAsia="Times New Roman" w:hAnsi="Arial" w:cs="Arial"/>
          <w:b/>
          <w:bCs/>
          <w:color w:val="00194F" w:themeColor="accent6" w:themeShade="80"/>
          <w:u w:val="single"/>
        </w:rPr>
      </w:pPr>
      <w:r w:rsidRPr="000A6645">
        <w:rPr>
          <w:rFonts w:ascii="Arial" w:eastAsia="Times New Roman" w:hAnsi="Arial" w:cs="Arial"/>
          <w:b/>
          <w:bCs/>
          <w:color w:val="00194F" w:themeColor="accent6" w:themeShade="80"/>
          <w:u w:val="single"/>
        </w:rPr>
        <w:t>E</w:t>
      </w:r>
      <w:r w:rsidR="00405368" w:rsidRPr="000A6645">
        <w:rPr>
          <w:rFonts w:ascii="Arial" w:eastAsia="Times New Roman" w:hAnsi="Arial" w:cs="Arial"/>
          <w:b/>
          <w:bCs/>
          <w:color w:val="00194F" w:themeColor="accent6" w:themeShade="80"/>
          <w:u w:val="single"/>
        </w:rPr>
        <w:t xml:space="preserve">- </w:t>
      </w:r>
      <w:r w:rsidR="004D7A8B" w:rsidRPr="000A6645">
        <w:rPr>
          <w:rFonts w:ascii="Arial" w:eastAsia="Times New Roman" w:hAnsi="Arial" w:cs="Arial"/>
          <w:b/>
          <w:bCs/>
          <w:color w:val="00194F" w:themeColor="accent6" w:themeShade="80"/>
          <w:u w:val="single"/>
        </w:rPr>
        <w:t>Yazılı Sınav</w:t>
      </w:r>
      <w:r w:rsidR="00AE610D" w:rsidRPr="000A6645">
        <w:rPr>
          <w:rFonts w:ascii="Arial" w:eastAsia="Times New Roman" w:hAnsi="Arial" w:cs="Arial"/>
          <w:b/>
          <w:bCs/>
          <w:color w:val="00194F" w:themeColor="accent6" w:themeShade="80"/>
          <w:u w:val="single"/>
        </w:rPr>
        <w:t xml:space="preserve"> </w:t>
      </w:r>
    </w:p>
    <w:p w:rsidR="00D20CBE" w:rsidRPr="000A6645" w:rsidRDefault="00D20CBE" w:rsidP="001363EE">
      <w:pPr>
        <w:spacing w:after="0" w:line="240" w:lineRule="auto"/>
        <w:ind w:hanging="658"/>
        <w:jc w:val="both"/>
        <w:rPr>
          <w:rFonts w:ascii="Arial" w:eastAsia="Times New Roman" w:hAnsi="Arial" w:cs="Arial"/>
          <w:b/>
          <w:bCs/>
          <w:color w:val="00194F" w:themeColor="accent6" w:themeShade="80"/>
        </w:rPr>
      </w:pPr>
    </w:p>
    <w:p w:rsidR="00D20CBE" w:rsidRPr="00407AA4" w:rsidRDefault="00D20CBE" w:rsidP="00D20CBE">
      <w:pPr>
        <w:ind w:left="-567"/>
        <w:jc w:val="both"/>
        <w:rPr>
          <w:rFonts w:ascii="Arial" w:hAnsi="Arial" w:cs="Arial"/>
          <w:b/>
        </w:rPr>
      </w:pPr>
      <w:r w:rsidRPr="00800619">
        <w:rPr>
          <w:rFonts w:ascii="Arial" w:hAnsi="Arial" w:cs="Arial"/>
          <w:sz w:val="20"/>
          <w:szCs w:val="20"/>
        </w:rPr>
        <w:t>Yazılı sınavlar aş</w:t>
      </w:r>
      <w:r>
        <w:rPr>
          <w:rFonts w:ascii="Arial" w:hAnsi="Arial" w:cs="Arial"/>
          <w:sz w:val="20"/>
          <w:szCs w:val="20"/>
        </w:rPr>
        <w:t xml:space="preserve">ağıda belirtilen gün, yer ve saatlerde yapılacaktır. </w:t>
      </w:r>
      <w:r w:rsidRPr="00407AA4">
        <w:rPr>
          <w:rFonts w:ascii="Arial" w:hAnsi="Arial" w:cs="Arial"/>
          <w:b/>
        </w:rPr>
        <w:t>Adaylara ayrıca sınava giriş belgesi verilmeyeceğinden özel kimlik belgesi ile (Nüfus Cüzdan, Sürücü belgesi veya Pasaport) sınava girmeleri gerekmektedir.</w:t>
      </w:r>
    </w:p>
    <w:p w:rsidR="00B774C6" w:rsidRDefault="00B774C6" w:rsidP="001363EE">
      <w:pPr>
        <w:spacing w:after="0" w:line="240" w:lineRule="auto"/>
        <w:jc w:val="both"/>
        <w:rPr>
          <w:rFonts w:ascii="Arial" w:eastAsia="Times New Roman" w:hAnsi="Arial" w:cs="Arial"/>
          <w:b/>
          <w:bCs/>
          <w:sz w:val="16"/>
          <w:szCs w:val="16"/>
          <w:u w:val="single"/>
        </w:rPr>
      </w:pPr>
    </w:p>
    <w:tbl>
      <w:tblPr>
        <w:tblStyle w:val="TabloKlavuzu"/>
        <w:tblW w:w="0" w:type="auto"/>
        <w:tblInd w:w="-601" w:type="dxa"/>
        <w:tblLook w:val="04A0"/>
      </w:tblPr>
      <w:tblGrid>
        <w:gridCol w:w="3095"/>
        <w:gridCol w:w="2707"/>
        <w:gridCol w:w="2704"/>
        <w:gridCol w:w="1842"/>
        <w:gridCol w:w="3965"/>
      </w:tblGrid>
      <w:tr w:rsidR="00D20CBE" w:rsidRPr="00D234D3" w:rsidTr="003C57C9">
        <w:trPr>
          <w:trHeight w:val="213"/>
        </w:trPr>
        <w:tc>
          <w:tcPr>
            <w:tcW w:w="3095" w:type="dxa"/>
          </w:tcPr>
          <w:p w:rsidR="00D20CBE" w:rsidRPr="00D234D3" w:rsidRDefault="00D20CBE" w:rsidP="001363EE">
            <w:pPr>
              <w:jc w:val="both"/>
              <w:rPr>
                <w:rFonts w:ascii="Arial" w:eastAsia="Times New Roman" w:hAnsi="Arial" w:cs="Arial"/>
                <w:b/>
                <w:bCs/>
                <w:color w:val="00194F" w:themeColor="accent6" w:themeShade="80"/>
                <w:sz w:val="18"/>
                <w:szCs w:val="18"/>
                <w:highlight w:val="lightGray"/>
              </w:rPr>
            </w:pPr>
            <w:r w:rsidRPr="00D234D3">
              <w:rPr>
                <w:rFonts w:ascii="Arial" w:eastAsia="Times New Roman" w:hAnsi="Arial" w:cs="Arial"/>
                <w:b/>
                <w:bCs/>
                <w:color w:val="00194F" w:themeColor="accent6" w:themeShade="80"/>
                <w:sz w:val="18"/>
                <w:szCs w:val="18"/>
                <w:highlight w:val="lightGray"/>
              </w:rPr>
              <w:t>Anabilim Dalı</w:t>
            </w:r>
          </w:p>
        </w:tc>
        <w:tc>
          <w:tcPr>
            <w:tcW w:w="2707" w:type="dxa"/>
          </w:tcPr>
          <w:p w:rsidR="00D20CBE" w:rsidRPr="00D234D3" w:rsidRDefault="00D20CBE" w:rsidP="00D234D3">
            <w:pPr>
              <w:jc w:val="both"/>
              <w:rPr>
                <w:rFonts w:ascii="Arial" w:eastAsia="Times New Roman" w:hAnsi="Arial" w:cs="Arial"/>
                <w:b/>
                <w:bCs/>
                <w:color w:val="00194F" w:themeColor="accent6" w:themeShade="80"/>
                <w:sz w:val="18"/>
                <w:szCs w:val="18"/>
                <w:highlight w:val="lightGray"/>
              </w:rPr>
            </w:pPr>
            <w:r w:rsidRPr="00D234D3">
              <w:rPr>
                <w:rFonts w:ascii="Arial" w:eastAsia="Times New Roman" w:hAnsi="Arial" w:cs="Arial"/>
                <w:b/>
                <w:bCs/>
                <w:color w:val="00194F" w:themeColor="accent6" w:themeShade="80"/>
                <w:sz w:val="18"/>
                <w:szCs w:val="18"/>
                <w:highlight w:val="lightGray"/>
              </w:rPr>
              <w:t>Programı</w:t>
            </w:r>
          </w:p>
        </w:tc>
        <w:tc>
          <w:tcPr>
            <w:tcW w:w="2704" w:type="dxa"/>
          </w:tcPr>
          <w:p w:rsidR="00D20CBE" w:rsidRPr="00D234D3" w:rsidRDefault="00D20CBE" w:rsidP="00D234D3">
            <w:pPr>
              <w:jc w:val="both"/>
              <w:rPr>
                <w:rFonts w:ascii="Arial" w:eastAsia="Times New Roman" w:hAnsi="Arial" w:cs="Arial"/>
                <w:b/>
                <w:bCs/>
                <w:color w:val="00194F" w:themeColor="accent6" w:themeShade="80"/>
                <w:sz w:val="18"/>
                <w:szCs w:val="18"/>
                <w:highlight w:val="lightGray"/>
              </w:rPr>
            </w:pPr>
            <w:r w:rsidRPr="00D234D3">
              <w:rPr>
                <w:rFonts w:ascii="Arial" w:eastAsia="Times New Roman" w:hAnsi="Arial" w:cs="Arial"/>
                <w:b/>
                <w:bCs/>
                <w:color w:val="00194F" w:themeColor="accent6" w:themeShade="80"/>
                <w:sz w:val="18"/>
                <w:szCs w:val="18"/>
                <w:highlight w:val="lightGray"/>
              </w:rPr>
              <w:t>Yazılı Sınav Tarihi, Günü</w:t>
            </w:r>
          </w:p>
        </w:tc>
        <w:tc>
          <w:tcPr>
            <w:tcW w:w="1842" w:type="dxa"/>
          </w:tcPr>
          <w:p w:rsidR="00D20CBE" w:rsidRPr="00D234D3" w:rsidRDefault="00D20CBE" w:rsidP="001363EE">
            <w:pPr>
              <w:jc w:val="both"/>
              <w:rPr>
                <w:rFonts w:ascii="Arial" w:eastAsia="Times New Roman" w:hAnsi="Arial" w:cs="Arial"/>
                <w:b/>
                <w:bCs/>
                <w:color w:val="00194F" w:themeColor="accent6" w:themeShade="80"/>
                <w:sz w:val="18"/>
                <w:szCs w:val="18"/>
              </w:rPr>
            </w:pPr>
            <w:r w:rsidRPr="00D234D3">
              <w:rPr>
                <w:rFonts w:ascii="Arial" w:eastAsia="Times New Roman" w:hAnsi="Arial" w:cs="Arial"/>
                <w:b/>
                <w:bCs/>
                <w:color w:val="00194F" w:themeColor="accent6" w:themeShade="80"/>
                <w:sz w:val="18"/>
                <w:szCs w:val="18"/>
                <w:highlight w:val="lightGray"/>
              </w:rPr>
              <w:t>Yazılı Sınav Saati</w:t>
            </w:r>
          </w:p>
        </w:tc>
        <w:tc>
          <w:tcPr>
            <w:tcW w:w="3965" w:type="dxa"/>
          </w:tcPr>
          <w:p w:rsidR="00D20CBE" w:rsidRPr="00D234D3" w:rsidRDefault="00D20CBE" w:rsidP="00E44944">
            <w:pPr>
              <w:jc w:val="center"/>
              <w:rPr>
                <w:rFonts w:ascii="Arial" w:eastAsia="Times New Roman" w:hAnsi="Arial" w:cs="Arial"/>
                <w:b/>
                <w:bCs/>
                <w:color w:val="00194F" w:themeColor="accent6" w:themeShade="80"/>
                <w:sz w:val="18"/>
                <w:szCs w:val="18"/>
                <w:highlight w:val="lightGray"/>
              </w:rPr>
            </w:pPr>
            <w:r>
              <w:rPr>
                <w:rFonts w:ascii="Arial" w:eastAsia="Times New Roman" w:hAnsi="Arial" w:cs="Arial"/>
                <w:b/>
                <w:bCs/>
                <w:color w:val="00194F" w:themeColor="accent6" w:themeShade="80"/>
                <w:sz w:val="18"/>
                <w:szCs w:val="18"/>
                <w:highlight w:val="lightGray"/>
              </w:rPr>
              <w:t>Sınav Yeri</w:t>
            </w:r>
          </w:p>
        </w:tc>
      </w:tr>
      <w:tr w:rsidR="00D20CBE" w:rsidRPr="00D234D3" w:rsidTr="003C57C9">
        <w:trPr>
          <w:trHeight w:val="213"/>
        </w:trPr>
        <w:tc>
          <w:tcPr>
            <w:tcW w:w="3095" w:type="dxa"/>
          </w:tcPr>
          <w:p w:rsidR="00D20CBE" w:rsidRPr="00D234D3" w:rsidRDefault="00D20CBE" w:rsidP="00D234D3">
            <w:pPr>
              <w:jc w:val="both"/>
              <w:rPr>
                <w:rFonts w:ascii="Arial" w:eastAsia="Times New Roman" w:hAnsi="Arial" w:cs="Arial"/>
                <w:b/>
                <w:bCs/>
                <w:sz w:val="18"/>
                <w:szCs w:val="18"/>
              </w:rPr>
            </w:pPr>
            <w:r>
              <w:rPr>
                <w:rFonts w:ascii="Arial" w:eastAsia="Times New Roman" w:hAnsi="Arial" w:cs="Arial"/>
                <w:b/>
                <w:bCs/>
                <w:sz w:val="18"/>
                <w:szCs w:val="18"/>
              </w:rPr>
              <w:t>Biyoloji</w:t>
            </w:r>
          </w:p>
        </w:tc>
        <w:tc>
          <w:tcPr>
            <w:tcW w:w="2707" w:type="dxa"/>
          </w:tcPr>
          <w:p w:rsidR="00D20CBE" w:rsidRPr="00D234D3" w:rsidRDefault="00D20CBE" w:rsidP="00D234D3">
            <w:pPr>
              <w:jc w:val="both"/>
              <w:rPr>
                <w:rFonts w:ascii="Arial" w:eastAsia="Times New Roman" w:hAnsi="Arial" w:cs="Arial"/>
                <w:b/>
                <w:bCs/>
                <w:sz w:val="18"/>
                <w:szCs w:val="18"/>
              </w:rPr>
            </w:pPr>
            <w:r>
              <w:rPr>
                <w:rFonts w:ascii="Arial" w:eastAsia="Times New Roman" w:hAnsi="Arial" w:cs="Arial"/>
                <w:b/>
                <w:bCs/>
                <w:sz w:val="18"/>
                <w:szCs w:val="18"/>
              </w:rPr>
              <w:t>Tezli Yüksek Lisans</w:t>
            </w:r>
          </w:p>
        </w:tc>
        <w:tc>
          <w:tcPr>
            <w:tcW w:w="2704" w:type="dxa"/>
          </w:tcPr>
          <w:p w:rsidR="00D20CBE" w:rsidRPr="00D234D3" w:rsidRDefault="00D20CBE" w:rsidP="00D234D3">
            <w:pPr>
              <w:jc w:val="both"/>
              <w:rPr>
                <w:rFonts w:ascii="Arial" w:eastAsia="Times New Roman" w:hAnsi="Arial" w:cs="Arial"/>
                <w:b/>
                <w:bCs/>
                <w:sz w:val="18"/>
                <w:szCs w:val="18"/>
              </w:rPr>
            </w:pPr>
            <w:r>
              <w:rPr>
                <w:rFonts w:ascii="Arial" w:eastAsia="Times New Roman" w:hAnsi="Arial" w:cs="Arial"/>
                <w:b/>
                <w:bCs/>
                <w:sz w:val="18"/>
                <w:szCs w:val="18"/>
              </w:rPr>
              <w:t>28 Ocak 2015,  Çarşamba</w:t>
            </w:r>
          </w:p>
        </w:tc>
        <w:tc>
          <w:tcPr>
            <w:tcW w:w="1842" w:type="dxa"/>
          </w:tcPr>
          <w:p w:rsidR="00D20CBE" w:rsidRPr="00D234D3" w:rsidRDefault="00D20CBE" w:rsidP="00D234D3">
            <w:pPr>
              <w:jc w:val="center"/>
              <w:rPr>
                <w:rFonts w:ascii="Arial" w:eastAsia="Times New Roman" w:hAnsi="Arial" w:cs="Arial"/>
                <w:b/>
                <w:bCs/>
                <w:sz w:val="18"/>
                <w:szCs w:val="18"/>
              </w:rPr>
            </w:pPr>
            <w:proofErr w:type="gramStart"/>
            <w:r>
              <w:rPr>
                <w:rFonts w:ascii="Arial" w:eastAsia="Times New Roman" w:hAnsi="Arial" w:cs="Arial"/>
                <w:b/>
                <w:bCs/>
                <w:sz w:val="18"/>
                <w:szCs w:val="18"/>
              </w:rPr>
              <w:t>15:00</w:t>
            </w:r>
            <w:proofErr w:type="gramEnd"/>
          </w:p>
        </w:tc>
        <w:tc>
          <w:tcPr>
            <w:tcW w:w="3965" w:type="dxa"/>
          </w:tcPr>
          <w:p w:rsidR="00D20CBE" w:rsidRPr="00AF79F5" w:rsidRDefault="00E44944" w:rsidP="00D234D3">
            <w:pPr>
              <w:jc w:val="center"/>
              <w:rPr>
                <w:rFonts w:ascii="Arial" w:eastAsia="Times New Roman" w:hAnsi="Arial" w:cs="Arial"/>
                <w:bCs/>
                <w:sz w:val="17"/>
                <w:szCs w:val="17"/>
              </w:rPr>
            </w:pPr>
            <w:r w:rsidRPr="00AF79F5">
              <w:rPr>
                <w:rFonts w:ascii="Arial" w:eastAsia="Times New Roman" w:hAnsi="Arial" w:cs="Arial"/>
                <w:bCs/>
                <w:sz w:val="17"/>
                <w:szCs w:val="17"/>
              </w:rPr>
              <w:t xml:space="preserve">Fen Fakültesi FEN 205 </w:t>
            </w:r>
            <w:proofErr w:type="spellStart"/>
            <w:r w:rsidRPr="00AF79F5">
              <w:rPr>
                <w:rFonts w:ascii="Arial" w:eastAsia="Times New Roman" w:hAnsi="Arial" w:cs="Arial"/>
                <w:bCs/>
                <w:sz w:val="17"/>
                <w:szCs w:val="17"/>
              </w:rPr>
              <w:t>Nolu</w:t>
            </w:r>
            <w:proofErr w:type="spellEnd"/>
            <w:r w:rsidRPr="00AF79F5">
              <w:rPr>
                <w:rFonts w:ascii="Arial" w:eastAsia="Times New Roman" w:hAnsi="Arial" w:cs="Arial"/>
                <w:bCs/>
                <w:sz w:val="17"/>
                <w:szCs w:val="17"/>
              </w:rPr>
              <w:t xml:space="preserve"> Sınıf</w:t>
            </w:r>
          </w:p>
        </w:tc>
      </w:tr>
      <w:tr w:rsidR="00D20CBE" w:rsidRPr="00D234D3" w:rsidTr="003C57C9">
        <w:trPr>
          <w:trHeight w:val="213"/>
        </w:trPr>
        <w:tc>
          <w:tcPr>
            <w:tcW w:w="3095" w:type="dxa"/>
          </w:tcPr>
          <w:p w:rsidR="00D20CBE" w:rsidRPr="00D234D3" w:rsidRDefault="00D20CBE" w:rsidP="00D234D3">
            <w:pPr>
              <w:jc w:val="both"/>
              <w:rPr>
                <w:rFonts w:ascii="Arial" w:eastAsia="Times New Roman" w:hAnsi="Arial" w:cs="Arial"/>
                <w:bCs/>
                <w:sz w:val="18"/>
                <w:szCs w:val="18"/>
              </w:rPr>
            </w:pPr>
            <w:r w:rsidRPr="00D234D3">
              <w:rPr>
                <w:rFonts w:ascii="Arial" w:eastAsia="Times New Roman" w:hAnsi="Arial" w:cs="Arial"/>
                <w:bCs/>
                <w:sz w:val="18"/>
                <w:szCs w:val="18"/>
              </w:rPr>
              <w:t>İnşaat Müh.</w:t>
            </w:r>
          </w:p>
        </w:tc>
        <w:tc>
          <w:tcPr>
            <w:tcW w:w="2707" w:type="dxa"/>
          </w:tcPr>
          <w:p w:rsidR="00D20CBE" w:rsidRPr="00D234D3" w:rsidRDefault="00D20CBE" w:rsidP="006E337D">
            <w:pPr>
              <w:jc w:val="both"/>
              <w:rPr>
                <w:rFonts w:ascii="Arial" w:eastAsia="Times New Roman" w:hAnsi="Arial" w:cs="Arial"/>
                <w:bCs/>
                <w:sz w:val="18"/>
                <w:szCs w:val="18"/>
              </w:rPr>
            </w:pPr>
            <w:r w:rsidRPr="00D234D3">
              <w:rPr>
                <w:rFonts w:ascii="Arial" w:eastAsia="Times New Roman" w:hAnsi="Arial" w:cs="Arial"/>
                <w:bCs/>
                <w:sz w:val="18"/>
                <w:szCs w:val="18"/>
              </w:rPr>
              <w:t>Tezli Yüksek Lisans</w:t>
            </w:r>
          </w:p>
        </w:tc>
        <w:tc>
          <w:tcPr>
            <w:tcW w:w="2704" w:type="dxa"/>
          </w:tcPr>
          <w:p w:rsidR="00D20CBE" w:rsidRPr="00D234D3" w:rsidRDefault="00D20CBE" w:rsidP="006E337D">
            <w:pPr>
              <w:jc w:val="both"/>
              <w:rPr>
                <w:rFonts w:ascii="Arial" w:eastAsia="Times New Roman" w:hAnsi="Arial" w:cs="Arial"/>
                <w:bCs/>
                <w:sz w:val="18"/>
                <w:szCs w:val="18"/>
              </w:rPr>
            </w:pPr>
            <w:r w:rsidRPr="00D234D3">
              <w:rPr>
                <w:rFonts w:ascii="Arial" w:eastAsia="Times New Roman" w:hAnsi="Arial" w:cs="Arial"/>
                <w:bCs/>
                <w:sz w:val="18"/>
                <w:szCs w:val="18"/>
              </w:rPr>
              <w:t>28 Ocak 2015,  Çarşamba</w:t>
            </w:r>
          </w:p>
        </w:tc>
        <w:tc>
          <w:tcPr>
            <w:tcW w:w="1842" w:type="dxa"/>
          </w:tcPr>
          <w:p w:rsidR="00D20CBE" w:rsidRPr="00D234D3" w:rsidRDefault="00D20CBE" w:rsidP="00D234D3">
            <w:pPr>
              <w:jc w:val="center"/>
              <w:rPr>
                <w:rFonts w:ascii="Arial" w:eastAsia="Times New Roman" w:hAnsi="Arial" w:cs="Arial"/>
                <w:bCs/>
                <w:sz w:val="18"/>
                <w:szCs w:val="18"/>
              </w:rPr>
            </w:pPr>
            <w:proofErr w:type="gramStart"/>
            <w:r w:rsidRPr="00D234D3">
              <w:rPr>
                <w:rFonts w:ascii="Arial" w:eastAsia="Times New Roman" w:hAnsi="Arial" w:cs="Arial"/>
                <w:bCs/>
                <w:sz w:val="18"/>
                <w:szCs w:val="18"/>
              </w:rPr>
              <w:t>14:00</w:t>
            </w:r>
            <w:proofErr w:type="gramEnd"/>
          </w:p>
        </w:tc>
        <w:tc>
          <w:tcPr>
            <w:tcW w:w="3965" w:type="dxa"/>
          </w:tcPr>
          <w:p w:rsidR="00D20CBE" w:rsidRPr="00AF79F5" w:rsidRDefault="00AF79F5" w:rsidP="00D234D3">
            <w:pPr>
              <w:jc w:val="center"/>
              <w:rPr>
                <w:rFonts w:ascii="Arial" w:eastAsia="Times New Roman" w:hAnsi="Arial" w:cs="Arial"/>
                <w:bCs/>
                <w:sz w:val="17"/>
                <w:szCs w:val="17"/>
              </w:rPr>
            </w:pPr>
            <w:proofErr w:type="spellStart"/>
            <w:r w:rsidRPr="00AF79F5">
              <w:rPr>
                <w:rFonts w:ascii="Arial" w:eastAsia="Times New Roman" w:hAnsi="Arial" w:cs="Arial"/>
                <w:bCs/>
                <w:sz w:val="17"/>
                <w:szCs w:val="17"/>
              </w:rPr>
              <w:t>Kutlubey</w:t>
            </w:r>
            <w:proofErr w:type="spellEnd"/>
            <w:r w:rsidRPr="00AF79F5">
              <w:rPr>
                <w:rFonts w:ascii="Arial" w:eastAsia="Times New Roman" w:hAnsi="Arial" w:cs="Arial"/>
                <w:bCs/>
                <w:sz w:val="17"/>
                <w:szCs w:val="17"/>
              </w:rPr>
              <w:t xml:space="preserve">-Yazıcılar </w:t>
            </w:r>
            <w:proofErr w:type="spellStart"/>
            <w:r w:rsidRPr="00AF79F5">
              <w:rPr>
                <w:rFonts w:ascii="Arial" w:eastAsia="Times New Roman" w:hAnsi="Arial" w:cs="Arial"/>
                <w:bCs/>
                <w:sz w:val="17"/>
                <w:szCs w:val="17"/>
              </w:rPr>
              <w:t>Kampüsü</w:t>
            </w:r>
            <w:proofErr w:type="spellEnd"/>
            <w:r w:rsidRPr="00AF79F5">
              <w:rPr>
                <w:rFonts w:ascii="Arial" w:eastAsia="Times New Roman" w:hAnsi="Arial" w:cs="Arial"/>
                <w:bCs/>
                <w:sz w:val="17"/>
                <w:szCs w:val="17"/>
              </w:rPr>
              <w:t xml:space="preserve"> Mühendislik Fakültesi Z02 </w:t>
            </w:r>
            <w:proofErr w:type="spellStart"/>
            <w:r w:rsidRPr="00AF79F5">
              <w:rPr>
                <w:rFonts w:ascii="Arial" w:eastAsia="Times New Roman" w:hAnsi="Arial" w:cs="Arial"/>
                <w:bCs/>
                <w:sz w:val="17"/>
                <w:szCs w:val="17"/>
              </w:rPr>
              <w:t>nolu</w:t>
            </w:r>
            <w:proofErr w:type="spellEnd"/>
            <w:r w:rsidRPr="00AF79F5">
              <w:rPr>
                <w:rFonts w:ascii="Arial" w:eastAsia="Times New Roman" w:hAnsi="Arial" w:cs="Arial"/>
                <w:bCs/>
                <w:sz w:val="17"/>
                <w:szCs w:val="17"/>
              </w:rPr>
              <w:t xml:space="preserve"> sınıf</w:t>
            </w:r>
          </w:p>
        </w:tc>
      </w:tr>
      <w:tr w:rsidR="00D20CBE" w:rsidRPr="00D234D3" w:rsidTr="003C57C9">
        <w:trPr>
          <w:trHeight w:val="213"/>
        </w:trPr>
        <w:tc>
          <w:tcPr>
            <w:tcW w:w="3095" w:type="dxa"/>
          </w:tcPr>
          <w:p w:rsidR="00D20CBE" w:rsidRDefault="00D20CBE" w:rsidP="00D234D3">
            <w:pPr>
              <w:jc w:val="both"/>
              <w:rPr>
                <w:rFonts w:ascii="Arial" w:eastAsia="Times New Roman" w:hAnsi="Arial" w:cs="Arial"/>
                <w:b/>
                <w:bCs/>
                <w:sz w:val="18"/>
                <w:szCs w:val="18"/>
              </w:rPr>
            </w:pPr>
            <w:proofErr w:type="spellStart"/>
            <w:r>
              <w:rPr>
                <w:rFonts w:ascii="Arial" w:eastAsia="Times New Roman" w:hAnsi="Arial" w:cs="Arial"/>
                <w:b/>
                <w:bCs/>
                <w:sz w:val="18"/>
                <w:szCs w:val="18"/>
              </w:rPr>
              <w:t>Makina</w:t>
            </w:r>
            <w:proofErr w:type="spellEnd"/>
            <w:r>
              <w:rPr>
                <w:rFonts w:ascii="Arial" w:eastAsia="Times New Roman" w:hAnsi="Arial" w:cs="Arial"/>
                <w:b/>
                <w:bCs/>
                <w:sz w:val="18"/>
                <w:szCs w:val="18"/>
              </w:rPr>
              <w:t xml:space="preserve"> Müh.</w:t>
            </w:r>
          </w:p>
        </w:tc>
        <w:tc>
          <w:tcPr>
            <w:tcW w:w="2707" w:type="dxa"/>
          </w:tcPr>
          <w:p w:rsidR="00D20CBE" w:rsidRPr="00D234D3" w:rsidRDefault="00D20CBE" w:rsidP="006E337D">
            <w:pPr>
              <w:jc w:val="both"/>
              <w:rPr>
                <w:rFonts w:ascii="Arial" w:eastAsia="Times New Roman" w:hAnsi="Arial" w:cs="Arial"/>
                <w:b/>
                <w:bCs/>
                <w:sz w:val="18"/>
                <w:szCs w:val="18"/>
              </w:rPr>
            </w:pPr>
            <w:r>
              <w:rPr>
                <w:rFonts w:ascii="Arial" w:eastAsia="Times New Roman" w:hAnsi="Arial" w:cs="Arial"/>
                <w:b/>
                <w:bCs/>
                <w:sz w:val="18"/>
                <w:szCs w:val="18"/>
              </w:rPr>
              <w:t>Tezli Yüksek Lisans</w:t>
            </w:r>
          </w:p>
        </w:tc>
        <w:tc>
          <w:tcPr>
            <w:tcW w:w="2704" w:type="dxa"/>
          </w:tcPr>
          <w:p w:rsidR="00D20CBE" w:rsidRPr="00D234D3" w:rsidRDefault="00D20CBE" w:rsidP="006E337D">
            <w:pPr>
              <w:jc w:val="both"/>
              <w:rPr>
                <w:rFonts w:ascii="Arial" w:eastAsia="Times New Roman" w:hAnsi="Arial" w:cs="Arial"/>
                <w:b/>
                <w:bCs/>
                <w:sz w:val="18"/>
                <w:szCs w:val="18"/>
              </w:rPr>
            </w:pPr>
            <w:r>
              <w:rPr>
                <w:rFonts w:ascii="Arial" w:eastAsia="Times New Roman" w:hAnsi="Arial" w:cs="Arial"/>
                <w:b/>
                <w:bCs/>
                <w:sz w:val="18"/>
                <w:szCs w:val="18"/>
              </w:rPr>
              <w:t>28 Ocak 2015,  Çarşamba</w:t>
            </w:r>
          </w:p>
        </w:tc>
        <w:tc>
          <w:tcPr>
            <w:tcW w:w="1842" w:type="dxa"/>
          </w:tcPr>
          <w:p w:rsidR="00D20CBE" w:rsidRDefault="00D20CBE" w:rsidP="00D234D3">
            <w:pPr>
              <w:jc w:val="center"/>
              <w:rPr>
                <w:rFonts w:ascii="Arial" w:eastAsia="Times New Roman" w:hAnsi="Arial" w:cs="Arial"/>
                <w:b/>
                <w:bCs/>
                <w:sz w:val="18"/>
                <w:szCs w:val="18"/>
              </w:rPr>
            </w:pPr>
            <w:proofErr w:type="gramStart"/>
            <w:r>
              <w:rPr>
                <w:rFonts w:ascii="Arial" w:eastAsia="Times New Roman" w:hAnsi="Arial" w:cs="Arial"/>
                <w:b/>
                <w:bCs/>
                <w:sz w:val="18"/>
                <w:szCs w:val="18"/>
              </w:rPr>
              <w:t>13:00</w:t>
            </w:r>
            <w:proofErr w:type="gramEnd"/>
          </w:p>
        </w:tc>
        <w:tc>
          <w:tcPr>
            <w:tcW w:w="3965" w:type="dxa"/>
          </w:tcPr>
          <w:p w:rsidR="00D20CBE" w:rsidRPr="00AF79F5" w:rsidRDefault="00AF79F5" w:rsidP="00AF79F5">
            <w:pPr>
              <w:jc w:val="center"/>
              <w:rPr>
                <w:rFonts w:ascii="Arial" w:eastAsia="Times New Roman" w:hAnsi="Arial" w:cs="Arial"/>
                <w:b/>
                <w:bCs/>
                <w:sz w:val="17"/>
                <w:szCs w:val="17"/>
              </w:rPr>
            </w:pPr>
            <w:proofErr w:type="spellStart"/>
            <w:r w:rsidRPr="00AF79F5">
              <w:rPr>
                <w:rFonts w:ascii="Arial" w:eastAsia="Times New Roman" w:hAnsi="Arial" w:cs="Arial"/>
                <w:bCs/>
                <w:sz w:val="17"/>
                <w:szCs w:val="17"/>
              </w:rPr>
              <w:t>Kutlubey</w:t>
            </w:r>
            <w:proofErr w:type="spellEnd"/>
            <w:r w:rsidRPr="00AF79F5">
              <w:rPr>
                <w:rFonts w:ascii="Arial" w:eastAsia="Times New Roman" w:hAnsi="Arial" w:cs="Arial"/>
                <w:bCs/>
                <w:sz w:val="17"/>
                <w:szCs w:val="17"/>
              </w:rPr>
              <w:t xml:space="preserve">-Yazıcılar </w:t>
            </w:r>
            <w:proofErr w:type="spellStart"/>
            <w:r w:rsidRPr="00AF79F5">
              <w:rPr>
                <w:rFonts w:ascii="Arial" w:eastAsia="Times New Roman" w:hAnsi="Arial" w:cs="Arial"/>
                <w:bCs/>
                <w:sz w:val="17"/>
                <w:szCs w:val="17"/>
              </w:rPr>
              <w:t>Kampüsü</w:t>
            </w:r>
            <w:proofErr w:type="spellEnd"/>
            <w:r w:rsidRPr="00AF79F5">
              <w:rPr>
                <w:rFonts w:ascii="Arial" w:eastAsia="Times New Roman" w:hAnsi="Arial" w:cs="Arial"/>
                <w:bCs/>
                <w:sz w:val="17"/>
                <w:szCs w:val="17"/>
              </w:rPr>
              <w:t xml:space="preserve"> Mühendislik Fakültesi Teknik Resim Salonu</w:t>
            </w:r>
          </w:p>
        </w:tc>
      </w:tr>
      <w:tr w:rsidR="00D20CBE" w:rsidRPr="00D234D3" w:rsidTr="003C57C9">
        <w:trPr>
          <w:trHeight w:val="148"/>
        </w:trPr>
        <w:tc>
          <w:tcPr>
            <w:tcW w:w="3095" w:type="dxa"/>
          </w:tcPr>
          <w:p w:rsidR="00D20CBE" w:rsidRPr="00D234D3" w:rsidRDefault="00D20CBE" w:rsidP="00D234D3">
            <w:pPr>
              <w:jc w:val="both"/>
              <w:rPr>
                <w:rFonts w:ascii="Arial" w:eastAsia="Times New Roman" w:hAnsi="Arial" w:cs="Arial"/>
                <w:bCs/>
                <w:sz w:val="18"/>
                <w:szCs w:val="18"/>
              </w:rPr>
            </w:pPr>
            <w:r w:rsidRPr="00D234D3">
              <w:rPr>
                <w:rFonts w:ascii="Arial" w:eastAsia="Times New Roman" w:hAnsi="Arial" w:cs="Arial"/>
                <w:bCs/>
                <w:sz w:val="18"/>
                <w:szCs w:val="18"/>
              </w:rPr>
              <w:t>Matematik</w:t>
            </w:r>
          </w:p>
        </w:tc>
        <w:tc>
          <w:tcPr>
            <w:tcW w:w="2707" w:type="dxa"/>
          </w:tcPr>
          <w:p w:rsidR="00D20CBE" w:rsidRPr="00D234D3" w:rsidRDefault="00D20CBE" w:rsidP="006E337D">
            <w:pPr>
              <w:jc w:val="both"/>
              <w:rPr>
                <w:rFonts w:ascii="Arial" w:eastAsia="Times New Roman" w:hAnsi="Arial" w:cs="Arial"/>
                <w:bCs/>
                <w:sz w:val="18"/>
                <w:szCs w:val="18"/>
              </w:rPr>
            </w:pPr>
            <w:r w:rsidRPr="00D234D3">
              <w:rPr>
                <w:rFonts w:ascii="Arial" w:eastAsia="Times New Roman" w:hAnsi="Arial" w:cs="Arial"/>
                <w:bCs/>
                <w:sz w:val="18"/>
                <w:szCs w:val="18"/>
              </w:rPr>
              <w:t>Tezli Yüksek Lisans</w:t>
            </w:r>
          </w:p>
        </w:tc>
        <w:tc>
          <w:tcPr>
            <w:tcW w:w="2704" w:type="dxa"/>
          </w:tcPr>
          <w:p w:rsidR="00D20CBE" w:rsidRPr="00D234D3" w:rsidRDefault="00D20CBE" w:rsidP="006E337D">
            <w:pPr>
              <w:jc w:val="both"/>
              <w:rPr>
                <w:rFonts w:ascii="Arial" w:eastAsia="Times New Roman" w:hAnsi="Arial" w:cs="Arial"/>
                <w:bCs/>
                <w:sz w:val="18"/>
                <w:szCs w:val="18"/>
              </w:rPr>
            </w:pPr>
            <w:r w:rsidRPr="00D234D3">
              <w:rPr>
                <w:rFonts w:ascii="Arial" w:eastAsia="Times New Roman" w:hAnsi="Arial" w:cs="Arial"/>
                <w:bCs/>
                <w:sz w:val="18"/>
                <w:szCs w:val="18"/>
              </w:rPr>
              <w:t>28 Ocak 2015,  Çarşamba</w:t>
            </w:r>
          </w:p>
        </w:tc>
        <w:tc>
          <w:tcPr>
            <w:tcW w:w="1842" w:type="dxa"/>
          </w:tcPr>
          <w:p w:rsidR="00D20CBE" w:rsidRPr="00D234D3" w:rsidRDefault="00D20CBE" w:rsidP="00C44F80">
            <w:pPr>
              <w:jc w:val="center"/>
              <w:rPr>
                <w:rFonts w:ascii="Arial" w:eastAsia="Times New Roman" w:hAnsi="Arial" w:cs="Arial"/>
                <w:bCs/>
                <w:sz w:val="18"/>
                <w:szCs w:val="18"/>
              </w:rPr>
            </w:pPr>
            <w:proofErr w:type="gramStart"/>
            <w:r w:rsidRPr="00D234D3">
              <w:rPr>
                <w:rFonts w:ascii="Arial" w:eastAsia="Times New Roman" w:hAnsi="Arial" w:cs="Arial"/>
                <w:bCs/>
                <w:sz w:val="18"/>
                <w:szCs w:val="18"/>
              </w:rPr>
              <w:t>1</w:t>
            </w:r>
            <w:r>
              <w:rPr>
                <w:rFonts w:ascii="Arial" w:eastAsia="Times New Roman" w:hAnsi="Arial" w:cs="Arial"/>
                <w:bCs/>
                <w:sz w:val="18"/>
                <w:szCs w:val="18"/>
              </w:rPr>
              <w:t>6</w:t>
            </w:r>
            <w:r w:rsidRPr="00D234D3">
              <w:rPr>
                <w:rFonts w:ascii="Arial" w:eastAsia="Times New Roman" w:hAnsi="Arial" w:cs="Arial"/>
                <w:bCs/>
                <w:sz w:val="18"/>
                <w:szCs w:val="18"/>
              </w:rPr>
              <w:t>:00</w:t>
            </w:r>
            <w:proofErr w:type="gramEnd"/>
          </w:p>
        </w:tc>
        <w:tc>
          <w:tcPr>
            <w:tcW w:w="3965" w:type="dxa"/>
          </w:tcPr>
          <w:p w:rsidR="00D20CBE" w:rsidRPr="00AF79F5" w:rsidRDefault="00E44944" w:rsidP="00C44F80">
            <w:pPr>
              <w:jc w:val="center"/>
              <w:rPr>
                <w:rFonts w:ascii="Arial" w:eastAsia="Times New Roman" w:hAnsi="Arial" w:cs="Arial"/>
                <w:bCs/>
                <w:sz w:val="17"/>
                <w:szCs w:val="17"/>
              </w:rPr>
            </w:pPr>
            <w:r w:rsidRPr="00AF79F5">
              <w:rPr>
                <w:rFonts w:ascii="Arial" w:eastAsia="Times New Roman" w:hAnsi="Arial" w:cs="Arial"/>
                <w:bCs/>
                <w:sz w:val="17"/>
                <w:szCs w:val="17"/>
              </w:rPr>
              <w:t>Fen Fakültesi Matematik Bölümü</w:t>
            </w:r>
          </w:p>
        </w:tc>
      </w:tr>
      <w:tr w:rsidR="00D20CBE" w:rsidRPr="00D234D3" w:rsidTr="003C57C9">
        <w:trPr>
          <w:trHeight w:val="213"/>
        </w:trPr>
        <w:tc>
          <w:tcPr>
            <w:tcW w:w="3095" w:type="dxa"/>
          </w:tcPr>
          <w:p w:rsidR="00D20CBE" w:rsidRDefault="00D20CBE" w:rsidP="00D234D3">
            <w:pPr>
              <w:jc w:val="both"/>
              <w:rPr>
                <w:rFonts w:ascii="Arial" w:eastAsia="Times New Roman" w:hAnsi="Arial" w:cs="Arial"/>
                <w:b/>
                <w:bCs/>
                <w:sz w:val="18"/>
                <w:szCs w:val="18"/>
              </w:rPr>
            </w:pPr>
            <w:r>
              <w:rPr>
                <w:rFonts w:ascii="Arial" w:eastAsia="Times New Roman" w:hAnsi="Arial" w:cs="Arial"/>
                <w:b/>
                <w:bCs/>
                <w:sz w:val="18"/>
                <w:szCs w:val="18"/>
              </w:rPr>
              <w:t xml:space="preserve">Orman </w:t>
            </w:r>
            <w:proofErr w:type="spellStart"/>
            <w:proofErr w:type="gramStart"/>
            <w:r>
              <w:rPr>
                <w:rFonts w:ascii="Arial" w:eastAsia="Times New Roman" w:hAnsi="Arial" w:cs="Arial"/>
                <w:b/>
                <w:bCs/>
                <w:sz w:val="18"/>
                <w:szCs w:val="18"/>
              </w:rPr>
              <w:t>End</w:t>
            </w:r>
            <w:proofErr w:type="spellEnd"/>
            <w:r>
              <w:rPr>
                <w:rFonts w:ascii="Arial" w:eastAsia="Times New Roman" w:hAnsi="Arial" w:cs="Arial"/>
                <w:b/>
                <w:bCs/>
                <w:sz w:val="18"/>
                <w:szCs w:val="18"/>
              </w:rPr>
              <w:t>.Müh.</w:t>
            </w:r>
            <w:proofErr w:type="gramEnd"/>
          </w:p>
        </w:tc>
        <w:tc>
          <w:tcPr>
            <w:tcW w:w="2707" w:type="dxa"/>
          </w:tcPr>
          <w:p w:rsidR="00D20CBE" w:rsidRPr="00D234D3" w:rsidRDefault="00D20CBE" w:rsidP="006E337D">
            <w:pPr>
              <w:jc w:val="both"/>
              <w:rPr>
                <w:rFonts w:ascii="Arial" w:eastAsia="Times New Roman" w:hAnsi="Arial" w:cs="Arial"/>
                <w:b/>
                <w:bCs/>
                <w:sz w:val="18"/>
                <w:szCs w:val="18"/>
              </w:rPr>
            </w:pPr>
            <w:r>
              <w:rPr>
                <w:rFonts w:ascii="Arial" w:eastAsia="Times New Roman" w:hAnsi="Arial" w:cs="Arial"/>
                <w:b/>
                <w:bCs/>
                <w:sz w:val="18"/>
                <w:szCs w:val="18"/>
              </w:rPr>
              <w:t>Tezli Yüksek Lisans</w:t>
            </w:r>
          </w:p>
        </w:tc>
        <w:tc>
          <w:tcPr>
            <w:tcW w:w="2704" w:type="dxa"/>
          </w:tcPr>
          <w:p w:rsidR="00D20CBE" w:rsidRPr="00D234D3" w:rsidRDefault="00D20CBE" w:rsidP="006E337D">
            <w:pPr>
              <w:jc w:val="both"/>
              <w:rPr>
                <w:rFonts w:ascii="Arial" w:eastAsia="Times New Roman" w:hAnsi="Arial" w:cs="Arial"/>
                <w:b/>
                <w:bCs/>
                <w:sz w:val="18"/>
                <w:szCs w:val="18"/>
              </w:rPr>
            </w:pPr>
            <w:r>
              <w:rPr>
                <w:rFonts w:ascii="Arial" w:eastAsia="Times New Roman" w:hAnsi="Arial" w:cs="Arial"/>
                <w:b/>
                <w:bCs/>
                <w:sz w:val="18"/>
                <w:szCs w:val="18"/>
              </w:rPr>
              <w:t>28 Ocak 2015,  Çarşamba</w:t>
            </w:r>
          </w:p>
        </w:tc>
        <w:tc>
          <w:tcPr>
            <w:tcW w:w="1842" w:type="dxa"/>
          </w:tcPr>
          <w:p w:rsidR="00D20CBE" w:rsidRDefault="00D20CBE" w:rsidP="00D234D3">
            <w:pPr>
              <w:jc w:val="center"/>
              <w:rPr>
                <w:rFonts w:ascii="Arial" w:eastAsia="Times New Roman" w:hAnsi="Arial" w:cs="Arial"/>
                <w:b/>
                <w:bCs/>
                <w:sz w:val="18"/>
                <w:szCs w:val="18"/>
              </w:rPr>
            </w:pPr>
            <w:proofErr w:type="gramStart"/>
            <w:r>
              <w:rPr>
                <w:rFonts w:ascii="Arial" w:eastAsia="Times New Roman" w:hAnsi="Arial" w:cs="Arial"/>
                <w:b/>
                <w:bCs/>
                <w:sz w:val="18"/>
                <w:szCs w:val="18"/>
              </w:rPr>
              <w:t>11:00</w:t>
            </w:r>
            <w:proofErr w:type="gramEnd"/>
          </w:p>
        </w:tc>
        <w:tc>
          <w:tcPr>
            <w:tcW w:w="3965" w:type="dxa"/>
          </w:tcPr>
          <w:p w:rsidR="00D20CBE" w:rsidRPr="00AF79F5" w:rsidRDefault="00E44944" w:rsidP="00D234D3">
            <w:pPr>
              <w:jc w:val="center"/>
              <w:rPr>
                <w:rFonts w:ascii="Arial" w:eastAsia="Times New Roman" w:hAnsi="Arial" w:cs="Arial"/>
                <w:bCs/>
                <w:sz w:val="17"/>
                <w:szCs w:val="17"/>
              </w:rPr>
            </w:pPr>
            <w:r w:rsidRPr="00AF79F5">
              <w:rPr>
                <w:rFonts w:ascii="Arial" w:eastAsia="Times New Roman" w:hAnsi="Arial" w:cs="Arial"/>
                <w:bCs/>
                <w:sz w:val="17"/>
                <w:szCs w:val="17"/>
              </w:rPr>
              <w:t xml:space="preserve">ORE Toplantı Salonu </w:t>
            </w:r>
          </w:p>
        </w:tc>
      </w:tr>
      <w:tr w:rsidR="00D20CBE" w:rsidRPr="001B6469" w:rsidTr="003C57C9">
        <w:trPr>
          <w:trHeight w:val="213"/>
        </w:trPr>
        <w:tc>
          <w:tcPr>
            <w:tcW w:w="3095" w:type="dxa"/>
          </w:tcPr>
          <w:p w:rsidR="00D20CBE" w:rsidRPr="001B6469" w:rsidRDefault="00D20CBE" w:rsidP="00D234D3">
            <w:pPr>
              <w:jc w:val="both"/>
              <w:rPr>
                <w:rFonts w:ascii="Arial" w:eastAsia="Times New Roman" w:hAnsi="Arial" w:cs="Arial"/>
                <w:bCs/>
                <w:sz w:val="18"/>
                <w:szCs w:val="18"/>
              </w:rPr>
            </w:pPr>
            <w:r w:rsidRPr="001B6469">
              <w:rPr>
                <w:rFonts w:ascii="Arial" w:eastAsia="Times New Roman" w:hAnsi="Arial" w:cs="Arial"/>
                <w:bCs/>
                <w:sz w:val="18"/>
                <w:szCs w:val="18"/>
              </w:rPr>
              <w:t>Orman Müh.</w:t>
            </w:r>
          </w:p>
        </w:tc>
        <w:tc>
          <w:tcPr>
            <w:tcW w:w="2707" w:type="dxa"/>
          </w:tcPr>
          <w:p w:rsidR="00D20CBE" w:rsidRPr="001B6469" w:rsidRDefault="00D20CBE" w:rsidP="006E337D">
            <w:pPr>
              <w:jc w:val="both"/>
              <w:rPr>
                <w:rFonts w:ascii="Arial" w:eastAsia="Times New Roman" w:hAnsi="Arial" w:cs="Arial"/>
                <w:bCs/>
                <w:sz w:val="18"/>
                <w:szCs w:val="18"/>
              </w:rPr>
            </w:pPr>
            <w:r w:rsidRPr="001B6469">
              <w:rPr>
                <w:rFonts w:ascii="Arial" w:eastAsia="Times New Roman" w:hAnsi="Arial" w:cs="Arial"/>
                <w:bCs/>
                <w:sz w:val="18"/>
                <w:szCs w:val="18"/>
              </w:rPr>
              <w:t>Tezli Yüksek Lisans</w:t>
            </w:r>
          </w:p>
        </w:tc>
        <w:tc>
          <w:tcPr>
            <w:tcW w:w="2704" w:type="dxa"/>
          </w:tcPr>
          <w:p w:rsidR="00D20CBE" w:rsidRPr="001B6469" w:rsidRDefault="00D20CBE" w:rsidP="006E337D">
            <w:pPr>
              <w:jc w:val="both"/>
              <w:rPr>
                <w:rFonts w:ascii="Arial" w:eastAsia="Times New Roman" w:hAnsi="Arial" w:cs="Arial"/>
                <w:bCs/>
                <w:sz w:val="18"/>
                <w:szCs w:val="18"/>
              </w:rPr>
            </w:pPr>
            <w:r w:rsidRPr="001B6469">
              <w:rPr>
                <w:rFonts w:ascii="Arial" w:eastAsia="Times New Roman" w:hAnsi="Arial" w:cs="Arial"/>
                <w:bCs/>
                <w:sz w:val="18"/>
                <w:szCs w:val="18"/>
              </w:rPr>
              <w:t>28 Ocak 2015,  Çarşamba</w:t>
            </w:r>
          </w:p>
        </w:tc>
        <w:tc>
          <w:tcPr>
            <w:tcW w:w="1842" w:type="dxa"/>
          </w:tcPr>
          <w:p w:rsidR="00D20CBE" w:rsidRPr="001B6469" w:rsidRDefault="00D20CBE" w:rsidP="00D234D3">
            <w:pPr>
              <w:jc w:val="center"/>
              <w:rPr>
                <w:rFonts w:ascii="Arial" w:eastAsia="Times New Roman" w:hAnsi="Arial" w:cs="Arial"/>
                <w:bCs/>
                <w:sz w:val="18"/>
                <w:szCs w:val="18"/>
              </w:rPr>
            </w:pPr>
            <w:proofErr w:type="gramStart"/>
            <w:r w:rsidRPr="001B6469">
              <w:rPr>
                <w:rFonts w:ascii="Arial" w:eastAsia="Times New Roman" w:hAnsi="Arial" w:cs="Arial"/>
                <w:bCs/>
                <w:sz w:val="18"/>
                <w:szCs w:val="18"/>
              </w:rPr>
              <w:t>10:00</w:t>
            </w:r>
            <w:proofErr w:type="gramEnd"/>
          </w:p>
        </w:tc>
        <w:tc>
          <w:tcPr>
            <w:tcW w:w="3965" w:type="dxa"/>
          </w:tcPr>
          <w:p w:rsidR="00D20CBE" w:rsidRPr="00AF79F5" w:rsidRDefault="0028203E" w:rsidP="00D234D3">
            <w:pPr>
              <w:jc w:val="center"/>
              <w:rPr>
                <w:rFonts w:ascii="Arial" w:eastAsia="Times New Roman" w:hAnsi="Arial" w:cs="Arial"/>
                <w:bCs/>
                <w:sz w:val="17"/>
                <w:szCs w:val="17"/>
              </w:rPr>
            </w:pPr>
            <w:r w:rsidRPr="00AF79F5">
              <w:rPr>
                <w:rFonts w:ascii="Arial" w:eastAsia="Times New Roman" w:hAnsi="Arial" w:cs="Arial"/>
                <w:bCs/>
                <w:sz w:val="17"/>
                <w:szCs w:val="17"/>
              </w:rPr>
              <w:t xml:space="preserve">ORM 4 </w:t>
            </w:r>
            <w:proofErr w:type="spellStart"/>
            <w:r w:rsidRPr="00AF79F5">
              <w:rPr>
                <w:rFonts w:ascii="Arial" w:eastAsia="Times New Roman" w:hAnsi="Arial" w:cs="Arial"/>
                <w:bCs/>
                <w:sz w:val="17"/>
                <w:szCs w:val="17"/>
              </w:rPr>
              <w:t>Anfi</w:t>
            </w:r>
            <w:proofErr w:type="spellEnd"/>
            <w:r w:rsidRPr="00AF79F5">
              <w:rPr>
                <w:rFonts w:ascii="Arial" w:eastAsia="Times New Roman" w:hAnsi="Arial" w:cs="Arial"/>
                <w:bCs/>
                <w:sz w:val="17"/>
                <w:szCs w:val="17"/>
              </w:rPr>
              <w:t xml:space="preserve"> </w:t>
            </w:r>
          </w:p>
        </w:tc>
      </w:tr>
      <w:tr w:rsidR="00D20CBE" w:rsidRPr="00D234D3" w:rsidTr="003C57C9">
        <w:trPr>
          <w:trHeight w:val="213"/>
        </w:trPr>
        <w:tc>
          <w:tcPr>
            <w:tcW w:w="3095" w:type="dxa"/>
          </w:tcPr>
          <w:p w:rsidR="00D20CBE" w:rsidRDefault="00D20CBE" w:rsidP="006E337D">
            <w:pPr>
              <w:jc w:val="both"/>
              <w:rPr>
                <w:rFonts w:ascii="Arial" w:eastAsia="Times New Roman" w:hAnsi="Arial" w:cs="Arial"/>
                <w:b/>
                <w:bCs/>
                <w:sz w:val="18"/>
                <w:szCs w:val="18"/>
              </w:rPr>
            </w:pPr>
            <w:r>
              <w:rPr>
                <w:rFonts w:ascii="Arial" w:eastAsia="Times New Roman" w:hAnsi="Arial" w:cs="Arial"/>
                <w:b/>
                <w:bCs/>
                <w:sz w:val="18"/>
                <w:szCs w:val="18"/>
              </w:rPr>
              <w:t>Peyzaj Mim.</w:t>
            </w:r>
          </w:p>
        </w:tc>
        <w:tc>
          <w:tcPr>
            <w:tcW w:w="2707" w:type="dxa"/>
          </w:tcPr>
          <w:p w:rsidR="00D20CBE" w:rsidRPr="00D234D3" w:rsidRDefault="00D20CBE" w:rsidP="006E337D">
            <w:pPr>
              <w:jc w:val="both"/>
              <w:rPr>
                <w:rFonts w:ascii="Arial" w:eastAsia="Times New Roman" w:hAnsi="Arial" w:cs="Arial"/>
                <w:b/>
                <w:bCs/>
                <w:sz w:val="18"/>
                <w:szCs w:val="18"/>
              </w:rPr>
            </w:pPr>
            <w:r>
              <w:rPr>
                <w:rFonts w:ascii="Arial" w:eastAsia="Times New Roman" w:hAnsi="Arial" w:cs="Arial"/>
                <w:b/>
                <w:bCs/>
                <w:sz w:val="18"/>
                <w:szCs w:val="18"/>
              </w:rPr>
              <w:t>Tezli Yüksek Lisans</w:t>
            </w:r>
          </w:p>
        </w:tc>
        <w:tc>
          <w:tcPr>
            <w:tcW w:w="2704" w:type="dxa"/>
          </w:tcPr>
          <w:p w:rsidR="00D20CBE" w:rsidRPr="00D234D3" w:rsidRDefault="00D20CBE" w:rsidP="006E337D">
            <w:pPr>
              <w:jc w:val="both"/>
              <w:rPr>
                <w:rFonts w:ascii="Arial" w:eastAsia="Times New Roman" w:hAnsi="Arial" w:cs="Arial"/>
                <w:b/>
                <w:bCs/>
                <w:sz w:val="18"/>
                <w:szCs w:val="18"/>
              </w:rPr>
            </w:pPr>
            <w:r>
              <w:rPr>
                <w:rFonts w:ascii="Arial" w:eastAsia="Times New Roman" w:hAnsi="Arial" w:cs="Arial"/>
                <w:b/>
                <w:bCs/>
                <w:sz w:val="18"/>
                <w:szCs w:val="18"/>
              </w:rPr>
              <w:t>28 Ocak 2015,  Çarşamba</w:t>
            </w:r>
          </w:p>
        </w:tc>
        <w:tc>
          <w:tcPr>
            <w:tcW w:w="1842" w:type="dxa"/>
          </w:tcPr>
          <w:p w:rsidR="00D20CBE" w:rsidRDefault="00D20CBE" w:rsidP="00D234D3">
            <w:pPr>
              <w:jc w:val="center"/>
              <w:rPr>
                <w:rFonts w:ascii="Arial" w:eastAsia="Times New Roman" w:hAnsi="Arial" w:cs="Arial"/>
                <w:b/>
                <w:bCs/>
                <w:sz w:val="18"/>
                <w:szCs w:val="18"/>
              </w:rPr>
            </w:pPr>
            <w:proofErr w:type="gramStart"/>
            <w:r>
              <w:rPr>
                <w:rFonts w:ascii="Arial" w:eastAsia="Times New Roman" w:hAnsi="Arial" w:cs="Arial"/>
                <w:b/>
                <w:bCs/>
                <w:sz w:val="18"/>
                <w:szCs w:val="18"/>
              </w:rPr>
              <w:t>12:00</w:t>
            </w:r>
            <w:proofErr w:type="gramEnd"/>
          </w:p>
        </w:tc>
        <w:tc>
          <w:tcPr>
            <w:tcW w:w="3965" w:type="dxa"/>
          </w:tcPr>
          <w:p w:rsidR="00D20CBE" w:rsidRPr="00AF79F5" w:rsidRDefault="00AF79F5" w:rsidP="00D234D3">
            <w:pPr>
              <w:jc w:val="center"/>
              <w:rPr>
                <w:rFonts w:ascii="Arial" w:eastAsia="Times New Roman" w:hAnsi="Arial" w:cs="Arial"/>
                <w:bCs/>
                <w:sz w:val="17"/>
                <w:szCs w:val="17"/>
              </w:rPr>
            </w:pPr>
            <w:r w:rsidRPr="00AF79F5">
              <w:rPr>
                <w:rFonts w:ascii="Arial" w:eastAsia="Times New Roman" w:hAnsi="Arial" w:cs="Arial"/>
                <w:bCs/>
                <w:sz w:val="17"/>
                <w:szCs w:val="17"/>
              </w:rPr>
              <w:t>Peyzaj Mimarlığı Toplantı Salonu</w:t>
            </w:r>
          </w:p>
        </w:tc>
      </w:tr>
      <w:tr w:rsidR="00D20CBE" w:rsidRPr="001B6469" w:rsidTr="003C57C9">
        <w:trPr>
          <w:trHeight w:val="213"/>
        </w:trPr>
        <w:tc>
          <w:tcPr>
            <w:tcW w:w="3095" w:type="dxa"/>
          </w:tcPr>
          <w:p w:rsidR="00D20CBE" w:rsidRPr="001B6469" w:rsidRDefault="00D20CBE" w:rsidP="006E337D">
            <w:pPr>
              <w:jc w:val="both"/>
              <w:rPr>
                <w:rFonts w:ascii="Arial" w:eastAsia="Times New Roman" w:hAnsi="Arial" w:cs="Arial"/>
                <w:bCs/>
                <w:sz w:val="18"/>
                <w:szCs w:val="18"/>
              </w:rPr>
            </w:pPr>
            <w:r w:rsidRPr="001B6469">
              <w:rPr>
                <w:rFonts w:ascii="Arial" w:eastAsia="Times New Roman" w:hAnsi="Arial" w:cs="Arial"/>
                <w:bCs/>
                <w:sz w:val="18"/>
                <w:szCs w:val="18"/>
              </w:rPr>
              <w:t>Tekstil Müh.</w:t>
            </w:r>
          </w:p>
        </w:tc>
        <w:tc>
          <w:tcPr>
            <w:tcW w:w="2707" w:type="dxa"/>
          </w:tcPr>
          <w:p w:rsidR="00D20CBE" w:rsidRPr="001B6469" w:rsidRDefault="00D20CBE" w:rsidP="006E337D">
            <w:pPr>
              <w:jc w:val="both"/>
              <w:rPr>
                <w:rFonts w:ascii="Arial" w:eastAsia="Times New Roman" w:hAnsi="Arial" w:cs="Arial"/>
                <w:bCs/>
                <w:sz w:val="18"/>
                <w:szCs w:val="18"/>
              </w:rPr>
            </w:pPr>
            <w:r w:rsidRPr="001B6469">
              <w:rPr>
                <w:rFonts w:ascii="Arial" w:eastAsia="Times New Roman" w:hAnsi="Arial" w:cs="Arial"/>
                <w:bCs/>
                <w:sz w:val="18"/>
                <w:szCs w:val="18"/>
              </w:rPr>
              <w:t>Tezli Yüksek Lisans</w:t>
            </w:r>
          </w:p>
        </w:tc>
        <w:tc>
          <w:tcPr>
            <w:tcW w:w="2704" w:type="dxa"/>
          </w:tcPr>
          <w:p w:rsidR="00D20CBE" w:rsidRPr="001B6469" w:rsidRDefault="00D20CBE" w:rsidP="006E337D">
            <w:pPr>
              <w:jc w:val="both"/>
              <w:rPr>
                <w:rFonts w:ascii="Arial" w:eastAsia="Times New Roman" w:hAnsi="Arial" w:cs="Arial"/>
                <w:bCs/>
                <w:sz w:val="18"/>
                <w:szCs w:val="18"/>
              </w:rPr>
            </w:pPr>
            <w:r w:rsidRPr="001B6469">
              <w:rPr>
                <w:rFonts w:ascii="Arial" w:eastAsia="Times New Roman" w:hAnsi="Arial" w:cs="Arial"/>
                <w:bCs/>
                <w:sz w:val="18"/>
                <w:szCs w:val="18"/>
              </w:rPr>
              <w:t>28 Ocak 2015,  Çarşamba</w:t>
            </w:r>
          </w:p>
        </w:tc>
        <w:tc>
          <w:tcPr>
            <w:tcW w:w="1842" w:type="dxa"/>
          </w:tcPr>
          <w:p w:rsidR="00D20CBE" w:rsidRPr="001B6469" w:rsidRDefault="00D20CBE" w:rsidP="00D234D3">
            <w:pPr>
              <w:jc w:val="center"/>
              <w:rPr>
                <w:rFonts w:ascii="Arial" w:eastAsia="Times New Roman" w:hAnsi="Arial" w:cs="Arial"/>
                <w:bCs/>
                <w:sz w:val="18"/>
                <w:szCs w:val="18"/>
              </w:rPr>
            </w:pPr>
            <w:proofErr w:type="gramStart"/>
            <w:r w:rsidRPr="001B6469">
              <w:rPr>
                <w:rFonts w:ascii="Arial" w:eastAsia="Times New Roman" w:hAnsi="Arial" w:cs="Arial"/>
                <w:bCs/>
                <w:sz w:val="18"/>
                <w:szCs w:val="18"/>
              </w:rPr>
              <w:t>09:00</w:t>
            </w:r>
            <w:proofErr w:type="gramEnd"/>
          </w:p>
        </w:tc>
        <w:tc>
          <w:tcPr>
            <w:tcW w:w="3965" w:type="dxa"/>
          </w:tcPr>
          <w:p w:rsidR="00D20CBE" w:rsidRPr="00AF79F5" w:rsidRDefault="00AF79F5" w:rsidP="00D234D3">
            <w:pPr>
              <w:jc w:val="center"/>
              <w:rPr>
                <w:rFonts w:ascii="Arial" w:eastAsia="Times New Roman" w:hAnsi="Arial" w:cs="Arial"/>
                <w:bCs/>
                <w:sz w:val="17"/>
                <w:szCs w:val="17"/>
              </w:rPr>
            </w:pPr>
            <w:proofErr w:type="spellStart"/>
            <w:r w:rsidRPr="00AF79F5">
              <w:rPr>
                <w:rFonts w:ascii="Arial" w:eastAsia="Times New Roman" w:hAnsi="Arial" w:cs="Arial"/>
                <w:bCs/>
                <w:sz w:val="17"/>
                <w:szCs w:val="17"/>
              </w:rPr>
              <w:t>Kutlubey</w:t>
            </w:r>
            <w:proofErr w:type="spellEnd"/>
            <w:r w:rsidRPr="00AF79F5">
              <w:rPr>
                <w:rFonts w:ascii="Arial" w:eastAsia="Times New Roman" w:hAnsi="Arial" w:cs="Arial"/>
                <w:bCs/>
                <w:sz w:val="17"/>
                <w:szCs w:val="17"/>
              </w:rPr>
              <w:t xml:space="preserve">-Yazıcılar </w:t>
            </w:r>
            <w:proofErr w:type="spellStart"/>
            <w:r w:rsidRPr="00AF79F5">
              <w:rPr>
                <w:rFonts w:ascii="Arial" w:eastAsia="Times New Roman" w:hAnsi="Arial" w:cs="Arial"/>
                <w:bCs/>
                <w:sz w:val="17"/>
                <w:szCs w:val="17"/>
              </w:rPr>
              <w:t>Kampüsü</w:t>
            </w:r>
            <w:proofErr w:type="spellEnd"/>
            <w:r w:rsidRPr="00AF79F5">
              <w:rPr>
                <w:rFonts w:ascii="Arial" w:eastAsia="Times New Roman" w:hAnsi="Arial" w:cs="Arial"/>
                <w:bCs/>
                <w:sz w:val="17"/>
                <w:szCs w:val="17"/>
              </w:rPr>
              <w:t xml:space="preserve"> Mühendislik Fakültesi Z03 </w:t>
            </w:r>
            <w:proofErr w:type="spellStart"/>
            <w:r w:rsidRPr="00AF79F5">
              <w:rPr>
                <w:rFonts w:ascii="Arial" w:eastAsia="Times New Roman" w:hAnsi="Arial" w:cs="Arial"/>
                <w:bCs/>
                <w:sz w:val="17"/>
                <w:szCs w:val="17"/>
              </w:rPr>
              <w:t>nolu</w:t>
            </w:r>
            <w:proofErr w:type="spellEnd"/>
            <w:r w:rsidRPr="00AF79F5">
              <w:rPr>
                <w:rFonts w:ascii="Arial" w:eastAsia="Times New Roman" w:hAnsi="Arial" w:cs="Arial"/>
                <w:bCs/>
                <w:sz w:val="17"/>
                <w:szCs w:val="17"/>
              </w:rPr>
              <w:t xml:space="preserve"> sınıf</w:t>
            </w:r>
          </w:p>
        </w:tc>
      </w:tr>
    </w:tbl>
    <w:p w:rsidR="00483EE9" w:rsidRDefault="00483EE9" w:rsidP="001363EE">
      <w:pPr>
        <w:spacing w:after="0" w:line="240" w:lineRule="auto"/>
        <w:jc w:val="both"/>
        <w:rPr>
          <w:rFonts w:ascii="Arial" w:eastAsia="Times New Roman" w:hAnsi="Arial" w:cs="Arial"/>
          <w:b/>
          <w:bCs/>
          <w:sz w:val="18"/>
          <w:szCs w:val="18"/>
          <w:u w:val="single"/>
        </w:rPr>
      </w:pPr>
    </w:p>
    <w:tbl>
      <w:tblPr>
        <w:tblStyle w:val="TabloKlavuzu"/>
        <w:tblW w:w="0" w:type="auto"/>
        <w:tblInd w:w="-601" w:type="dxa"/>
        <w:tblLook w:val="04A0"/>
      </w:tblPr>
      <w:tblGrid>
        <w:gridCol w:w="3095"/>
        <w:gridCol w:w="2707"/>
        <w:gridCol w:w="2704"/>
        <w:gridCol w:w="1842"/>
        <w:gridCol w:w="3965"/>
      </w:tblGrid>
      <w:tr w:rsidR="00D20CBE" w:rsidRPr="001B6469" w:rsidTr="003C57C9">
        <w:trPr>
          <w:trHeight w:val="250"/>
        </w:trPr>
        <w:tc>
          <w:tcPr>
            <w:tcW w:w="3095" w:type="dxa"/>
          </w:tcPr>
          <w:p w:rsidR="00D20CBE" w:rsidRPr="001B6469" w:rsidRDefault="00D20CBE" w:rsidP="006E337D">
            <w:pPr>
              <w:jc w:val="both"/>
              <w:rPr>
                <w:rFonts w:ascii="Arial" w:eastAsia="Times New Roman" w:hAnsi="Arial" w:cs="Arial"/>
                <w:b/>
                <w:bCs/>
                <w:sz w:val="18"/>
                <w:szCs w:val="18"/>
              </w:rPr>
            </w:pPr>
            <w:r w:rsidRPr="001B6469">
              <w:rPr>
                <w:rFonts w:ascii="Arial" w:eastAsia="Times New Roman" w:hAnsi="Arial" w:cs="Arial"/>
                <w:b/>
                <w:bCs/>
                <w:sz w:val="18"/>
                <w:szCs w:val="18"/>
              </w:rPr>
              <w:t xml:space="preserve">Orman </w:t>
            </w:r>
            <w:proofErr w:type="spellStart"/>
            <w:proofErr w:type="gramStart"/>
            <w:r w:rsidRPr="001B6469">
              <w:rPr>
                <w:rFonts w:ascii="Arial" w:eastAsia="Times New Roman" w:hAnsi="Arial" w:cs="Arial"/>
                <w:b/>
                <w:bCs/>
                <w:sz w:val="18"/>
                <w:szCs w:val="18"/>
              </w:rPr>
              <w:t>End</w:t>
            </w:r>
            <w:proofErr w:type="spellEnd"/>
            <w:r w:rsidRPr="001B6469">
              <w:rPr>
                <w:rFonts w:ascii="Arial" w:eastAsia="Times New Roman" w:hAnsi="Arial" w:cs="Arial"/>
                <w:b/>
                <w:bCs/>
                <w:sz w:val="18"/>
                <w:szCs w:val="18"/>
              </w:rPr>
              <w:t>.Müh.</w:t>
            </w:r>
            <w:proofErr w:type="gramEnd"/>
          </w:p>
        </w:tc>
        <w:tc>
          <w:tcPr>
            <w:tcW w:w="2707" w:type="dxa"/>
          </w:tcPr>
          <w:p w:rsidR="00D20CBE" w:rsidRPr="001B6469" w:rsidRDefault="00D20CBE" w:rsidP="006E337D">
            <w:pPr>
              <w:jc w:val="both"/>
              <w:rPr>
                <w:rFonts w:ascii="Arial" w:eastAsia="Times New Roman" w:hAnsi="Arial" w:cs="Arial"/>
                <w:b/>
                <w:bCs/>
                <w:sz w:val="18"/>
                <w:szCs w:val="18"/>
              </w:rPr>
            </w:pPr>
            <w:r w:rsidRPr="001B6469">
              <w:rPr>
                <w:rFonts w:ascii="Arial" w:eastAsia="Times New Roman" w:hAnsi="Arial" w:cs="Arial"/>
                <w:b/>
                <w:bCs/>
                <w:sz w:val="18"/>
                <w:szCs w:val="18"/>
              </w:rPr>
              <w:t>Doktora</w:t>
            </w:r>
          </w:p>
        </w:tc>
        <w:tc>
          <w:tcPr>
            <w:tcW w:w="2704" w:type="dxa"/>
          </w:tcPr>
          <w:p w:rsidR="00D20CBE" w:rsidRPr="001B6469" w:rsidRDefault="00D20CBE" w:rsidP="006E337D">
            <w:pPr>
              <w:jc w:val="both"/>
              <w:rPr>
                <w:rFonts w:ascii="Arial" w:eastAsia="Times New Roman" w:hAnsi="Arial" w:cs="Arial"/>
                <w:b/>
                <w:bCs/>
                <w:sz w:val="18"/>
                <w:szCs w:val="18"/>
              </w:rPr>
            </w:pPr>
            <w:r w:rsidRPr="001B6469">
              <w:rPr>
                <w:rFonts w:ascii="Arial" w:eastAsia="Times New Roman" w:hAnsi="Arial" w:cs="Arial"/>
                <w:b/>
                <w:bCs/>
                <w:sz w:val="18"/>
                <w:szCs w:val="18"/>
              </w:rPr>
              <w:t>28 Ocak 2015,  Çarşamba</w:t>
            </w:r>
          </w:p>
        </w:tc>
        <w:tc>
          <w:tcPr>
            <w:tcW w:w="1842" w:type="dxa"/>
          </w:tcPr>
          <w:p w:rsidR="00D20CBE" w:rsidRPr="001B6469" w:rsidRDefault="00D20CBE" w:rsidP="006E337D">
            <w:pPr>
              <w:jc w:val="center"/>
              <w:rPr>
                <w:rFonts w:ascii="Arial" w:eastAsia="Times New Roman" w:hAnsi="Arial" w:cs="Arial"/>
                <w:b/>
                <w:bCs/>
                <w:sz w:val="18"/>
                <w:szCs w:val="18"/>
              </w:rPr>
            </w:pPr>
            <w:proofErr w:type="gramStart"/>
            <w:r w:rsidRPr="001B6469">
              <w:rPr>
                <w:rFonts w:ascii="Arial" w:eastAsia="Times New Roman" w:hAnsi="Arial" w:cs="Arial"/>
                <w:b/>
                <w:bCs/>
                <w:sz w:val="18"/>
                <w:szCs w:val="18"/>
              </w:rPr>
              <w:t>15:00</w:t>
            </w:r>
            <w:proofErr w:type="gramEnd"/>
          </w:p>
        </w:tc>
        <w:tc>
          <w:tcPr>
            <w:tcW w:w="3965" w:type="dxa"/>
          </w:tcPr>
          <w:p w:rsidR="00D20CBE" w:rsidRPr="00AF79F5" w:rsidRDefault="00AF79F5" w:rsidP="006E337D">
            <w:pPr>
              <w:jc w:val="center"/>
              <w:rPr>
                <w:rFonts w:ascii="Arial" w:eastAsia="Times New Roman" w:hAnsi="Arial" w:cs="Arial"/>
                <w:b/>
                <w:bCs/>
                <w:sz w:val="17"/>
                <w:szCs w:val="17"/>
              </w:rPr>
            </w:pPr>
            <w:r w:rsidRPr="00AF79F5">
              <w:rPr>
                <w:rFonts w:ascii="Arial" w:eastAsia="Times New Roman" w:hAnsi="Arial" w:cs="Arial"/>
                <w:bCs/>
                <w:sz w:val="17"/>
                <w:szCs w:val="17"/>
              </w:rPr>
              <w:t>ORE Toplantı Salonu</w:t>
            </w:r>
          </w:p>
        </w:tc>
      </w:tr>
      <w:tr w:rsidR="00D20CBE" w:rsidRPr="00D234D3" w:rsidTr="003C57C9">
        <w:trPr>
          <w:trHeight w:val="269"/>
        </w:trPr>
        <w:tc>
          <w:tcPr>
            <w:tcW w:w="3095" w:type="dxa"/>
          </w:tcPr>
          <w:p w:rsidR="00D20CBE" w:rsidRPr="00D234D3" w:rsidRDefault="00D20CBE" w:rsidP="006E337D">
            <w:pPr>
              <w:jc w:val="both"/>
              <w:rPr>
                <w:rFonts w:ascii="Arial" w:eastAsia="Times New Roman" w:hAnsi="Arial" w:cs="Arial"/>
                <w:bCs/>
                <w:sz w:val="18"/>
                <w:szCs w:val="18"/>
              </w:rPr>
            </w:pPr>
            <w:r w:rsidRPr="00D234D3">
              <w:rPr>
                <w:rFonts w:ascii="Arial" w:eastAsia="Times New Roman" w:hAnsi="Arial" w:cs="Arial"/>
                <w:bCs/>
                <w:sz w:val="18"/>
                <w:szCs w:val="18"/>
              </w:rPr>
              <w:t>Orman Müh.</w:t>
            </w:r>
          </w:p>
        </w:tc>
        <w:tc>
          <w:tcPr>
            <w:tcW w:w="2707" w:type="dxa"/>
          </w:tcPr>
          <w:p w:rsidR="00D20CBE" w:rsidRPr="00D234D3" w:rsidRDefault="00D20CBE" w:rsidP="006E337D">
            <w:pPr>
              <w:jc w:val="both"/>
              <w:rPr>
                <w:rFonts w:ascii="Arial" w:eastAsia="Times New Roman" w:hAnsi="Arial" w:cs="Arial"/>
                <w:bCs/>
                <w:sz w:val="18"/>
                <w:szCs w:val="18"/>
              </w:rPr>
            </w:pPr>
            <w:r w:rsidRPr="00D234D3">
              <w:rPr>
                <w:rFonts w:ascii="Arial" w:eastAsia="Times New Roman" w:hAnsi="Arial" w:cs="Arial"/>
                <w:bCs/>
                <w:sz w:val="18"/>
                <w:szCs w:val="18"/>
              </w:rPr>
              <w:t>Doktora</w:t>
            </w:r>
          </w:p>
        </w:tc>
        <w:tc>
          <w:tcPr>
            <w:tcW w:w="2704" w:type="dxa"/>
          </w:tcPr>
          <w:p w:rsidR="00D20CBE" w:rsidRPr="00D234D3" w:rsidRDefault="00D20CBE" w:rsidP="006E337D">
            <w:pPr>
              <w:jc w:val="both"/>
              <w:rPr>
                <w:rFonts w:ascii="Arial" w:eastAsia="Times New Roman" w:hAnsi="Arial" w:cs="Arial"/>
                <w:bCs/>
                <w:sz w:val="18"/>
                <w:szCs w:val="18"/>
              </w:rPr>
            </w:pPr>
            <w:r w:rsidRPr="00D234D3">
              <w:rPr>
                <w:rFonts w:ascii="Arial" w:eastAsia="Times New Roman" w:hAnsi="Arial" w:cs="Arial"/>
                <w:bCs/>
                <w:sz w:val="18"/>
                <w:szCs w:val="18"/>
              </w:rPr>
              <w:t>28 Ocak 2015,  Çarşamba</w:t>
            </w:r>
          </w:p>
        </w:tc>
        <w:tc>
          <w:tcPr>
            <w:tcW w:w="1842" w:type="dxa"/>
          </w:tcPr>
          <w:p w:rsidR="00D20CBE" w:rsidRPr="00D234D3" w:rsidRDefault="00D20CBE" w:rsidP="006E337D">
            <w:pPr>
              <w:jc w:val="center"/>
              <w:rPr>
                <w:rFonts w:ascii="Arial" w:eastAsia="Times New Roman" w:hAnsi="Arial" w:cs="Arial"/>
                <w:bCs/>
                <w:sz w:val="18"/>
                <w:szCs w:val="18"/>
              </w:rPr>
            </w:pPr>
            <w:proofErr w:type="gramStart"/>
            <w:r w:rsidRPr="00D234D3">
              <w:rPr>
                <w:rFonts w:ascii="Arial" w:eastAsia="Times New Roman" w:hAnsi="Arial" w:cs="Arial"/>
                <w:bCs/>
                <w:sz w:val="18"/>
                <w:szCs w:val="18"/>
              </w:rPr>
              <w:t>14:00</w:t>
            </w:r>
            <w:proofErr w:type="gramEnd"/>
          </w:p>
        </w:tc>
        <w:tc>
          <w:tcPr>
            <w:tcW w:w="3965" w:type="dxa"/>
          </w:tcPr>
          <w:p w:rsidR="00D20CBE" w:rsidRPr="00AF79F5" w:rsidRDefault="0028203E" w:rsidP="006E337D">
            <w:pPr>
              <w:jc w:val="center"/>
              <w:rPr>
                <w:rFonts w:ascii="Arial" w:eastAsia="Times New Roman" w:hAnsi="Arial" w:cs="Arial"/>
                <w:bCs/>
                <w:sz w:val="17"/>
                <w:szCs w:val="17"/>
              </w:rPr>
            </w:pPr>
            <w:r w:rsidRPr="00AF79F5">
              <w:rPr>
                <w:rFonts w:ascii="Arial" w:eastAsia="Times New Roman" w:hAnsi="Arial" w:cs="Arial"/>
                <w:bCs/>
                <w:sz w:val="17"/>
                <w:szCs w:val="17"/>
              </w:rPr>
              <w:t xml:space="preserve">ORM 4 </w:t>
            </w:r>
            <w:proofErr w:type="spellStart"/>
            <w:r w:rsidRPr="00AF79F5">
              <w:rPr>
                <w:rFonts w:ascii="Arial" w:eastAsia="Times New Roman" w:hAnsi="Arial" w:cs="Arial"/>
                <w:bCs/>
                <w:sz w:val="17"/>
                <w:szCs w:val="17"/>
              </w:rPr>
              <w:t>Anfi</w:t>
            </w:r>
            <w:proofErr w:type="spellEnd"/>
          </w:p>
        </w:tc>
      </w:tr>
      <w:tr w:rsidR="00D20CBE" w:rsidRPr="001B6469" w:rsidTr="003C57C9">
        <w:trPr>
          <w:trHeight w:val="285"/>
        </w:trPr>
        <w:tc>
          <w:tcPr>
            <w:tcW w:w="3095" w:type="dxa"/>
          </w:tcPr>
          <w:p w:rsidR="00D20CBE" w:rsidRPr="001B6469" w:rsidRDefault="00D20CBE" w:rsidP="006E337D">
            <w:pPr>
              <w:jc w:val="both"/>
              <w:rPr>
                <w:rFonts w:ascii="Arial" w:eastAsia="Times New Roman" w:hAnsi="Arial" w:cs="Arial"/>
                <w:b/>
                <w:bCs/>
                <w:sz w:val="18"/>
                <w:szCs w:val="18"/>
              </w:rPr>
            </w:pPr>
            <w:r w:rsidRPr="001B6469">
              <w:rPr>
                <w:rFonts w:ascii="Arial" w:eastAsia="Times New Roman" w:hAnsi="Arial" w:cs="Arial"/>
                <w:b/>
                <w:bCs/>
                <w:sz w:val="18"/>
                <w:szCs w:val="18"/>
              </w:rPr>
              <w:t>Peyzaj Mim.</w:t>
            </w:r>
          </w:p>
        </w:tc>
        <w:tc>
          <w:tcPr>
            <w:tcW w:w="2707" w:type="dxa"/>
          </w:tcPr>
          <w:p w:rsidR="00D20CBE" w:rsidRPr="001B6469" w:rsidRDefault="00D20CBE" w:rsidP="006E337D">
            <w:pPr>
              <w:jc w:val="both"/>
              <w:rPr>
                <w:rFonts w:ascii="Arial" w:eastAsia="Times New Roman" w:hAnsi="Arial" w:cs="Arial"/>
                <w:b/>
                <w:bCs/>
                <w:sz w:val="18"/>
                <w:szCs w:val="18"/>
              </w:rPr>
            </w:pPr>
            <w:r w:rsidRPr="001B6469">
              <w:rPr>
                <w:rFonts w:ascii="Arial" w:eastAsia="Times New Roman" w:hAnsi="Arial" w:cs="Arial"/>
                <w:b/>
                <w:bCs/>
                <w:sz w:val="18"/>
                <w:szCs w:val="18"/>
              </w:rPr>
              <w:t>Doktora</w:t>
            </w:r>
          </w:p>
        </w:tc>
        <w:tc>
          <w:tcPr>
            <w:tcW w:w="2704" w:type="dxa"/>
          </w:tcPr>
          <w:p w:rsidR="00D20CBE" w:rsidRPr="001B6469" w:rsidRDefault="00D20CBE" w:rsidP="006E337D">
            <w:pPr>
              <w:jc w:val="both"/>
              <w:rPr>
                <w:rFonts w:ascii="Arial" w:eastAsia="Times New Roman" w:hAnsi="Arial" w:cs="Arial"/>
                <w:b/>
                <w:bCs/>
                <w:sz w:val="18"/>
                <w:szCs w:val="18"/>
              </w:rPr>
            </w:pPr>
            <w:r w:rsidRPr="001B6469">
              <w:rPr>
                <w:rFonts w:ascii="Arial" w:eastAsia="Times New Roman" w:hAnsi="Arial" w:cs="Arial"/>
                <w:b/>
                <w:bCs/>
                <w:sz w:val="18"/>
                <w:szCs w:val="18"/>
              </w:rPr>
              <w:t>28 Ocak 2015,  Çarşamba</w:t>
            </w:r>
          </w:p>
        </w:tc>
        <w:tc>
          <w:tcPr>
            <w:tcW w:w="1842" w:type="dxa"/>
          </w:tcPr>
          <w:p w:rsidR="00D20CBE" w:rsidRPr="001B6469" w:rsidRDefault="00D20CBE" w:rsidP="006E337D">
            <w:pPr>
              <w:jc w:val="center"/>
              <w:rPr>
                <w:rFonts w:ascii="Arial" w:eastAsia="Times New Roman" w:hAnsi="Arial" w:cs="Arial"/>
                <w:b/>
                <w:bCs/>
                <w:sz w:val="18"/>
                <w:szCs w:val="18"/>
              </w:rPr>
            </w:pPr>
            <w:proofErr w:type="gramStart"/>
            <w:r w:rsidRPr="001B6469">
              <w:rPr>
                <w:rFonts w:ascii="Arial" w:eastAsia="Times New Roman" w:hAnsi="Arial" w:cs="Arial"/>
                <w:b/>
                <w:bCs/>
                <w:sz w:val="18"/>
                <w:szCs w:val="18"/>
              </w:rPr>
              <w:t>16:00</w:t>
            </w:r>
            <w:proofErr w:type="gramEnd"/>
          </w:p>
        </w:tc>
        <w:tc>
          <w:tcPr>
            <w:tcW w:w="3965" w:type="dxa"/>
          </w:tcPr>
          <w:p w:rsidR="00D20CBE" w:rsidRPr="00AF79F5" w:rsidRDefault="00AF79F5" w:rsidP="006E337D">
            <w:pPr>
              <w:jc w:val="center"/>
              <w:rPr>
                <w:rFonts w:ascii="Arial" w:eastAsia="Times New Roman" w:hAnsi="Arial" w:cs="Arial"/>
                <w:b/>
                <w:bCs/>
                <w:sz w:val="17"/>
                <w:szCs w:val="17"/>
              </w:rPr>
            </w:pPr>
            <w:r w:rsidRPr="00AF79F5">
              <w:rPr>
                <w:rFonts w:ascii="Arial" w:eastAsia="Times New Roman" w:hAnsi="Arial" w:cs="Arial"/>
                <w:bCs/>
                <w:sz w:val="17"/>
                <w:szCs w:val="17"/>
              </w:rPr>
              <w:t>Peyzaj Mimarlığı Toplantı Salonu</w:t>
            </w:r>
          </w:p>
        </w:tc>
      </w:tr>
    </w:tbl>
    <w:p w:rsidR="001B6469" w:rsidRDefault="001B6469" w:rsidP="001363EE">
      <w:pPr>
        <w:spacing w:after="0" w:line="240" w:lineRule="auto"/>
        <w:jc w:val="both"/>
        <w:rPr>
          <w:rFonts w:ascii="Arial" w:eastAsia="Times New Roman" w:hAnsi="Arial" w:cs="Arial"/>
          <w:b/>
          <w:bCs/>
          <w:sz w:val="18"/>
          <w:szCs w:val="18"/>
          <w:u w:val="single"/>
        </w:rPr>
      </w:pPr>
    </w:p>
    <w:p w:rsidR="00B774C6" w:rsidRPr="000A6645" w:rsidRDefault="00D72871" w:rsidP="00D72871">
      <w:pPr>
        <w:spacing w:after="0" w:line="240" w:lineRule="auto"/>
        <w:ind w:hanging="709"/>
        <w:jc w:val="both"/>
        <w:rPr>
          <w:rFonts w:ascii="Arial" w:eastAsia="Times New Roman" w:hAnsi="Arial" w:cs="Arial"/>
          <w:b/>
          <w:bCs/>
          <w:u w:val="single"/>
        </w:rPr>
      </w:pPr>
      <w:r w:rsidRPr="000A6645">
        <w:rPr>
          <w:rFonts w:ascii="Arial" w:eastAsia="Times New Roman" w:hAnsi="Arial" w:cs="Arial"/>
          <w:b/>
          <w:bCs/>
          <w:u w:val="single"/>
        </w:rPr>
        <w:t>F-</w:t>
      </w:r>
      <w:r w:rsidR="00B774C6" w:rsidRPr="000A6645">
        <w:rPr>
          <w:rFonts w:ascii="Arial" w:eastAsia="Times New Roman" w:hAnsi="Arial" w:cs="Arial"/>
          <w:b/>
          <w:bCs/>
          <w:u w:val="single"/>
        </w:rPr>
        <w:t xml:space="preserve"> Kesin Kayıt için Gerekli Belgeler</w:t>
      </w:r>
    </w:p>
    <w:p w:rsidR="00B774C6" w:rsidRPr="00224CDA" w:rsidRDefault="00B774C6" w:rsidP="00D72871">
      <w:pPr>
        <w:spacing w:after="0" w:line="240" w:lineRule="auto"/>
        <w:ind w:left="-142" w:hanging="284"/>
        <w:jc w:val="both"/>
        <w:rPr>
          <w:rFonts w:ascii="Arial" w:eastAsia="Times New Roman" w:hAnsi="Arial" w:cs="Arial"/>
          <w:b/>
          <w:bCs/>
          <w:sz w:val="18"/>
          <w:szCs w:val="18"/>
        </w:rPr>
      </w:pPr>
      <w:r w:rsidRPr="00224CDA">
        <w:rPr>
          <w:rFonts w:ascii="Arial" w:eastAsia="Times New Roman" w:hAnsi="Arial" w:cs="Arial"/>
          <w:b/>
          <w:sz w:val="18"/>
          <w:szCs w:val="18"/>
        </w:rPr>
        <w:t>a)</w:t>
      </w:r>
      <w:r w:rsidRPr="00224CDA">
        <w:rPr>
          <w:rFonts w:ascii="Arial" w:eastAsia="Times New Roman" w:hAnsi="Arial" w:cs="Arial"/>
          <w:sz w:val="18"/>
          <w:szCs w:val="18"/>
        </w:rPr>
        <w:t xml:space="preserve"> Başvuruda verdiği Lisans Mezuniyet Belgesinin Enstitü tarafından onaylanması için aslı (Yabancı ülkelerdeki yükseköğretim kurumlarından mezun olanların Yükseköğretim Kurulu Başkanlığından alınacak eşdeğerlik belgesi).</w:t>
      </w:r>
    </w:p>
    <w:p w:rsidR="00B774C6" w:rsidRPr="00224CDA" w:rsidRDefault="00B774C6" w:rsidP="00D72871">
      <w:pPr>
        <w:spacing w:after="0" w:line="240" w:lineRule="auto"/>
        <w:ind w:left="284" w:hanging="709"/>
        <w:jc w:val="both"/>
        <w:rPr>
          <w:rFonts w:ascii="Arial" w:eastAsia="Times New Roman" w:hAnsi="Arial" w:cs="Arial"/>
          <w:sz w:val="18"/>
          <w:szCs w:val="18"/>
        </w:rPr>
      </w:pPr>
      <w:r w:rsidRPr="00224CDA">
        <w:rPr>
          <w:rFonts w:ascii="Arial" w:eastAsia="Times New Roman" w:hAnsi="Arial" w:cs="Arial"/>
          <w:b/>
          <w:bCs/>
          <w:sz w:val="18"/>
          <w:szCs w:val="18"/>
        </w:rPr>
        <w:t>b)</w:t>
      </w:r>
      <w:r w:rsidRPr="00224CDA">
        <w:rPr>
          <w:rFonts w:ascii="Arial" w:eastAsia="Times New Roman" w:hAnsi="Arial" w:cs="Arial"/>
          <w:sz w:val="18"/>
          <w:szCs w:val="18"/>
        </w:rPr>
        <w:t xml:space="preserve"> Başvuruda verdiği Lisans Not Durum Belgesi (</w:t>
      </w:r>
      <w:proofErr w:type="spellStart"/>
      <w:r w:rsidRPr="00224CDA">
        <w:rPr>
          <w:rFonts w:ascii="Arial" w:eastAsia="Times New Roman" w:hAnsi="Arial" w:cs="Arial"/>
          <w:sz w:val="18"/>
          <w:szCs w:val="18"/>
        </w:rPr>
        <w:t>Transkript</w:t>
      </w:r>
      <w:proofErr w:type="spellEnd"/>
      <w:r w:rsidRPr="00224CDA">
        <w:rPr>
          <w:rFonts w:ascii="Arial" w:eastAsia="Times New Roman" w:hAnsi="Arial" w:cs="Arial"/>
          <w:sz w:val="18"/>
          <w:szCs w:val="18"/>
        </w:rPr>
        <w:t>)'</w:t>
      </w:r>
      <w:proofErr w:type="gramStart"/>
      <w:r w:rsidRPr="00224CDA">
        <w:rPr>
          <w:rFonts w:ascii="Arial" w:eastAsia="Times New Roman" w:hAnsi="Arial" w:cs="Arial"/>
          <w:sz w:val="18"/>
          <w:szCs w:val="18"/>
        </w:rPr>
        <w:t>in  Enstitü</w:t>
      </w:r>
      <w:proofErr w:type="gramEnd"/>
      <w:r w:rsidRPr="00224CDA">
        <w:rPr>
          <w:rFonts w:ascii="Arial" w:eastAsia="Times New Roman" w:hAnsi="Arial" w:cs="Arial"/>
          <w:sz w:val="18"/>
          <w:szCs w:val="18"/>
        </w:rPr>
        <w:t xml:space="preserve"> tarafından onaylanması için aslı.</w:t>
      </w:r>
    </w:p>
    <w:p w:rsidR="00B774C6" w:rsidRPr="00224CDA" w:rsidRDefault="00B774C6" w:rsidP="00D72871">
      <w:pPr>
        <w:spacing w:after="0" w:line="240" w:lineRule="auto"/>
        <w:ind w:left="284" w:hanging="709"/>
        <w:jc w:val="both"/>
        <w:rPr>
          <w:rFonts w:ascii="Arial" w:eastAsia="Times New Roman" w:hAnsi="Arial" w:cs="Arial"/>
          <w:b/>
          <w:bCs/>
          <w:sz w:val="18"/>
          <w:szCs w:val="18"/>
        </w:rPr>
      </w:pPr>
      <w:r w:rsidRPr="00224CDA">
        <w:rPr>
          <w:rFonts w:ascii="Arial" w:eastAsia="Times New Roman" w:hAnsi="Arial" w:cs="Arial"/>
          <w:b/>
          <w:bCs/>
          <w:sz w:val="18"/>
          <w:szCs w:val="18"/>
        </w:rPr>
        <w:t>c)</w:t>
      </w:r>
      <w:r w:rsidRPr="00224CDA">
        <w:rPr>
          <w:rFonts w:ascii="Arial" w:eastAsia="Times New Roman" w:hAnsi="Arial" w:cs="Arial"/>
          <w:sz w:val="18"/>
          <w:szCs w:val="18"/>
        </w:rPr>
        <w:t xml:space="preserve"> Nüfus cüzdanı fotokopisinin Enstitüce onaylı örneği.</w:t>
      </w:r>
    </w:p>
    <w:p w:rsidR="00B774C6" w:rsidRPr="00224CDA" w:rsidRDefault="00B774C6" w:rsidP="00D72871">
      <w:pPr>
        <w:spacing w:after="0" w:line="240" w:lineRule="auto"/>
        <w:ind w:left="284" w:hanging="709"/>
        <w:jc w:val="both"/>
        <w:rPr>
          <w:rFonts w:ascii="Arial" w:eastAsia="Times New Roman" w:hAnsi="Arial" w:cs="Arial"/>
          <w:b/>
          <w:bCs/>
          <w:sz w:val="18"/>
          <w:szCs w:val="18"/>
        </w:rPr>
      </w:pPr>
      <w:r w:rsidRPr="00224CDA">
        <w:rPr>
          <w:rFonts w:ascii="Arial" w:eastAsia="Times New Roman" w:hAnsi="Arial" w:cs="Arial"/>
          <w:b/>
          <w:bCs/>
          <w:sz w:val="18"/>
          <w:szCs w:val="18"/>
        </w:rPr>
        <w:t>ç)</w:t>
      </w:r>
      <w:r w:rsidRPr="00224CDA">
        <w:rPr>
          <w:rFonts w:ascii="Arial" w:eastAsia="Times New Roman" w:hAnsi="Arial" w:cs="Arial"/>
          <w:sz w:val="18"/>
          <w:szCs w:val="18"/>
        </w:rPr>
        <w:t xml:space="preserve"> 6 adet vesikalık fotoğraf (</w:t>
      </w:r>
      <w:r w:rsidR="00087DC2">
        <w:rPr>
          <w:rFonts w:ascii="Arial" w:hAnsi="Arial" w:cs="Arial"/>
          <w:sz w:val="18"/>
          <w:szCs w:val="18"/>
        </w:rPr>
        <w:t>4,5x6 cm.</w:t>
      </w:r>
      <w:r w:rsidRPr="00224CDA">
        <w:rPr>
          <w:rFonts w:ascii="Arial" w:hAnsi="Arial" w:cs="Arial"/>
          <w:sz w:val="18"/>
          <w:szCs w:val="18"/>
        </w:rPr>
        <w:t xml:space="preserve"> son altı ay içinde çekilmiş).</w:t>
      </w:r>
    </w:p>
    <w:p w:rsidR="00B774C6" w:rsidRPr="00224CDA" w:rsidRDefault="00B774C6" w:rsidP="00D72871">
      <w:pPr>
        <w:spacing w:after="0" w:line="240" w:lineRule="auto"/>
        <w:ind w:left="284" w:hanging="709"/>
        <w:jc w:val="both"/>
        <w:rPr>
          <w:rFonts w:ascii="Arial" w:eastAsia="Times New Roman" w:hAnsi="Arial" w:cs="Arial"/>
          <w:b/>
          <w:bCs/>
          <w:sz w:val="18"/>
          <w:szCs w:val="18"/>
        </w:rPr>
      </w:pPr>
      <w:r w:rsidRPr="00224CDA">
        <w:rPr>
          <w:rFonts w:ascii="Arial" w:eastAsia="Times New Roman" w:hAnsi="Arial" w:cs="Arial"/>
          <w:b/>
          <w:sz w:val="18"/>
          <w:szCs w:val="18"/>
        </w:rPr>
        <w:t>d)</w:t>
      </w:r>
      <w:r w:rsidRPr="00224CDA">
        <w:rPr>
          <w:rFonts w:ascii="Arial" w:eastAsia="Times New Roman" w:hAnsi="Arial" w:cs="Arial"/>
          <w:sz w:val="18"/>
          <w:szCs w:val="18"/>
        </w:rPr>
        <w:t xml:space="preserve"> 1 adet zarf ve 10 TL iadeli taahhütlü posta pulu veya ücreti.</w:t>
      </w:r>
    </w:p>
    <w:p w:rsidR="00B774C6" w:rsidRPr="00224CDA" w:rsidRDefault="00B774C6" w:rsidP="00D72871">
      <w:pPr>
        <w:spacing w:after="0" w:line="240" w:lineRule="auto"/>
        <w:ind w:left="284" w:hanging="709"/>
        <w:jc w:val="both"/>
        <w:rPr>
          <w:rFonts w:ascii="Arial" w:hAnsi="Arial" w:cs="Arial"/>
          <w:sz w:val="18"/>
          <w:szCs w:val="18"/>
        </w:rPr>
      </w:pPr>
      <w:r w:rsidRPr="00224CDA">
        <w:rPr>
          <w:rFonts w:ascii="Arial" w:eastAsia="Times New Roman" w:hAnsi="Arial" w:cs="Arial"/>
          <w:b/>
          <w:bCs/>
          <w:sz w:val="18"/>
          <w:szCs w:val="18"/>
        </w:rPr>
        <w:t xml:space="preserve">e) </w:t>
      </w:r>
      <w:r w:rsidRPr="00224CDA">
        <w:rPr>
          <w:rFonts w:ascii="Arial" w:hAnsi="Arial" w:cs="Arial"/>
          <w:sz w:val="18"/>
          <w:szCs w:val="18"/>
        </w:rPr>
        <w:t>Erkek öğrencilerin askerlik sevk tehirleri yapılmak üzere Askerlik Durum Belgesinin aslı (son üç ayda alınmış olmalı).</w:t>
      </w:r>
    </w:p>
    <w:p w:rsidR="00B774C6" w:rsidRDefault="00B774C6" w:rsidP="00641401">
      <w:pPr>
        <w:spacing w:after="0" w:line="240" w:lineRule="auto"/>
        <w:jc w:val="both"/>
        <w:rPr>
          <w:rFonts w:ascii="Arial" w:eastAsia="Times New Roman" w:hAnsi="Arial" w:cs="Arial"/>
          <w:b/>
          <w:bCs/>
          <w:sz w:val="16"/>
          <w:szCs w:val="16"/>
          <w:u w:val="single"/>
        </w:rPr>
      </w:pPr>
    </w:p>
    <w:p w:rsidR="00641401" w:rsidRPr="004F1995" w:rsidRDefault="00641401" w:rsidP="00641401">
      <w:pPr>
        <w:spacing w:after="0" w:line="240" w:lineRule="auto"/>
        <w:jc w:val="both"/>
        <w:rPr>
          <w:rFonts w:ascii="Arial" w:eastAsia="Times New Roman" w:hAnsi="Arial" w:cs="Arial"/>
          <w:b/>
          <w:bCs/>
          <w:sz w:val="14"/>
          <w:szCs w:val="14"/>
          <w:u w:val="single"/>
        </w:rPr>
      </w:pPr>
      <w:proofErr w:type="gramStart"/>
      <w:r w:rsidRPr="004F1995">
        <w:rPr>
          <w:rFonts w:ascii="Arial" w:eastAsia="Times New Roman" w:hAnsi="Arial" w:cs="Arial"/>
          <w:b/>
          <w:bCs/>
          <w:sz w:val="14"/>
          <w:szCs w:val="14"/>
          <w:u w:val="single"/>
        </w:rPr>
        <w:t>NOT</w:t>
      </w:r>
      <w:r w:rsidRPr="004F1995">
        <w:rPr>
          <w:rFonts w:ascii="Arial" w:eastAsia="Times New Roman" w:hAnsi="Arial" w:cs="Arial"/>
          <w:b/>
          <w:bCs/>
          <w:sz w:val="14"/>
          <w:szCs w:val="14"/>
        </w:rPr>
        <w:t xml:space="preserve"> :</w:t>
      </w:r>
      <w:proofErr w:type="gramEnd"/>
      <w:r w:rsidRPr="004F1995">
        <w:rPr>
          <w:rFonts w:ascii="Arial" w:eastAsia="Times New Roman" w:hAnsi="Arial" w:cs="Arial"/>
          <w:b/>
          <w:bCs/>
          <w:sz w:val="14"/>
          <w:szCs w:val="14"/>
        </w:rPr>
        <w:t xml:space="preserve"> </w:t>
      </w:r>
      <w:r w:rsidRPr="004F1995">
        <w:rPr>
          <w:rFonts w:ascii="Arial" w:eastAsia="Times New Roman" w:hAnsi="Arial" w:cs="Arial"/>
          <w:sz w:val="14"/>
          <w:szCs w:val="14"/>
        </w:rPr>
        <w:t xml:space="preserve"> </w:t>
      </w:r>
    </w:p>
    <w:p w:rsidR="00B774C6" w:rsidRPr="004F1995" w:rsidRDefault="0003149D" w:rsidP="00B774C6">
      <w:pPr>
        <w:spacing w:after="0" w:line="240" w:lineRule="auto"/>
        <w:jc w:val="both"/>
        <w:rPr>
          <w:rFonts w:ascii="Arial" w:eastAsia="Times New Roman" w:hAnsi="Arial" w:cs="Arial"/>
          <w:b/>
          <w:bCs/>
          <w:sz w:val="14"/>
          <w:szCs w:val="14"/>
          <w:u w:val="single"/>
        </w:rPr>
      </w:pPr>
      <w:r w:rsidRPr="004F1995">
        <w:rPr>
          <w:rFonts w:ascii="Arial" w:eastAsia="Times New Roman" w:hAnsi="Arial" w:cs="Arial"/>
          <w:b/>
          <w:bCs/>
          <w:sz w:val="14"/>
          <w:szCs w:val="14"/>
        </w:rPr>
        <w:t>1-)</w:t>
      </w:r>
      <w:r w:rsidR="00B774C6" w:rsidRPr="004F1995">
        <w:rPr>
          <w:rFonts w:ascii="Arial" w:hAnsi="Arial" w:cs="Arial"/>
          <w:sz w:val="14"/>
          <w:szCs w:val="14"/>
        </w:rPr>
        <w:t xml:space="preserve">Adayların kesin kayıt işlemlerini şahsen yaptırmaları zorunludur. Mazereti sebebiyle gelemeyecek adaylar, bir başka kişiye noterden </w:t>
      </w:r>
      <w:proofErr w:type="gramStart"/>
      <w:r w:rsidR="00B774C6" w:rsidRPr="004F1995">
        <w:rPr>
          <w:rFonts w:ascii="Arial" w:hAnsi="Arial" w:cs="Arial"/>
          <w:sz w:val="14"/>
          <w:szCs w:val="14"/>
        </w:rPr>
        <w:t>vekalet</w:t>
      </w:r>
      <w:proofErr w:type="gramEnd"/>
      <w:r w:rsidR="00B774C6" w:rsidRPr="004F1995">
        <w:rPr>
          <w:rFonts w:ascii="Arial" w:hAnsi="Arial" w:cs="Arial"/>
          <w:sz w:val="14"/>
          <w:szCs w:val="14"/>
        </w:rPr>
        <w:t xml:space="preserve"> vermeleri suretiyle kayıt işlemlerini yaptırabileceklerdir.</w:t>
      </w:r>
    </w:p>
    <w:p w:rsidR="0003149D" w:rsidRPr="004F1995" w:rsidRDefault="00B774C6" w:rsidP="00800619">
      <w:pPr>
        <w:spacing w:after="0" w:line="240" w:lineRule="auto"/>
        <w:ind w:left="284" w:hanging="284"/>
        <w:jc w:val="both"/>
        <w:rPr>
          <w:rFonts w:ascii="Arial" w:eastAsia="Times New Roman" w:hAnsi="Arial" w:cs="Arial"/>
          <w:sz w:val="14"/>
          <w:szCs w:val="14"/>
        </w:rPr>
      </w:pPr>
      <w:r w:rsidRPr="004F1995">
        <w:rPr>
          <w:rFonts w:ascii="Arial" w:eastAsia="Times New Roman" w:hAnsi="Arial" w:cs="Arial"/>
          <w:b/>
          <w:bCs/>
          <w:sz w:val="14"/>
          <w:szCs w:val="14"/>
        </w:rPr>
        <w:t>2-)</w:t>
      </w:r>
      <w:r w:rsidR="00DE0C5B" w:rsidRPr="004F1995">
        <w:rPr>
          <w:rFonts w:ascii="Arial" w:eastAsia="Times New Roman" w:hAnsi="Arial" w:cs="Arial"/>
          <w:bCs/>
          <w:sz w:val="14"/>
          <w:szCs w:val="14"/>
        </w:rPr>
        <w:t xml:space="preserve">Tezli </w:t>
      </w:r>
      <w:r w:rsidR="00800619" w:rsidRPr="004F1995">
        <w:rPr>
          <w:rFonts w:ascii="Arial" w:eastAsia="Times New Roman" w:hAnsi="Arial" w:cs="Arial"/>
          <w:sz w:val="14"/>
          <w:szCs w:val="14"/>
        </w:rPr>
        <w:t xml:space="preserve">Yüksek </w:t>
      </w:r>
      <w:r w:rsidR="00EF6964" w:rsidRPr="004F1995">
        <w:rPr>
          <w:rFonts w:ascii="Arial" w:eastAsia="Times New Roman" w:hAnsi="Arial" w:cs="Arial"/>
          <w:sz w:val="14"/>
          <w:szCs w:val="14"/>
        </w:rPr>
        <w:t>L</w:t>
      </w:r>
      <w:r w:rsidR="00800619" w:rsidRPr="004F1995">
        <w:rPr>
          <w:rFonts w:ascii="Arial" w:eastAsia="Times New Roman" w:hAnsi="Arial" w:cs="Arial"/>
          <w:sz w:val="14"/>
          <w:szCs w:val="14"/>
        </w:rPr>
        <w:t xml:space="preserve">isans </w:t>
      </w:r>
      <w:r w:rsidR="0003149D" w:rsidRPr="004F1995">
        <w:rPr>
          <w:rFonts w:ascii="Arial" w:eastAsia="Times New Roman" w:hAnsi="Arial" w:cs="Arial"/>
          <w:sz w:val="14"/>
          <w:szCs w:val="14"/>
        </w:rPr>
        <w:t>adaylarından, lisans derecelerini başvurdukları programdan farklı alanlardan almış olan adaylara 1 yıl bilimsel hazırlık programı uygulanabilir.</w:t>
      </w:r>
    </w:p>
    <w:p w:rsidR="0003149D" w:rsidRPr="004F1995" w:rsidRDefault="00B774C6" w:rsidP="00800619">
      <w:pPr>
        <w:spacing w:after="0" w:line="240" w:lineRule="auto"/>
        <w:ind w:left="284" w:hanging="284"/>
        <w:jc w:val="both"/>
        <w:rPr>
          <w:rFonts w:ascii="Arial" w:eastAsia="Times New Roman" w:hAnsi="Arial" w:cs="Arial"/>
          <w:sz w:val="14"/>
          <w:szCs w:val="14"/>
        </w:rPr>
      </w:pPr>
      <w:r w:rsidRPr="004F1995">
        <w:rPr>
          <w:rFonts w:ascii="Arial" w:eastAsia="Times New Roman" w:hAnsi="Arial" w:cs="Arial"/>
          <w:b/>
          <w:bCs/>
          <w:sz w:val="14"/>
          <w:szCs w:val="14"/>
        </w:rPr>
        <w:t>3</w:t>
      </w:r>
      <w:r w:rsidR="0003149D" w:rsidRPr="004F1995">
        <w:rPr>
          <w:rFonts w:ascii="Arial" w:eastAsia="Times New Roman" w:hAnsi="Arial" w:cs="Arial"/>
          <w:b/>
          <w:bCs/>
          <w:sz w:val="14"/>
          <w:szCs w:val="14"/>
        </w:rPr>
        <w:t>-)</w:t>
      </w:r>
      <w:r w:rsidR="0003149D" w:rsidRPr="004F1995">
        <w:rPr>
          <w:rFonts w:ascii="Arial" w:eastAsia="Times New Roman" w:hAnsi="Arial" w:cs="Arial"/>
          <w:sz w:val="14"/>
          <w:szCs w:val="14"/>
        </w:rPr>
        <w:t xml:space="preserve">Başvuru belgelerinden bir tanesinin eksik olması halinde müracaatlar kabul edilmeyecektir. </w:t>
      </w:r>
    </w:p>
    <w:p w:rsidR="0003149D" w:rsidRPr="004F1995" w:rsidRDefault="00B774C6" w:rsidP="00800619">
      <w:pPr>
        <w:spacing w:after="0" w:line="240" w:lineRule="auto"/>
        <w:ind w:left="284" w:hanging="284"/>
        <w:jc w:val="both"/>
        <w:rPr>
          <w:rFonts w:ascii="Arial" w:eastAsia="Times New Roman" w:hAnsi="Arial" w:cs="Arial"/>
          <w:sz w:val="14"/>
          <w:szCs w:val="14"/>
        </w:rPr>
      </w:pPr>
      <w:r w:rsidRPr="004F1995">
        <w:rPr>
          <w:rFonts w:ascii="Arial" w:eastAsia="Times New Roman" w:hAnsi="Arial" w:cs="Arial"/>
          <w:b/>
          <w:sz w:val="14"/>
          <w:szCs w:val="14"/>
        </w:rPr>
        <w:t>4</w:t>
      </w:r>
      <w:r w:rsidR="00800619" w:rsidRPr="004F1995">
        <w:rPr>
          <w:rFonts w:ascii="Arial" w:eastAsia="Times New Roman" w:hAnsi="Arial" w:cs="Arial"/>
          <w:b/>
          <w:bCs/>
          <w:sz w:val="14"/>
          <w:szCs w:val="14"/>
        </w:rPr>
        <w:t>-</w:t>
      </w:r>
      <w:r w:rsidR="0003149D" w:rsidRPr="004F1995">
        <w:rPr>
          <w:rFonts w:ascii="Arial" w:eastAsia="Times New Roman" w:hAnsi="Arial" w:cs="Arial"/>
          <w:b/>
          <w:bCs/>
          <w:sz w:val="14"/>
          <w:szCs w:val="14"/>
        </w:rPr>
        <w:t>)</w:t>
      </w:r>
      <w:r w:rsidR="0003149D" w:rsidRPr="004F1995">
        <w:rPr>
          <w:rFonts w:ascii="Arial" w:eastAsia="Times New Roman" w:hAnsi="Arial" w:cs="Arial"/>
          <w:sz w:val="14"/>
          <w:szCs w:val="14"/>
        </w:rPr>
        <w:t>Başvuru bilgilerinin yanlış beyan edilmesi halinde ö</w:t>
      </w:r>
      <w:r w:rsidR="00405368" w:rsidRPr="004F1995">
        <w:rPr>
          <w:rFonts w:ascii="Arial" w:eastAsia="Times New Roman" w:hAnsi="Arial" w:cs="Arial"/>
          <w:sz w:val="14"/>
          <w:szCs w:val="14"/>
        </w:rPr>
        <w:t xml:space="preserve">ğrenciler kesin kayıt hakkından </w:t>
      </w:r>
      <w:r w:rsidR="0003149D" w:rsidRPr="004F1995">
        <w:rPr>
          <w:rFonts w:ascii="Arial" w:eastAsia="Times New Roman" w:hAnsi="Arial" w:cs="Arial"/>
          <w:sz w:val="14"/>
          <w:szCs w:val="14"/>
        </w:rPr>
        <w:t>yararlanamayacaklardır.</w:t>
      </w:r>
    </w:p>
    <w:p w:rsidR="0003149D" w:rsidRPr="004F1995" w:rsidRDefault="00B774C6" w:rsidP="00800619">
      <w:pPr>
        <w:spacing w:after="0" w:line="240" w:lineRule="auto"/>
        <w:ind w:left="284" w:hanging="284"/>
        <w:jc w:val="both"/>
        <w:rPr>
          <w:rFonts w:ascii="Arial" w:eastAsia="Times New Roman" w:hAnsi="Arial" w:cs="Arial"/>
          <w:sz w:val="14"/>
          <w:szCs w:val="14"/>
        </w:rPr>
      </w:pPr>
      <w:r w:rsidRPr="004F1995">
        <w:rPr>
          <w:rFonts w:ascii="Arial" w:eastAsia="Times New Roman" w:hAnsi="Arial" w:cs="Arial"/>
          <w:b/>
          <w:sz w:val="14"/>
          <w:szCs w:val="14"/>
        </w:rPr>
        <w:t>5</w:t>
      </w:r>
      <w:r w:rsidR="00800619" w:rsidRPr="004F1995">
        <w:rPr>
          <w:rFonts w:ascii="Arial" w:eastAsia="Times New Roman" w:hAnsi="Arial" w:cs="Arial"/>
          <w:b/>
          <w:bCs/>
          <w:sz w:val="14"/>
          <w:szCs w:val="14"/>
        </w:rPr>
        <w:t>-</w:t>
      </w:r>
      <w:r w:rsidR="0003149D" w:rsidRPr="004F1995">
        <w:rPr>
          <w:rFonts w:ascii="Arial" w:eastAsia="Times New Roman" w:hAnsi="Arial" w:cs="Arial"/>
          <w:b/>
          <w:bCs/>
          <w:sz w:val="14"/>
          <w:szCs w:val="14"/>
        </w:rPr>
        <w:t>)</w:t>
      </w:r>
      <w:r w:rsidR="0003149D" w:rsidRPr="004F1995">
        <w:rPr>
          <w:rFonts w:ascii="Arial" w:eastAsia="Times New Roman" w:hAnsi="Arial" w:cs="Arial"/>
          <w:sz w:val="14"/>
          <w:szCs w:val="14"/>
        </w:rPr>
        <w:t>Kesin kayıt hakkını kazanan adaylardan, başvuru sırasında teslim ettiği belgeler tekrar istenmeyecektir.</w:t>
      </w:r>
    </w:p>
    <w:p w:rsidR="0003149D" w:rsidRPr="004F1995" w:rsidRDefault="00B774C6" w:rsidP="00800619">
      <w:pPr>
        <w:spacing w:after="0" w:line="240" w:lineRule="auto"/>
        <w:ind w:left="284" w:hanging="284"/>
        <w:jc w:val="both"/>
        <w:rPr>
          <w:rFonts w:ascii="Arial" w:eastAsia="Times New Roman" w:hAnsi="Arial" w:cs="Arial"/>
          <w:sz w:val="14"/>
          <w:szCs w:val="14"/>
        </w:rPr>
      </w:pPr>
      <w:r w:rsidRPr="004F1995">
        <w:rPr>
          <w:rFonts w:ascii="Arial" w:eastAsia="Times New Roman" w:hAnsi="Arial" w:cs="Arial"/>
          <w:b/>
          <w:sz w:val="14"/>
          <w:szCs w:val="14"/>
        </w:rPr>
        <w:t>6</w:t>
      </w:r>
      <w:r w:rsidR="00800619" w:rsidRPr="004F1995">
        <w:rPr>
          <w:rFonts w:ascii="Arial" w:eastAsia="Times New Roman" w:hAnsi="Arial" w:cs="Arial"/>
          <w:b/>
          <w:sz w:val="14"/>
          <w:szCs w:val="14"/>
        </w:rPr>
        <w:t>-)</w:t>
      </w:r>
      <w:r w:rsidR="00856882" w:rsidRPr="004F1995">
        <w:rPr>
          <w:rFonts w:ascii="Arial" w:eastAsia="Times New Roman" w:hAnsi="Arial" w:cs="Arial"/>
          <w:sz w:val="14"/>
          <w:szCs w:val="14"/>
        </w:rPr>
        <w:t xml:space="preserve">Tezli </w:t>
      </w:r>
      <w:r w:rsidR="00405368" w:rsidRPr="004F1995">
        <w:rPr>
          <w:rFonts w:ascii="Arial" w:eastAsia="Times New Roman" w:hAnsi="Arial" w:cs="Arial"/>
          <w:sz w:val="14"/>
          <w:szCs w:val="14"/>
        </w:rPr>
        <w:t>Y</w:t>
      </w:r>
      <w:r w:rsidR="00277763" w:rsidRPr="004F1995">
        <w:rPr>
          <w:rFonts w:ascii="Arial" w:eastAsia="Times New Roman" w:hAnsi="Arial" w:cs="Arial"/>
          <w:sz w:val="14"/>
          <w:szCs w:val="14"/>
        </w:rPr>
        <w:t xml:space="preserve">üksek </w:t>
      </w:r>
      <w:r w:rsidR="00D0282C" w:rsidRPr="004F1995">
        <w:rPr>
          <w:rFonts w:ascii="Arial" w:eastAsia="Times New Roman" w:hAnsi="Arial" w:cs="Arial"/>
          <w:sz w:val="14"/>
          <w:szCs w:val="14"/>
        </w:rPr>
        <w:t>L</w:t>
      </w:r>
      <w:r w:rsidR="00277763" w:rsidRPr="004F1995">
        <w:rPr>
          <w:rFonts w:ascii="Arial" w:eastAsia="Times New Roman" w:hAnsi="Arial" w:cs="Arial"/>
          <w:sz w:val="14"/>
          <w:szCs w:val="14"/>
        </w:rPr>
        <w:t>isans</w:t>
      </w:r>
      <w:r w:rsidR="0003149D" w:rsidRPr="004F1995">
        <w:rPr>
          <w:rFonts w:ascii="Arial" w:eastAsia="Times New Roman" w:hAnsi="Arial" w:cs="Arial"/>
          <w:sz w:val="14"/>
          <w:szCs w:val="14"/>
        </w:rPr>
        <w:t xml:space="preserve"> </w:t>
      </w:r>
      <w:r w:rsidRPr="004F1995">
        <w:rPr>
          <w:rFonts w:ascii="Arial" w:eastAsia="Times New Roman" w:hAnsi="Arial" w:cs="Arial"/>
          <w:sz w:val="14"/>
          <w:szCs w:val="14"/>
        </w:rPr>
        <w:t xml:space="preserve">ve doktora </w:t>
      </w:r>
      <w:r w:rsidR="0003149D" w:rsidRPr="004F1995">
        <w:rPr>
          <w:rFonts w:ascii="Arial" w:eastAsia="Times New Roman" w:hAnsi="Arial" w:cs="Arial"/>
          <w:sz w:val="14"/>
          <w:szCs w:val="14"/>
        </w:rPr>
        <w:t xml:space="preserve">öğrencilerinin yazılı sınavı sonucu </w:t>
      </w:r>
      <w:r w:rsidR="00087DC2">
        <w:rPr>
          <w:rFonts w:ascii="Arial" w:eastAsia="Times New Roman" w:hAnsi="Arial" w:cs="Arial"/>
          <w:b/>
          <w:bCs/>
          <w:sz w:val="14"/>
          <w:szCs w:val="14"/>
        </w:rPr>
        <w:t>30 Ocak</w:t>
      </w:r>
      <w:r w:rsidR="00994723">
        <w:rPr>
          <w:rFonts w:ascii="Arial" w:eastAsia="Times New Roman" w:hAnsi="Arial" w:cs="Arial"/>
          <w:b/>
          <w:bCs/>
          <w:sz w:val="14"/>
          <w:szCs w:val="14"/>
        </w:rPr>
        <w:t xml:space="preserve"> </w:t>
      </w:r>
      <w:r w:rsidRPr="004F1995">
        <w:rPr>
          <w:rFonts w:ascii="Arial" w:eastAsia="Times New Roman" w:hAnsi="Arial" w:cs="Arial"/>
          <w:b/>
          <w:bCs/>
          <w:sz w:val="14"/>
          <w:szCs w:val="14"/>
        </w:rPr>
        <w:t>201</w:t>
      </w:r>
      <w:r w:rsidR="00087DC2">
        <w:rPr>
          <w:rFonts w:ascii="Arial" w:eastAsia="Times New Roman" w:hAnsi="Arial" w:cs="Arial"/>
          <w:b/>
          <w:bCs/>
          <w:sz w:val="14"/>
          <w:szCs w:val="14"/>
        </w:rPr>
        <w:t>5</w:t>
      </w:r>
      <w:r w:rsidR="0003149D" w:rsidRPr="004F1995">
        <w:rPr>
          <w:rFonts w:ascii="Arial" w:eastAsia="Times New Roman" w:hAnsi="Arial" w:cs="Arial"/>
          <w:sz w:val="14"/>
          <w:szCs w:val="14"/>
        </w:rPr>
        <w:t xml:space="preserve"> tarihinde ilan edilecektir. </w:t>
      </w:r>
    </w:p>
    <w:p w:rsidR="00DE5E7D" w:rsidRPr="004F1995" w:rsidRDefault="00B774C6" w:rsidP="00800619">
      <w:pPr>
        <w:spacing w:after="0" w:line="240" w:lineRule="auto"/>
        <w:ind w:left="284" w:hanging="284"/>
        <w:jc w:val="both"/>
        <w:rPr>
          <w:rFonts w:ascii="Arial" w:eastAsia="Times New Roman" w:hAnsi="Arial" w:cs="Arial"/>
          <w:sz w:val="14"/>
          <w:szCs w:val="14"/>
        </w:rPr>
      </w:pPr>
      <w:r w:rsidRPr="004F1995">
        <w:rPr>
          <w:rFonts w:ascii="Arial" w:eastAsia="Times New Roman" w:hAnsi="Arial" w:cs="Arial"/>
          <w:b/>
          <w:sz w:val="14"/>
          <w:szCs w:val="14"/>
        </w:rPr>
        <w:t>7</w:t>
      </w:r>
      <w:r w:rsidR="00DE5E7D" w:rsidRPr="004F1995">
        <w:rPr>
          <w:rFonts w:ascii="Arial" w:eastAsia="Times New Roman" w:hAnsi="Arial" w:cs="Arial"/>
          <w:b/>
          <w:sz w:val="14"/>
          <w:szCs w:val="14"/>
        </w:rPr>
        <w:t>-)</w:t>
      </w:r>
      <w:r w:rsidR="00DE5E7D" w:rsidRPr="004F1995">
        <w:rPr>
          <w:rFonts w:ascii="Arial" w:eastAsia="Times New Roman" w:hAnsi="Arial" w:cs="Arial"/>
          <w:sz w:val="14"/>
          <w:szCs w:val="14"/>
        </w:rPr>
        <w:t xml:space="preserve">Kayıt hakkı kazanan öğrencilerin, </w:t>
      </w:r>
      <w:r w:rsidR="00087DC2">
        <w:rPr>
          <w:rFonts w:ascii="Arial" w:eastAsia="Times New Roman" w:hAnsi="Arial" w:cs="Arial"/>
          <w:b/>
          <w:sz w:val="14"/>
          <w:szCs w:val="14"/>
        </w:rPr>
        <w:t>09-13 Şubat</w:t>
      </w:r>
      <w:r w:rsidR="00DE5E7D" w:rsidRPr="004F1995">
        <w:rPr>
          <w:rFonts w:ascii="Arial" w:eastAsia="Times New Roman" w:hAnsi="Arial" w:cs="Arial"/>
          <w:b/>
          <w:sz w:val="14"/>
          <w:szCs w:val="14"/>
        </w:rPr>
        <w:t xml:space="preserve"> 201</w:t>
      </w:r>
      <w:r w:rsidR="00087DC2">
        <w:rPr>
          <w:rFonts w:ascii="Arial" w:eastAsia="Times New Roman" w:hAnsi="Arial" w:cs="Arial"/>
          <w:b/>
          <w:sz w:val="14"/>
          <w:szCs w:val="14"/>
        </w:rPr>
        <w:t>5</w:t>
      </w:r>
      <w:r w:rsidR="00DE5E7D" w:rsidRPr="004F1995">
        <w:rPr>
          <w:rFonts w:ascii="Arial" w:eastAsia="Times New Roman" w:hAnsi="Arial" w:cs="Arial"/>
          <w:b/>
          <w:sz w:val="14"/>
          <w:szCs w:val="14"/>
        </w:rPr>
        <w:t xml:space="preserve"> </w:t>
      </w:r>
      <w:r w:rsidR="00DE5E7D" w:rsidRPr="004F1995">
        <w:rPr>
          <w:rFonts w:ascii="Arial" w:eastAsia="Times New Roman" w:hAnsi="Arial" w:cs="Arial"/>
          <w:sz w:val="14"/>
          <w:szCs w:val="14"/>
        </w:rPr>
        <w:t>tarihleri arasında kayıt yaptırmaları gerekmektedir.</w:t>
      </w:r>
    </w:p>
    <w:p w:rsidR="00B774C6" w:rsidRPr="004F1995" w:rsidRDefault="00B774C6" w:rsidP="00B774C6">
      <w:pPr>
        <w:spacing w:after="0" w:line="240" w:lineRule="auto"/>
        <w:ind w:left="284" w:hanging="284"/>
        <w:jc w:val="both"/>
        <w:rPr>
          <w:rFonts w:ascii="Arial" w:eastAsia="Times New Roman" w:hAnsi="Arial" w:cs="Arial"/>
          <w:sz w:val="14"/>
          <w:szCs w:val="14"/>
        </w:rPr>
      </w:pPr>
      <w:r w:rsidRPr="004F1995">
        <w:rPr>
          <w:rFonts w:ascii="Arial" w:eastAsia="Times New Roman" w:hAnsi="Arial" w:cs="Arial"/>
          <w:b/>
          <w:bCs/>
          <w:sz w:val="14"/>
          <w:szCs w:val="14"/>
        </w:rPr>
        <w:t>8-)</w:t>
      </w:r>
      <w:r w:rsidRPr="004F1995">
        <w:rPr>
          <w:rFonts w:ascii="Arial" w:eastAsia="Times New Roman" w:hAnsi="Arial" w:cs="Arial"/>
          <w:sz w:val="14"/>
          <w:szCs w:val="14"/>
        </w:rPr>
        <w:t xml:space="preserve">Daha fazla bilgi edinmek için aşağıda </w:t>
      </w:r>
      <w:proofErr w:type="gramStart"/>
      <w:r w:rsidRPr="004F1995">
        <w:rPr>
          <w:rFonts w:ascii="Arial" w:eastAsia="Times New Roman" w:hAnsi="Arial" w:cs="Arial"/>
          <w:sz w:val="14"/>
          <w:szCs w:val="14"/>
        </w:rPr>
        <w:t>belirtilen  telefonlar</w:t>
      </w:r>
      <w:proofErr w:type="gramEnd"/>
      <w:r w:rsidRPr="004F1995">
        <w:rPr>
          <w:rFonts w:ascii="Arial" w:eastAsia="Times New Roman" w:hAnsi="Arial" w:cs="Arial"/>
          <w:sz w:val="14"/>
          <w:szCs w:val="14"/>
        </w:rPr>
        <w:t xml:space="preserve"> aranabilir: </w:t>
      </w:r>
    </w:p>
    <w:p w:rsidR="00B774C6" w:rsidRPr="004F1995" w:rsidRDefault="00B774C6" w:rsidP="00B774C6">
      <w:pPr>
        <w:spacing w:after="0" w:line="240" w:lineRule="auto"/>
        <w:ind w:left="284" w:hanging="284"/>
        <w:jc w:val="both"/>
        <w:rPr>
          <w:rFonts w:ascii="Arial" w:eastAsia="Times New Roman" w:hAnsi="Arial" w:cs="Arial"/>
          <w:sz w:val="14"/>
          <w:szCs w:val="14"/>
        </w:rPr>
      </w:pPr>
      <w:r w:rsidRPr="004F1995">
        <w:rPr>
          <w:rFonts w:ascii="Arial" w:hAnsi="Arial" w:cs="Arial"/>
          <w:b/>
          <w:bCs/>
          <w:sz w:val="14"/>
          <w:szCs w:val="14"/>
        </w:rPr>
        <w:t>Fen</w:t>
      </w:r>
      <w:r w:rsidRPr="004F1995">
        <w:rPr>
          <w:rFonts w:ascii="Arial" w:eastAsia="Times New Roman" w:hAnsi="Arial" w:cs="Arial"/>
          <w:b/>
          <w:bCs/>
          <w:sz w:val="14"/>
          <w:szCs w:val="14"/>
        </w:rPr>
        <w:t xml:space="preserve"> Bilimleri Enstitüsü Müdürü </w:t>
      </w:r>
      <w:r w:rsidRPr="004F1995">
        <w:rPr>
          <w:rFonts w:ascii="Arial" w:hAnsi="Arial" w:cs="Arial"/>
          <w:b/>
          <w:bCs/>
          <w:sz w:val="14"/>
          <w:szCs w:val="14"/>
        </w:rPr>
        <w:t xml:space="preserve"> </w:t>
      </w:r>
      <w:r w:rsidRPr="004F1995">
        <w:rPr>
          <w:rFonts w:ascii="Arial" w:eastAsia="Times New Roman" w:hAnsi="Arial" w:cs="Arial"/>
          <w:b/>
          <w:bCs/>
          <w:sz w:val="14"/>
          <w:szCs w:val="14"/>
        </w:rPr>
        <w:t>(0 378) 223 5</w:t>
      </w:r>
      <w:r w:rsidRPr="004F1995">
        <w:rPr>
          <w:rFonts w:ascii="Arial" w:hAnsi="Arial" w:cs="Arial"/>
          <w:b/>
          <w:bCs/>
          <w:sz w:val="14"/>
          <w:szCs w:val="14"/>
        </w:rPr>
        <w:t>4 22 -</w:t>
      </w:r>
      <w:r w:rsidRPr="004F1995">
        <w:rPr>
          <w:rFonts w:ascii="Arial" w:eastAsia="Times New Roman" w:hAnsi="Arial" w:cs="Arial"/>
          <w:b/>
          <w:bCs/>
          <w:sz w:val="14"/>
          <w:szCs w:val="14"/>
        </w:rPr>
        <w:t xml:space="preserve">  </w:t>
      </w:r>
      <w:r w:rsidRPr="004F1995">
        <w:rPr>
          <w:rFonts w:ascii="Arial" w:hAnsi="Arial" w:cs="Arial"/>
          <w:b/>
          <w:bCs/>
          <w:sz w:val="14"/>
          <w:szCs w:val="14"/>
        </w:rPr>
        <w:t>Fen</w:t>
      </w:r>
      <w:r w:rsidRPr="004F1995">
        <w:rPr>
          <w:rFonts w:ascii="Arial" w:eastAsia="Times New Roman" w:hAnsi="Arial" w:cs="Arial"/>
          <w:b/>
          <w:bCs/>
          <w:sz w:val="14"/>
          <w:szCs w:val="14"/>
        </w:rPr>
        <w:t xml:space="preserve"> Bilimleri </w:t>
      </w:r>
      <w:proofErr w:type="gramStart"/>
      <w:r w:rsidRPr="004F1995">
        <w:rPr>
          <w:rFonts w:ascii="Arial" w:eastAsia="Times New Roman" w:hAnsi="Arial" w:cs="Arial"/>
          <w:b/>
          <w:bCs/>
          <w:sz w:val="14"/>
          <w:szCs w:val="14"/>
        </w:rPr>
        <w:t>Enstitüsü</w:t>
      </w:r>
      <w:r w:rsidRPr="004F1995">
        <w:rPr>
          <w:rFonts w:ascii="Arial" w:hAnsi="Arial" w:cs="Arial"/>
          <w:b/>
          <w:bCs/>
          <w:sz w:val="14"/>
          <w:szCs w:val="14"/>
        </w:rPr>
        <w:t>,Enstitü</w:t>
      </w:r>
      <w:proofErr w:type="gramEnd"/>
      <w:r w:rsidRPr="004F1995">
        <w:rPr>
          <w:rFonts w:ascii="Arial" w:hAnsi="Arial" w:cs="Arial"/>
          <w:b/>
          <w:bCs/>
          <w:sz w:val="14"/>
          <w:szCs w:val="14"/>
        </w:rPr>
        <w:t xml:space="preserve"> Sekreteri</w:t>
      </w:r>
      <w:r w:rsidRPr="004F1995">
        <w:rPr>
          <w:rFonts w:ascii="Arial" w:eastAsia="Times New Roman" w:hAnsi="Arial" w:cs="Arial"/>
          <w:b/>
          <w:bCs/>
          <w:sz w:val="14"/>
          <w:szCs w:val="14"/>
        </w:rPr>
        <w:t xml:space="preserve"> </w:t>
      </w:r>
      <w:r w:rsidRPr="004F1995">
        <w:rPr>
          <w:rFonts w:ascii="Arial" w:hAnsi="Arial" w:cs="Arial"/>
          <w:b/>
          <w:bCs/>
          <w:sz w:val="14"/>
          <w:szCs w:val="14"/>
        </w:rPr>
        <w:t xml:space="preserve"> </w:t>
      </w:r>
      <w:r w:rsidRPr="004F1995">
        <w:rPr>
          <w:rFonts w:ascii="Arial" w:eastAsia="Times New Roman" w:hAnsi="Arial" w:cs="Arial"/>
          <w:b/>
          <w:bCs/>
          <w:sz w:val="14"/>
          <w:szCs w:val="14"/>
        </w:rPr>
        <w:t>(0 378) 223 5</w:t>
      </w:r>
      <w:r w:rsidRPr="004F1995">
        <w:rPr>
          <w:rFonts w:ascii="Arial" w:hAnsi="Arial" w:cs="Arial"/>
          <w:b/>
          <w:bCs/>
          <w:sz w:val="14"/>
          <w:szCs w:val="14"/>
        </w:rPr>
        <w:t>4 23</w:t>
      </w:r>
      <w:r w:rsidRPr="004F1995">
        <w:rPr>
          <w:rFonts w:ascii="Arial" w:eastAsia="Times New Roman" w:hAnsi="Arial" w:cs="Arial"/>
          <w:b/>
          <w:bCs/>
          <w:sz w:val="14"/>
          <w:szCs w:val="14"/>
        </w:rPr>
        <w:t xml:space="preserve"> - </w:t>
      </w:r>
      <w:r w:rsidRPr="004F1995">
        <w:rPr>
          <w:rFonts w:ascii="Arial" w:hAnsi="Arial" w:cs="Arial"/>
          <w:b/>
          <w:bCs/>
          <w:sz w:val="14"/>
          <w:szCs w:val="14"/>
        </w:rPr>
        <w:t>Fen</w:t>
      </w:r>
      <w:r w:rsidRPr="004F1995">
        <w:rPr>
          <w:rFonts w:ascii="Arial" w:eastAsia="Times New Roman" w:hAnsi="Arial" w:cs="Arial"/>
          <w:b/>
          <w:bCs/>
          <w:sz w:val="14"/>
          <w:szCs w:val="14"/>
        </w:rPr>
        <w:t xml:space="preserve"> Bilimleri Enstitüsü, </w:t>
      </w:r>
      <w:r w:rsidRPr="004F1995">
        <w:rPr>
          <w:rFonts w:ascii="Arial" w:hAnsi="Arial" w:cs="Arial"/>
          <w:b/>
          <w:bCs/>
          <w:sz w:val="14"/>
          <w:szCs w:val="14"/>
        </w:rPr>
        <w:t>Öğrenci İşleri Bürosu</w:t>
      </w:r>
      <w:r w:rsidRPr="004F1995">
        <w:rPr>
          <w:rFonts w:ascii="Arial" w:eastAsia="Times New Roman" w:hAnsi="Arial" w:cs="Arial"/>
          <w:b/>
          <w:bCs/>
          <w:sz w:val="14"/>
          <w:szCs w:val="14"/>
        </w:rPr>
        <w:t xml:space="preserve">  (0 378) 223 5</w:t>
      </w:r>
      <w:r w:rsidRPr="004F1995">
        <w:rPr>
          <w:rFonts w:ascii="Arial" w:hAnsi="Arial" w:cs="Arial"/>
          <w:b/>
          <w:bCs/>
          <w:sz w:val="14"/>
          <w:szCs w:val="14"/>
        </w:rPr>
        <w:t>4 25</w:t>
      </w:r>
      <w:r w:rsidRPr="004F1995">
        <w:rPr>
          <w:rFonts w:ascii="Arial" w:eastAsia="Times New Roman" w:hAnsi="Arial" w:cs="Arial"/>
          <w:b/>
          <w:bCs/>
          <w:sz w:val="14"/>
          <w:szCs w:val="14"/>
        </w:rPr>
        <w:t xml:space="preserve"> </w:t>
      </w:r>
    </w:p>
    <w:p w:rsidR="0003149D" w:rsidRPr="004F1995" w:rsidRDefault="0003149D" w:rsidP="00B774C6">
      <w:pPr>
        <w:spacing w:after="0" w:line="240" w:lineRule="auto"/>
        <w:ind w:left="284" w:hanging="284"/>
        <w:jc w:val="both"/>
        <w:rPr>
          <w:rFonts w:ascii="Arial" w:eastAsia="Times New Roman" w:hAnsi="Arial" w:cs="Arial"/>
          <w:sz w:val="14"/>
          <w:szCs w:val="14"/>
        </w:rPr>
      </w:pPr>
    </w:p>
    <w:p w:rsidR="0003149D" w:rsidRPr="0003149D" w:rsidRDefault="0003149D" w:rsidP="0003149D">
      <w:pPr>
        <w:spacing w:after="0" w:line="240" w:lineRule="auto"/>
        <w:jc w:val="both"/>
        <w:rPr>
          <w:rFonts w:ascii="Arial" w:eastAsia="Times New Roman" w:hAnsi="Arial" w:cs="Arial"/>
          <w:color w:val="0000FF"/>
        </w:rPr>
      </w:pPr>
    </w:p>
    <w:p w:rsidR="00FD4730" w:rsidRPr="00FD4730" w:rsidRDefault="00FD4730" w:rsidP="00FD4730">
      <w:pPr>
        <w:pStyle w:val="ListeParagraf"/>
        <w:spacing w:after="0" w:line="240" w:lineRule="auto"/>
        <w:ind w:left="284"/>
        <w:jc w:val="both"/>
        <w:rPr>
          <w:rFonts w:ascii="Arial" w:eastAsia="Times New Roman" w:hAnsi="Arial" w:cs="Arial"/>
        </w:rPr>
      </w:pPr>
    </w:p>
    <w:sectPr w:rsidR="00FD4730" w:rsidRPr="00FD4730" w:rsidSect="00D507DF">
      <w:pgSz w:w="16838" w:h="11906" w:orient="landscape"/>
      <w:pgMar w:top="284" w:right="536"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A6042"/>
    <w:multiLevelType w:val="singleLevel"/>
    <w:tmpl w:val="630E9C18"/>
    <w:lvl w:ilvl="0">
      <w:start w:val="1"/>
      <w:numFmt w:val="decimal"/>
      <w:lvlText w:val="%1)"/>
      <w:legacy w:legacy="1" w:legacySpace="0" w:legacyIndent="202"/>
      <w:lvlJc w:val="left"/>
      <w:rPr>
        <w:rFonts w:ascii="Times New Roman" w:hAnsi="Times New Roman" w:cs="Times New Roman" w:hint="default"/>
        <w:b w:val="0"/>
        <w:color w:val="auto"/>
      </w:rPr>
    </w:lvl>
  </w:abstractNum>
  <w:abstractNum w:abstractNumId="1">
    <w:nsid w:val="3FF13E89"/>
    <w:multiLevelType w:val="hybridMultilevel"/>
    <w:tmpl w:val="AC361206"/>
    <w:lvl w:ilvl="0" w:tplc="4E90608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16620B1"/>
    <w:multiLevelType w:val="hybridMultilevel"/>
    <w:tmpl w:val="A6049566"/>
    <w:lvl w:ilvl="0" w:tplc="B6EE540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41FE6FB2"/>
    <w:multiLevelType w:val="singleLevel"/>
    <w:tmpl w:val="4914DE8C"/>
    <w:lvl w:ilvl="0">
      <w:start w:val="1"/>
      <w:numFmt w:val="decimal"/>
      <w:lvlText w:val="%1)"/>
      <w:legacy w:legacy="1" w:legacySpace="0" w:legacyIndent="197"/>
      <w:lvlJc w:val="left"/>
      <w:rPr>
        <w:rFonts w:ascii="Times New Roman" w:hAnsi="Times New Roman" w:cs="Times New Roman" w:hint="default"/>
      </w:rPr>
    </w:lvl>
  </w:abstractNum>
  <w:abstractNum w:abstractNumId="4">
    <w:nsid w:val="4F9B2CA4"/>
    <w:multiLevelType w:val="hybridMultilevel"/>
    <w:tmpl w:val="FD926DD2"/>
    <w:lvl w:ilvl="0" w:tplc="AB58F77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53A2D92"/>
    <w:multiLevelType w:val="hybridMultilevel"/>
    <w:tmpl w:val="144CE82E"/>
    <w:lvl w:ilvl="0" w:tplc="19D08724">
      <w:start w:val="1"/>
      <w:numFmt w:val="decimal"/>
      <w:lvlText w:val="%1-"/>
      <w:lvlJc w:val="left"/>
      <w:pPr>
        <w:ind w:left="1020" w:hanging="360"/>
      </w:pPr>
      <w:rPr>
        <w:rFonts w:hint="default"/>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6">
    <w:nsid w:val="7C756098"/>
    <w:multiLevelType w:val="hybridMultilevel"/>
    <w:tmpl w:val="7DBE409E"/>
    <w:lvl w:ilvl="0" w:tplc="39AA7A60">
      <w:start w:val="1"/>
      <w:numFmt w:val="upperLetter"/>
      <w:lvlText w:val="%1-"/>
      <w:lvlJc w:val="left"/>
      <w:pPr>
        <w:ind w:left="360" w:hanging="360"/>
      </w:pPr>
      <w:rPr>
        <w:rFonts w:eastAsiaTheme="minorEastAsia" w:hint="default"/>
        <w:b/>
        <w:color w:val="00194F" w:themeColor="accent6" w:themeShade="80"/>
        <w:sz w:val="22"/>
        <w:szCs w:val="22"/>
        <w:u w:val="singl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useFELayout/>
  </w:compat>
  <w:rsids>
    <w:rsidRoot w:val="00CB7A7D"/>
    <w:rsid w:val="0000577C"/>
    <w:rsid w:val="00011269"/>
    <w:rsid w:val="0001311A"/>
    <w:rsid w:val="0003149D"/>
    <w:rsid w:val="000351A9"/>
    <w:rsid w:val="00065670"/>
    <w:rsid w:val="00087DC2"/>
    <w:rsid w:val="0009666F"/>
    <w:rsid w:val="000A6645"/>
    <w:rsid w:val="000A74AB"/>
    <w:rsid w:val="000B7EFD"/>
    <w:rsid w:val="000C108B"/>
    <w:rsid w:val="000D7264"/>
    <w:rsid w:val="000E2AC5"/>
    <w:rsid w:val="000E4646"/>
    <w:rsid w:val="000F709B"/>
    <w:rsid w:val="00104641"/>
    <w:rsid w:val="00104670"/>
    <w:rsid w:val="00105DD4"/>
    <w:rsid w:val="00105E7C"/>
    <w:rsid w:val="00106268"/>
    <w:rsid w:val="001074EB"/>
    <w:rsid w:val="00110277"/>
    <w:rsid w:val="00112DAC"/>
    <w:rsid w:val="00124079"/>
    <w:rsid w:val="00126679"/>
    <w:rsid w:val="00130B87"/>
    <w:rsid w:val="001363EE"/>
    <w:rsid w:val="001400FD"/>
    <w:rsid w:val="0015048E"/>
    <w:rsid w:val="00174123"/>
    <w:rsid w:val="001800EB"/>
    <w:rsid w:val="00187D48"/>
    <w:rsid w:val="001A0F78"/>
    <w:rsid w:val="001A14B0"/>
    <w:rsid w:val="001A7C21"/>
    <w:rsid w:val="001B0B4B"/>
    <w:rsid w:val="001B1680"/>
    <w:rsid w:val="001B6469"/>
    <w:rsid w:val="001C6B74"/>
    <w:rsid w:val="001E011E"/>
    <w:rsid w:val="001E6EB9"/>
    <w:rsid w:val="002044F5"/>
    <w:rsid w:val="00212423"/>
    <w:rsid w:val="00214CC3"/>
    <w:rsid w:val="00214D22"/>
    <w:rsid w:val="00215AA2"/>
    <w:rsid w:val="002214E6"/>
    <w:rsid w:val="002237B0"/>
    <w:rsid w:val="00224CDA"/>
    <w:rsid w:val="002318A6"/>
    <w:rsid w:val="00254F57"/>
    <w:rsid w:val="0026068B"/>
    <w:rsid w:val="002620F6"/>
    <w:rsid w:val="00277763"/>
    <w:rsid w:val="00280F97"/>
    <w:rsid w:val="0028203E"/>
    <w:rsid w:val="00290059"/>
    <w:rsid w:val="002A6175"/>
    <w:rsid w:val="002B5BBC"/>
    <w:rsid w:val="002B7BBB"/>
    <w:rsid w:val="002C1857"/>
    <w:rsid w:val="002E099F"/>
    <w:rsid w:val="002F268D"/>
    <w:rsid w:val="00305CCA"/>
    <w:rsid w:val="003103D6"/>
    <w:rsid w:val="00325F67"/>
    <w:rsid w:val="00326689"/>
    <w:rsid w:val="00332ADE"/>
    <w:rsid w:val="0033728E"/>
    <w:rsid w:val="00352C26"/>
    <w:rsid w:val="00353866"/>
    <w:rsid w:val="003544BA"/>
    <w:rsid w:val="00366A91"/>
    <w:rsid w:val="00370A90"/>
    <w:rsid w:val="00374688"/>
    <w:rsid w:val="00382494"/>
    <w:rsid w:val="00397D6D"/>
    <w:rsid w:val="003A35BD"/>
    <w:rsid w:val="003A580F"/>
    <w:rsid w:val="003B3B25"/>
    <w:rsid w:val="003C57C9"/>
    <w:rsid w:val="003C71A3"/>
    <w:rsid w:val="003C72C5"/>
    <w:rsid w:val="003D0960"/>
    <w:rsid w:val="003D116B"/>
    <w:rsid w:val="003D7477"/>
    <w:rsid w:val="003E2233"/>
    <w:rsid w:val="003E3D6A"/>
    <w:rsid w:val="003F0A54"/>
    <w:rsid w:val="00405368"/>
    <w:rsid w:val="004114A9"/>
    <w:rsid w:val="004114BC"/>
    <w:rsid w:val="0042199F"/>
    <w:rsid w:val="00426607"/>
    <w:rsid w:val="00431B47"/>
    <w:rsid w:val="0043404C"/>
    <w:rsid w:val="00440AFF"/>
    <w:rsid w:val="00452F2C"/>
    <w:rsid w:val="004559D0"/>
    <w:rsid w:val="00466E97"/>
    <w:rsid w:val="00475F54"/>
    <w:rsid w:val="00477123"/>
    <w:rsid w:val="00483EE9"/>
    <w:rsid w:val="00486708"/>
    <w:rsid w:val="00491EA7"/>
    <w:rsid w:val="0049523A"/>
    <w:rsid w:val="004A32A8"/>
    <w:rsid w:val="004A7F92"/>
    <w:rsid w:val="004B12E4"/>
    <w:rsid w:val="004B1E1E"/>
    <w:rsid w:val="004B6FC5"/>
    <w:rsid w:val="004C10AE"/>
    <w:rsid w:val="004C254B"/>
    <w:rsid w:val="004C2C49"/>
    <w:rsid w:val="004C2CAD"/>
    <w:rsid w:val="004C329A"/>
    <w:rsid w:val="004D7A8B"/>
    <w:rsid w:val="004E579D"/>
    <w:rsid w:val="004E64C2"/>
    <w:rsid w:val="004F0E7C"/>
    <w:rsid w:val="004F1995"/>
    <w:rsid w:val="004F3B41"/>
    <w:rsid w:val="004F3B71"/>
    <w:rsid w:val="005005FF"/>
    <w:rsid w:val="005138BC"/>
    <w:rsid w:val="0051472A"/>
    <w:rsid w:val="005230ED"/>
    <w:rsid w:val="005258FE"/>
    <w:rsid w:val="005351F6"/>
    <w:rsid w:val="00536211"/>
    <w:rsid w:val="005409D3"/>
    <w:rsid w:val="00542E14"/>
    <w:rsid w:val="005444A8"/>
    <w:rsid w:val="005451F7"/>
    <w:rsid w:val="00574BC3"/>
    <w:rsid w:val="00596D0B"/>
    <w:rsid w:val="005B5B18"/>
    <w:rsid w:val="005C45C0"/>
    <w:rsid w:val="005D3374"/>
    <w:rsid w:val="005D3FF4"/>
    <w:rsid w:val="005E13C1"/>
    <w:rsid w:val="005E274C"/>
    <w:rsid w:val="005F5337"/>
    <w:rsid w:val="00606113"/>
    <w:rsid w:val="00610EA2"/>
    <w:rsid w:val="00613C3B"/>
    <w:rsid w:val="00614FCE"/>
    <w:rsid w:val="00615E37"/>
    <w:rsid w:val="006274F1"/>
    <w:rsid w:val="00640211"/>
    <w:rsid w:val="00641401"/>
    <w:rsid w:val="00687870"/>
    <w:rsid w:val="006918F5"/>
    <w:rsid w:val="00696B64"/>
    <w:rsid w:val="006A5237"/>
    <w:rsid w:val="006B1CA2"/>
    <w:rsid w:val="006B3ECB"/>
    <w:rsid w:val="006C1AC6"/>
    <w:rsid w:val="006F1BED"/>
    <w:rsid w:val="00705C39"/>
    <w:rsid w:val="00711A3F"/>
    <w:rsid w:val="00713C3E"/>
    <w:rsid w:val="007227DD"/>
    <w:rsid w:val="00727FE9"/>
    <w:rsid w:val="007343A1"/>
    <w:rsid w:val="00734B34"/>
    <w:rsid w:val="0074422C"/>
    <w:rsid w:val="007449C2"/>
    <w:rsid w:val="00764FB0"/>
    <w:rsid w:val="007668C9"/>
    <w:rsid w:val="0077376F"/>
    <w:rsid w:val="00773F07"/>
    <w:rsid w:val="0078537F"/>
    <w:rsid w:val="00796A68"/>
    <w:rsid w:val="007A0D53"/>
    <w:rsid w:val="007D36E8"/>
    <w:rsid w:val="007D479B"/>
    <w:rsid w:val="007E0B87"/>
    <w:rsid w:val="007E7AA7"/>
    <w:rsid w:val="007F2F9F"/>
    <w:rsid w:val="007F6B61"/>
    <w:rsid w:val="007F70E3"/>
    <w:rsid w:val="00800619"/>
    <w:rsid w:val="00801E33"/>
    <w:rsid w:val="00805A31"/>
    <w:rsid w:val="008131F4"/>
    <w:rsid w:val="00816589"/>
    <w:rsid w:val="00817DB5"/>
    <w:rsid w:val="008241F3"/>
    <w:rsid w:val="00832739"/>
    <w:rsid w:val="00835EAA"/>
    <w:rsid w:val="00844BBA"/>
    <w:rsid w:val="00851C9E"/>
    <w:rsid w:val="00855732"/>
    <w:rsid w:val="00856882"/>
    <w:rsid w:val="00856A9D"/>
    <w:rsid w:val="00867C5E"/>
    <w:rsid w:val="00882981"/>
    <w:rsid w:val="00884282"/>
    <w:rsid w:val="008B290E"/>
    <w:rsid w:val="008C0D6A"/>
    <w:rsid w:val="008C0E60"/>
    <w:rsid w:val="008C64A9"/>
    <w:rsid w:val="008D2CE5"/>
    <w:rsid w:val="008D676F"/>
    <w:rsid w:val="008D7160"/>
    <w:rsid w:val="008E3389"/>
    <w:rsid w:val="008F3CF6"/>
    <w:rsid w:val="009037A1"/>
    <w:rsid w:val="0090441D"/>
    <w:rsid w:val="00912A8A"/>
    <w:rsid w:val="0091338D"/>
    <w:rsid w:val="0092775F"/>
    <w:rsid w:val="00933B61"/>
    <w:rsid w:val="00940697"/>
    <w:rsid w:val="0094136E"/>
    <w:rsid w:val="009534F5"/>
    <w:rsid w:val="00953A43"/>
    <w:rsid w:val="00956CD4"/>
    <w:rsid w:val="00957D23"/>
    <w:rsid w:val="00960A00"/>
    <w:rsid w:val="00974D0A"/>
    <w:rsid w:val="009912EA"/>
    <w:rsid w:val="00994723"/>
    <w:rsid w:val="009A0E57"/>
    <w:rsid w:val="009A1AEF"/>
    <w:rsid w:val="009B4E57"/>
    <w:rsid w:val="009B6687"/>
    <w:rsid w:val="009B7785"/>
    <w:rsid w:val="009D2B9D"/>
    <w:rsid w:val="009D5F5A"/>
    <w:rsid w:val="009E34B5"/>
    <w:rsid w:val="009E5B62"/>
    <w:rsid w:val="009F1550"/>
    <w:rsid w:val="009F344E"/>
    <w:rsid w:val="00A1424A"/>
    <w:rsid w:val="00A20002"/>
    <w:rsid w:val="00A44304"/>
    <w:rsid w:val="00A444C8"/>
    <w:rsid w:val="00A44BCA"/>
    <w:rsid w:val="00A56FC5"/>
    <w:rsid w:val="00A6280E"/>
    <w:rsid w:val="00A62C2E"/>
    <w:rsid w:val="00A6672E"/>
    <w:rsid w:val="00A72016"/>
    <w:rsid w:val="00A77005"/>
    <w:rsid w:val="00A84123"/>
    <w:rsid w:val="00AA41C4"/>
    <w:rsid w:val="00AA5381"/>
    <w:rsid w:val="00AB3EAE"/>
    <w:rsid w:val="00AC2145"/>
    <w:rsid w:val="00AC2A73"/>
    <w:rsid w:val="00AD3493"/>
    <w:rsid w:val="00AD4B91"/>
    <w:rsid w:val="00AD4D71"/>
    <w:rsid w:val="00AD6978"/>
    <w:rsid w:val="00AE0C7C"/>
    <w:rsid w:val="00AE610D"/>
    <w:rsid w:val="00AF1FFC"/>
    <w:rsid w:val="00AF79F5"/>
    <w:rsid w:val="00B15E50"/>
    <w:rsid w:val="00B2259F"/>
    <w:rsid w:val="00B228B0"/>
    <w:rsid w:val="00B30D48"/>
    <w:rsid w:val="00B36A75"/>
    <w:rsid w:val="00B37D0C"/>
    <w:rsid w:val="00B433D0"/>
    <w:rsid w:val="00B46528"/>
    <w:rsid w:val="00B774C6"/>
    <w:rsid w:val="00B915F4"/>
    <w:rsid w:val="00BA2E62"/>
    <w:rsid w:val="00BC0C8E"/>
    <w:rsid w:val="00BC1442"/>
    <w:rsid w:val="00BC448F"/>
    <w:rsid w:val="00BC5FFF"/>
    <w:rsid w:val="00BE0E7E"/>
    <w:rsid w:val="00BE4D4E"/>
    <w:rsid w:val="00C174B3"/>
    <w:rsid w:val="00C22052"/>
    <w:rsid w:val="00C31E91"/>
    <w:rsid w:val="00C44F80"/>
    <w:rsid w:val="00C45E24"/>
    <w:rsid w:val="00C52BA1"/>
    <w:rsid w:val="00C54AC2"/>
    <w:rsid w:val="00C6716A"/>
    <w:rsid w:val="00C67CA5"/>
    <w:rsid w:val="00C743E8"/>
    <w:rsid w:val="00C81D25"/>
    <w:rsid w:val="00C9101B"/>
    <w:rsid w:val="00C97813"/>
    <w:rsid w:val="00CA0F96"/>
    <w:rsid w:val="00CA63DC"/>
    <w:rsid w:val="00CA6A0C"/>
    <w:rsid w:val="00CB009C"/>
    <w:rsid w:val="00CB74E4"/>
    <w:rsid w:val="00CB7A7D"/>
    <w:rsid w:val="00CC2451"/>
    <w:rsid w:val="00CC4FF1"/>
    <w:rsid w:val="00CC5993"/>
    <w:rsid w:val="00CD0901"/>
    <w:rsid w:val="00CD0FC2"/>
    <w:rsid w:val="00CE0A4D"/>
    <w:rsid w:val="00CE3805"/>
    <w:rsid w:val="00CE5EC5"/>
    <w:rsid w:val="00CE650C"/>
    <w:rsid w:val="00CE6BF8"/>
    <w:rsid w:val="00D015DE"/>
    <w:rsid w:val="00D0282C"/>
    <w:rsid w:val="00D20CBE"/>
    <w:rsid w:val="00D218D8"/>
    <w:rsid w:val="00D234D3"/>
    <w:rsid w:val="00D31078"/>
    <w:rsid w:val="00D41222"/>
    <w:rsid w:val="00D45C2A"/>
    <w:rsid w:val="00D507DF"/>
    <w:rsid w:val="00D579BC"/>
    <w:rsid w:val="00D63D61"/>
    <w:rsid w:val="00D659B8"/>
    <w:rsid w:val="00D67F95"/>
    <w:rsid w:val="00D709F3"/>
    <w:rsid w:val="00D72871"/>
    <w:rsid w:val="00D96965"/>
    <w:rsid w:val="00DA0A17"/>
    <w:rsid w:val="00DA3FB7"/>
    <w:rsid w:val="00DC2BCE"/>
    <w:rsid w:val="00DC4A6E"/>
    <w:rsid w:val="00DC74A4"/>
    <w:rsid w:val="00DC7C87"/>
    <w:rsid w:val="00DD3338"/>
    <w:rsid w:val="00DD36ED"/>
    <w:rsid w:val="00DD5392"/>
    <w:rsid w:val="00DE0ABC"/>
    <w:rsid w:val="00DE0C5B"/>
    <w:rsid w:val="00DE34B4"/>
    <w:rsid w:val="00DE5E7D"/>
    <w:rsid w:val="00DF4150"/>
    <w:rsid w:val="00E00BCF"/>
    <w:rsid w:val="00E15542"/>
    <w:rsid w:val="00E205D8"/>
    <w:rsid w:val="00E2060C"/>
    <w:rsid w:val="00E25A82"/>
    <w:rsid w:val="00E3416F"/>
    <w:rsid w:val="00E371E6"/>
    <w:rsid w:val="00E4002D"/>
    <w:rsid w:val="00E42B3D"/>
    <w:rsid w:val="00E44944"/>
    <w:rsid w:val="00E574B0"/>
    <w:rsid w:val="00E60F79"/>
    <w:rsid w:val="00E70E2A"/>
    <w:rsid w:val="00E749C0"/>
    <w:rsid w:val="00EA6577"/>
    <w:rsid w:val="00EB01D7"/>
    <w:rsid w:val="00EB24E7"/>
    <w:rsid w:val="00EB6487"/>
    <w:rsid w:val="00EC0E2C"/>
    <w:rsid w:val="00ED18C2"/>
    <w:rsid w:val="00ED7BB0"/>
    <w:rsid w:val="00EF284C"/>
    <w:rsid w:val="00EF2C4A"/>
    <w:rsid w:val="00EF6964"/>
    <w:rsid w:val="00F06B41"/>
    <w:rsid w:val="00F1205B"/>
    <w:rsid w:val="00F1799C"/>
    <w:rsid w:val="00F33D86"/>
    <w:rsid w:val="00F410BD"/>
    <w:rsid w:val="00F5075B"/>
    <w:rsid w:val="00F547EC"/>
    <w:rsid w:val="00F75F23"/>
    <w:rsid w:val="00F91A9C"/>
    <w:rsid w:val="00FA48B4"/>
    <w:rsid w:val="00FA7162"/>
    <w:rsid w:val="00FB5F36"/>
    <w:rsid w:val="00FC0B22"/>
    <w:rsid w:val="00FC4E4C"/>
    <w:rsid w:val="00FC78A9"/>
    <w:rsid w:val="00FD4730"/>
    <w:rsid w:val="00FD6806"/>
    <w:rsid w:val="00FE3E3E"/>
    <w:rsid w:val="00FF26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B7A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FD4730"/>
    <w:pPr>
      <w:ind w:left="720"/>
      <w:contextualSpacing/>
    </w:pPr>
  </w:style>
  <w:style w:type="paragraph" w:styleId="NormalWeb">
    <w:name w:val="Normal (Web)"/>
    <w:basedOn w:val="Normal"/>
    <w:rsid w:val="00A444C8"/>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Default">
    <w:name w:val="Default"/>
    <w:rsid w:val="008C0E6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B7A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FD4730"/>
    <w:pPr>
      <w:ind w:left="720"/>
      <w:contextualSpacing/>
    </w:pPr>
  </w:style>
</w:styles>
</file>

<file path=word/webSettings.xml><?xml version="1.0" encoding="utf-8"?>
<w:webSettings xmlns:r="http://schemas.openxmlformats.org/officeDocument/2006/relationships" xmlns:w="http://schemas.openxmlformats.org/wordprocessingml/2006/main">
  <w:divs>
    <w:div w:id="56514746">
      <w:bodyDiv w:val="1"/>
      <w:marLeft w:val="0"/>
      <w:marRight w:val="0"/>
      <w:marTop w:val="0"/>
      <w:marBottom w:val="0"/>
      <w:divBdr>
        <w:top w:val="none" w:sz="0" w:space="0" w:color="auto"/>
        <w:left w:val="none" w:sz="0" w:space="0" w:color="auto"/>
        <w:bottom w:val="none" w:sz="0" w:space="0" w:color="auto"/>
        <w:right w:val="none" w:sz="0" w:space="0" w:color="auto"/>
      </w:divBdr>
    </w:div>
    <w:div w:id="73937208">
      <w:bodyDiv w:val="1"/>
      <w:marLeft w:val="0"/>
      <w:marRight w:val="0"/>
      <w:marTop w:val="0"/>
      <w:marBottom w:val="0"/>
      <w:divBdr>
        <w:top w:val="none" w:sz="0" w:space="0" w:color="auto"/>
        <w:left w:val="none" w:sz="0" w:space="0" w:color="auto"/>
        <w:bottom w:val="none" w:sz="0" w:space="0" w:color="auto"/>
        <w:right w:val="none" w:sz="0" w:space="0" w:color="auto"/>
      </w:divBdr>
    </w:div>
    <w:div w:id="143858079">
      <w:bodyDiv w:val="1"/>
      <w:marLeft w:val="0"/>
      <w:marRight w:val="0"/>
      <w:marTop w:val="0"/>
      <w:marBottom w:val="0"/>
      <w:divBdr>
        <w:top w:val="none" w:sz="0" w:space="0" w:color="auto"/>
        <w:left w:val="none" w:sz="0" w:space="0" w:color="auto"/>
        <w:bottom w:val="none" w:sz="0" w:space="0" w:color="auto"/>
        <w:right w:val="none" w:sz="0" w:space="0" w:color="auto"/>
      </w:divBdr>
    </w:div>
    <w:div w:id="167410887">
      <w:bodyDiv w:val="1"/>
      <w:marLeft w:val="0"/>
      <w:marRight w:val="0"/>
      <w:marTop w:val="0"/>
      <w:marBottom w:val="0"/>
      <w:divBdr>
        <w:top w:val="none" w:sz="0" w:space="0" w:color="auto"/>
        <w:left w:val="none" w:sz="0" w:space="0" w:color="auto"/>
        <w:bottom w:val="none" w:sz="0" w:space="0" w:color="auto"/>
        <w:right w:val="none" w:sz="0" w:space="0" w:color="auto"/>
      </w:divBdr>
    </w:div>
    <w:div w:id="179200293">
      <w:bodyDiv w:val="1"/>
      <w:marLeft w:val="0"/>
      <w:marRight w:val="0"/>
      <w:marTop w:val="0"/>
      <w:marBottom w:val="0"/>
      <w:divBdr>
        <w:top w:val="none" w:sz="0" w:space="0" w:color="auto"/>
        <w:left w:val="none" w:sz="0" w:space="0" w:color="auto"/>
        <w:bottom w:val="none" w:sz="0" w:space="0" w:color="auto"/>
        <w:right w:val="none" w:sz="0" w:space="0" w:color="auto"/>
      </w:divBdr>
    </w:div>
    <w:div w:id="213851348">
      <w:bodyDiv w:val="1"/>
      <w:marLeft w:val="0"/>
      <w:marRight w:val="0"/>
      <w:marTop w:val="0"/>
      <w:marBottom w:val="0"/>
      <w:divBdr>
        <w:top w:val="none" w:sz="0" w:space="0" w:color="auto"/>
        <w:left w:val="none" w:sz="0" w:space="0" w:color="auto"/>
        <w:bottom w:val="none" w:sz="0" w:space="0" w:color="auto"/>
        <w:right w:val="none" w:sz="0" w:space="0" w:color="auto"/>
      </w:divBdr>
    </w:div>
    <w:div w:id="347757470">
      <w:bodyDiv w:val="1"/>
      <w:marLeft w:val="0"/>
      <w:marRight w:val="0"/>
      <w:marTop w:val="0"/>
      <w:marBottom w:val="0"/>
      <w:divBdr>
        <w:top w:val="none" w:sz="0" w:space="0" w:color="auto"/>
        <w:left w:val="none" w:sz="0" w:space="0" w:color="auto"/>
        <w:bottom w:val="none" w:sz="0" w:space="0" w:color="auto"/>
        <w:right w:val="none" w:sz="0" w:space="0" w:color="auto"/>
      </w:divBdr>
    </w:div>
    <w:div w:id="352339556">
      <w:bodyDiv w:val="1"/>
      <w:marLeft w:val="0"/>
      <w:marRight w:val="0"/>
      <w:marTop w:val="0"/>
      <w:marBottom w:val="0"/>
      <w:divBdr>
        <w:top w:val="none" w:sz="0" w:space="0" w:color="auto"/>
        <w:left w:val="none" w:sz="0" w:space="0" w:color="auto"/>
        <w:bottom w:val="none" w:sz="0" w:space="0" w:color="auto"/>
        <w:right w:val="none" w:sz="0" w:space="0" w:color="auto"/>
      </w:divBdr>
    </w:div>
    <w:div w:id="391512903">
      <w:bodyDiv w:val="1"/>
      <w:marLeft w:val="0"/>
      <w:marRight w:val="0"/>
      <w:marTop w:val="0"/>
      <w:marBottom w:val="0"/>
      <w:divBdr>
        <w:top w:val="none" w:sz="0" w:space="0" w:color="auto"/>
        <w:left w:val="none" w:sz="0" w:space="0" w:color="auto"/>
        <w:bottom w:val="none" w:sz="0" w:space="0" w:color="auto"/>
        <w:right w:val="none" w:sz="0" w:space="0" w:color="auto"/>
      </w:divBdr>
    </w:div>
    <w:div w:id="421997167">
      <w:bodyDiv w:val="1"/>
      <w:marLeft w:val="0"/>
      <w:marRight w:val="0"/>
      <w:marTop w:val="0"/>
      <w:marBottom w:val="0"/>
      <w:divBdr>
        <w:top w:val="none" w:sz="0" w:space="0" w:color="auto"/>
        <w:left w:val="none" w:sz="0" w:space="0" w:color="auto"/>
        <w:bottom w:val="none" w:sz="0" w:space="0" w:color="auto"/>
        <w:right w:val="none" w:sz="0" w:space="0" w:color="auto"/>
      </w:divBdr>
    </w:div>
    <w:div w:id="481973266">
      <w:bodyDiv w:val="1"/>
      <w:marLeft w:val="0"/>
      <w:marRight w:val="0"/>
      <w:marTop w:val="0"/>
      <w:marBottom w:val="0"/>
      <w:divBdr>
        <w:top w:val="none" w:sz="0" w:space="0" w:color="auto"/>
        <w:left w:val="none" w:sz="0" w:space="0" w:color="auto"/>
        <w:bottom w:val="none" w:sz="0" w:space="0" w:color="auto"/>
        <w:right w:val="none" w:sz="0" w:space="0" w:color="auto"/>
      </w:divBdr>
    </w:div>
    <w:div w:id="501817734">
      <w:bodyDiv w:val="1"/>
      <w:marLeft w:val="0"/>
      <w:marRight w:val="0"/>
      <w:marTop w:val="0"/>
      <w:marBottom w:val="0"/>
      <w:divBdr>
        <w:top w:val="none" w:sz="0" w:space="0" w:color="auto"/>
        <w:left w:val="none" w:sz="0" w:space="0" w:color="auto"/>
        <w:bottom w:val="none" w:sz="0" w:space="0" w:color="auto"/>
        <w:right w:val="none" w:sz="0" w:space="0" w:color="auto"/>
      </w:divBdr>
    </w:div>
    <w:div w:id="507184357">
      <w:bodyDiv w:val="1"/>
      <w:marLeft w:val="0"/>
      <w:marRight w:val="0"/>
      <w:marTop w:val="0"/>
      <w:marBottom w:val="0"/>
      <w:divBdr>
        <w:top w:val="none" w:sz="0" w:space="0" w:color="auto"/>
        <w:left w:val="none" w:sz="0" w:space="0" w:color="auto"/>
        <w:bottom w:val="none" w:sz="0" w:space="0" w:color="auto"/>
        <w:right w:val="none" w:sz="0" w:space="0" w:color="auto"/>
      </w:divBdr>
    </w:div>
    <w:div w:id="564485855">
      <w:bodyDiv w:val="1"/>
      <w:marLeft w:val="0"/>
      <w:marRight w:val="0"/>
      <w:marTop w:val="0"/>
      <w:marBottom w:val="0"/>
      <w:divBdr>
        <w:top w:val="none" w:sz="0" w:space="0" w:color="auto"/>
        <w:left w:val="none" w:sz="0" w:space="0" w:color="auto"/>
        <w:bottom w:val="none" w:sz="0" w:space="0" w:color="auto"/>
        <w:right w:val="none" w:sz="0" w:space="0" w:color="auto"/>
      </w:divBdr>
    </w:div>
    <w:div w:id="594555803">
      <w:bodyDiv w:val="1"/>
      <w:marLeft w:val="0"/>
      <w:marRight w:val="0"/>
      <w:marTop w:val="0"/>
      <w:marBottom w:val="0"/>
      <w:divBdr>
        <w:top w:val="none" w:sz="0" w:space="0" w:color="auto"/>
        <w:left w:val="none" w:sz="0" w:space="0" w:color="auto"/>
        <w:bottom w:val="none" w:sz="0" w:space="0" w:color="auto"/>
        <w:right w:val="none" w:sz="0" w:space="0" w:color="auto"/>
      </w:divBdr>
    </w:div>
    <w:div w:id="762260409">
      <w:bodyDiv w:val="1"/>
      <w:marLeft w:val="0"/>
      <w:marRight w:val="0"/>
      <w:marTop w:val="0"/>
      <w:marBottom w:val="0"/>
      <w:divBdr>
        <w:top w:val="none" w:sz="0" w:space="0" w:color="auto"/>
        <w:left w:val="none" w:sz="0" w:space="0" w:color="auto"/>
        <w:bottom w:val="none" w:sz="0" w:space="0" w:color="auto"/>
        <w:right w:val="none" w:sz="0" w:space="0" w:color="auto"/>
      </w:divBdr>
    </w:div>
    <w:div w:id="778336079">
      <w:bodyDiv w:val="1"/>
      <w:marLeft w:val="0"/>
      <w:marRight w:val="0"/>
      <w:marTop w:val="0"/>
      <w:marBottom w:val="0"/>
      <w:divBdr>
        <w:top w:val="none" w:sz="0" w:space="0" w:color="auto"/>
        <w:left w:val="none" w:sz="0" w:space="0" w:color="auto"/>
        <w:bottom w:val="none" w:sz="0" w:space="0" w:color="auto"/>
        <w:right w:val="none" w:sz="0" w:space="0" w:color="auto"/>
      </w:divBdr>
    </w:div>
    <w:div w:id="820658296">
      <w:bodyDiv w:val="1"/>
      <w:marLeft w:val="0"/>
      <w:marRight w:val="0"/>
      <w:marTop w:val="0"/>
      <w:marBottom w:val="0"/>
      <w:divBdr>
        <w:top w:val="none" w:sz="0" w:space="0" w:color="auto"/>
        <w:left w:val="none" w:sz="0" w:space="0" w:color="auto"/>
        <w:bottom w:val="none" w:sz="0" w:space="0" w:color="auto"/>
        <w:right w:val="none" w:sz="0" w:space="0" w:color="auto"/>
      </w:divBdr>
    </w:div>
    <w:div w:id="831796246">
      <w:bodyDiv w:val="1"/>
      <w:marLeft w:val="0"/>
      <w:marRight w:val="0"/>
      <w:marTop w:val="0"/>
      <w:marBottom w:val="0"/>
      <w:divBdr>
        <w:top w:val="none" w:sz="0" w:space="0" w:color="auto"/>
        <w:left w:val="none" w:sz="0" w:space="0" w:color="auto"/>
        <w:bottom w:val="none" w:sz="0" w:space="0" w:color="auto"/>
        <w:right w:val="none" w:sz="0" w:space="0" w:color="auto"/>
      </w:divBdr>
    </w:div>
    <w:div w:id="895623086">
      <w:bodyDiv w:val="1"/>
      <w:marLeft w:val="0"/>
      <w:marRight w:val="0"/>
      <w:marTop w:val="0"/>
      <w:marBottom w:val="0"/>
      <w:divBdr>
        <w:top w:val="none" w:sz="0" w:space="0" w:color="auto"/>
        <w:left w:val="none" w:sz="0" w:space="0" w:color="auto"/>
        <w:bottom w:val="none" w:sz="0" w:space="0" w:color="auto"/>
        <w:right w:val="none" w:sz="0" w:space="0" w:color="auto"/>
      </w:divBdr>
    </w:div>
    <w:div w:id="907612490">
      <w:bodyDiv w:val="1"/>
      <w:marLeft w:val="0"/>
      <w:marRight w:val="0"/>
      <w:marTop w:val="0"/>
      <w:marBottom w:val="0"/>
      <w:divBdr>
        <w:top w:val="none" w:sz="0" w:space="0" w:color="auto"/>
        <w:left w:val="none" w:sz="0" w:space="0" w:color="auto"/>
        <w:bottom w:val="none" w:sz="0" w:space="0" w:color="auto"/>
        <w:right w:val="none" w:sz="0" w:space="0" w:color="auto"/>
      </w:divBdr>
    </w:div>
    <w:div w:id="930040265">
      <w:bodyDiv w:val="1"/>
      <w:marLeft w:val="0"/>
      <w:marRight w:val="0"/>
      <w:marTop w:val="0"/>
      <w:marBottom w:val="0"/>
      <w:divBdr>
        <w:top w:val="none" w:sz="0" w:space="0" w:color="auto"/>
        <w:left w:val="none" w:sz="0" w:space="0" w:color="auto"/>
        <w:bottom w:val="none" w:sz="0" w:space="0" w:color="auto"/>
        <w:right w:val="none" w:sz="0" w:space="0" w:color="auto"/>
      </w:divBdr>
    </w:div>
    <w:div w:id="965425343">
      <w:bodyDiv w:val="1"/>
      <w:marLeft w:val="0"/>
      <w:marRight w:val="0"/>
      <w:marTop w:val="0"/>
      <w:marBottom w:val="0"/>
      <w:divBdr>
        <w:top w:val="none" w:sz="0" w:space="0" w:color="auto"/>
        <w:left w:val="none" w:sz="0" w:space="0" w:color="auto"/>
        <w:bottom w:val="none" w:sz="0" w:space="0" w:color="auto"/>
        <w:right w:val="none" w:sz="0" w:space="0" w:color="auto"/>
      </w:divBdr>
    </w:div>
    <w:div w:id="966862843">
      <w:bodyDiv w:val="1"/>
      <w:marLeft w:val="0"/>
      <w:marRight w:val="0"/>
      <w:marTop w:val="0"/>
      <w:marBottom w:val="0"/>
      <w:divBdr>
        <w:top w:val="none" w:sz="0" w:space="0" w:color="auto"/>
        <w:left w:val="none" w:sz="0" w:space="0" w:color="auto"/>
        <w:bottom w:val="none" w:sz="0" w:space="0" w:color="auto"/>
        <w:right w:val="none" w:sz="0" w:space="0" w:color="auto"/>
      </w:divBdr>
    </w:div>
    <w:div w:id="1037511980">
      <w:bodyDiv w:val="1"/>
      <w:marLeft w:val="0"/>
      <w:marRight w:val="0"/>
      <w:marTop w:val="0"/>
      <w:marBottom w:val="0"/>
      <w:divBdr>
        <w:top w:val="none" w:sz="0" w:space="0" w:color="auto"/>
        <w:left w:val="none" w:sz="0" w:space="0" w:color="auto"/>
        <w:bottom w:val="none" w:sz="0" w:space="0" w:color="auto"/>
        <w:right w:val="none" w:sz="0" w:space="0" w:color="auto"/>
      </w:divBdr>
    </w:div>
    <w:div w:id="1104689992">
      <w:bodyDiv w:val="1"/>
      <w:marLeft w:val="0"/>
      <w:marRight w:val="0"/>
      <w:marTop w:val="0"/>
      <w:marBottom w:val="0"/>
      <w:divBdr>
        <w:top w:val="none" w:sz="0" w:space="0" w:color="auto"/>
        <w:left w:val="none" w:sz="0" w:space="0" w:color="auto"/>
        <w:bottom w:val="none" w:sz="0" w:space="0" w:color="auto"/>
        <w:right w:val="none" w:sz="0" w:space="0" w:color="auto"/>
      </w:divBdr>
    </w:div>
    <w:div w:id="1113208570">
      <w:bodyDiv w:val="1"/>
      <w:marLeft w:val="0"/>
      <w:marRight w:val="0"/>
      <w:marTop w:val="0"/>
      <w:marBottom w:val="0"/>
      <w:divBdr>
        <w:top w:val="none" w:sz="0" w:space="0" w:color="auto"/>
        <w:left w:val="none" w:sz="0" w:space="0" w:color="auto"/>
        <w:bottom w:val="none" w:sz="0" w:space="0" w:color="auto"/>
        <w:right w:val="none" w:sz="0" w:space="0" w:color="auto"/>
      </w:divBdr>
    </w:div>
    <w:div w:id="1218129866">
      <w:bodyDiv w:val="1"/>
      <w:marLeft w:val="0"/>
      <w:marRight w:val="0"/>
      <w:marTop w:val="0"/>
      <w:marBottom w:val="0"/>
      <w:divBdr>
        <w:top w:val="none" w:sz="0" w:space="0" w:color="auto"/>
        <w:left w:val="none" w:sz="0" w:space="0" w:color="auto"/>
        <w:bottom w:val="none" w:sz="0" w:space="0" w:color="auto"/>
        <w:right w:val="none" w:sz="0" w:space="0" w:color="auto"/>
      </w:divBdr>
    </w:div>
    <w:div w:id="1257901041">
      <w:bodyDiv w:val="1"/>
      <w:marLeft w:val="0"/>
      <w:marRight w:val="0"/>
      <w:marTop w:val="0"/>
      <w:marBottom w:val="0"/>
      <w:divBdr>
        <w:top w:val="none" w:sz="0" w:space="0" w:color="auto"/>
        <w:left w:val="none" w:sz="0" w:space="0" w:color="auto"/>
        <w:bottom w:val="none" w:sz="0" w:space="0" w:color="auto"/>
        <w:right w:val="none" w:sz="0" w:space="0" w:color="auto"/>
      </w:divBdr>
    </w:div>
    <w:div w:id="1260676582">
      <w:bodyDiv w:val="1"/>
      <w:marLeft w:val="0"/>
      <w:marRight w:val="0"/>
      <w:marTop w:val="0"/>
      <w:marBottom w:val="0"/>
      <w:divBdr>
        <w:top w:val="none" w:sz="0" w:space="0" w:color="auto"/>
        <w:left w:val="none" w:sz="0" w:space="0" w:color="auto"/>
        <w:bottom w:val="none" w:sz="0" w:space="0" w:color="auto"/>
        <w:right w:val="none" w:sz="0" w:space="0" w:color="auto"/>
      </w:divBdr>
    </w:div>
    <w:div w:id="1271355035">
      <w:bodyDiv w:val="1"/>
      <w:marLeft w:val="0"/>
      <w:marRight w:val="0"/>
      <w:marTop w:val="0"/>
      <w:marBottom w:val="0"/>
      <w:divBdr>
        <w:top w:val="none" w:sz="0" w:space="0" w:color="auto"/>
        <w:left w:val="none" w:sz="0" w:space="0" w:color="auto"/>
        <w:bottom w:val="none" w:sz="0" w:space="0" w:color="auto"/>
        <w:right w:val="none" w:sz="0" w:space="0" w:color="auto"/>
      </w:divBdr>
    </w:div>
    <w:div w:id="1302152031">
      <w:bodyDiv w:val="1"/>
      <w:marLeft w:val="0"/>
      <w:marRight w:val="0"/>
      <w:marTop w:val="0"/>
      <w:marBottom w:val="0"/>
      <w:divBdr>
        <w:top w:val="none" w:sz="0" w:space="0" w:color="auto"/>
        <w:left w:val="none" w:sz="0" w:space="0" w:color="auto"/>
        <w:bottom w:val="none" w:sz="0" w:space="0" w:color="auto"/>
        <w:right w:val="none" w:sz="0" w:space="0" w:color="auto"/>
      </w:divBdr>
    </w:div>
    <w:div w:id="1309900673">
      <w:bodyDiv w:val="1"/>
      <w:marLeft w:val="0"/>
      <w:marRight w:val="0"/>
      <w:marTop w:val="0"/>
      <w:marBottom w:val="0"/>
      <w:divBdr>
        <w:top w:val="none" w:sz="0" w:space="0" w:color="auto"/>
        <w:left w:val="none" w:sz="0" w:space="0" w:color="auto"/>
        <w:bottom w:val="none" w:sz="0" w:space="0" w:color="auto"/>
        <w:right w:val="none" w:sz="0" w:space="0" w:color="auto"/>
      </w:divBdr>
    </w:div>
    <w:div w:id="1426805495">
      <w:bodyDiv w:val="1"/>
      <w:marLeft w:val="0"/>
      <w:marRight w:val="0"/>
      <w:marTop w:val="0"/>
      <w:marBottom w:val="0"/>
      <w:divBdr>
        <w:top w:val="none" w:sz="0" w:space="0" w:color="auto"/>
        <w:left w:val="none" w:sz="0" w:space="0" w:color="auto"/>
        <w:bottom w:val="none" w:sz="0" w:space="0" w:color="auto"/>
        <w:right w:val="none" w:sz="0" w:space="0" w:color="auto"/>
      </w:divBdr>
    </w:div>
    <w:div w:id="1516503403">
      <w:bodyDiv w:val="1"/>
      <w:marLeft w:val="0"/>
      <w:marRight w:val="0"/>
      <w:marTop w:val="0"/>
      <w:marBottom w:val="0"/>
      <w:divBdr>
        <w:top w:val="none" w:sz="0" w:space="0" w:color="auto"/>
        <w:left w:val="none" w:sz="0" w:space="0" w:color="auto"/>
        <w:bottom w:val="none" w:sz="0" w:space="0" w:color="auto"/>
        <w:right w:val="none" w:sz="0" w:space="0" w:color="auto"/>
      </w:divBdr>
    </w:div>
    <w:div w:id="1550798269">
      <w:bodyDiv w:val="1"/>
      <w:marLeft w:val="0"/>
      <w:marRight w:val="0"/>
      <w:marTop w:val="0"/>
      <w:marBottom w:val="0"/>
      <w:divBdr>
        <w:top w:val="none" w:sz="0" w:space="0" w:color="auto"/>
        <w:left w:val="none" w:sz="0" w:space="0" w:color="auto"/>
        <w:bottom w:val="none" w:sz="0" w:space="0" w:color="auto"/>
        <w:right w:val="none" w:sz="0" w:space="0" w:color="auto"/>
      </w:divBdr>
    </w:div>
    <w:div w:id="1596327656">
      <w:bodyDiv w:val="1"/>
      <w:marLeft w:val="0"/>
      <w:marRight w:val="0"/>
      <w:marTop w:val="0"/>
      <w:marBottom w:val="0"/>
      <w:divBdr>
        <w:top w:val="none" w:sz="0" w:space="0" w:color="auto"/>
        <w:left w:val="none" w:sz="0" w:space="0" w:color="auto"/>
        <w:bottom w:val="none" w:sz="0" w:space="0" w:color="auto"/>
        <w:right w:val="none" w:sz="0" w:space="0" w:color="auto"/>
      </w:divBdr>
    </w:div>
    <w:div w:id="1711298725">
      <w:bodyDiv w:val="1"/>
      <w:marLeft w:val="0"/>
      <w:marRight w:val="0"/>
      <w:marTop w:val="0"/>
      <w:marBottom w:val="0"/>
      <w:divBdr>
        <w:top w:val="none" w:sz="0" w:space="0" w:color="auto"/>
        <w:left w:val="none" w:sz="0" w:space="0" w:color="auto"/>
        <w:bottom w:val="none" w:sz="0" w:space="0" w:color="auto"/>
        <w:right w:val="none" w:sz="0" w:space="0" w:color="auto"/>
      </w:divBdr>
    </w:div>
    <w:div w:id="1722825133">
      <w:bodyDiv w:val="1"/>
      <w:marLeft w:val="0"/>
      <w:marRight w:val="0"/>
      <w:marTop w:val="0"/>
      <w:marBottom w:val="0"/>
      <w:divBdr>
        <w:top w:val="none" w:sz="0" w:space="0" w:color="auto"/>
        <w:left w:val="none" w:sz="0" w:space="0" w:color="auto"/>
        <w:bottom w:val="none" w:sz="0" w:space="0" w:color="auto"/>
        <w:right w:val="none" w:sz="0" w:space="0" w:color="auto"/>
      </w:divBdr>
    </w:div>
    <w:div w:id="1729112653">
      <w:bodyDiv w:val="1"/>
      <w:marLeft w:val="0"/>
      <w:marRight w:val="0"/>
      <w:marTop w:val="0"/>
      <w:marBottom w:val="0"/>
      <w:divBdr>
        <w:top w:val="none" w:sz="0" w:space="0" w:color="auto"/>
        <w:left w:val="none" w:sz="0" w:space="0" w:color="auto"/>
        <w:bottom w:val="none" w:sz="0" w:space="0" w:color="auto"/>
        <w:right w:val="none" w:sz="0" w:space="0" w:color="auto"/>
      </w:divBdr>
    </w:div>
    <w:div w:id="1741558285">
      <w:bodyDiv w:val="1"/>
      <w:marLeft w:val="0"/>
      <w:marRight w:val="0"/>
      <w:marTop w:val="0"/>
      <w:marBottom w:val="0"/>
      <w:divBdr>
        <w:top w:val="none" w:sz="0" w:space="0" w:color="auto"/>
        <w:left w:val="none" w:sz="0" w:space="0" w:color="auto"/>
        <w:bottom w:val="none" w:sz="0" w:space="0" w:color="auto"/>
        <w:right w:val="none" w:sz="0" w:space="0" w:color="auto"/>
      </w:divBdr>
    </w:div>
    <w:div w:id="1848055664">
      <w:bodyDiv w:val="1"/>
      <w:marLeft w:val="0"/>
      <w:marRight w:val="0"/>
      <w:marTop w:val="0"/>
      <w:marBottom w:val="0"/>
      <w:divBdr>
        <w:top w:val="none" w:sz="0" w:space="0" w:color="auto"/>
        <w:left w:val="none" w:sz="0" w:space="0" w:color="auto"/>
        <w:bottom w:val="none" w:sz="0" w:space="0" w:color="auto"/>
        <w:right w:val="none" w:sz="0" w:space="0" w:color="auto"/>
      </w:divBdr>
    </w:div>
    <w:div w:id="1894540909">
      <w:bodyDiv w:val="1"/>
      <w:marLeft w:val="0"/>
      <w:marRight w:val="0"/>
      <w:marTop w:val="0"/>
      <w:marBottom w:val="0"/>
      <w:divBdr>
        <w:top w:val="none" w:sz="0" w:space="0" w:color="auto"/>
        <w:left w:val="none" w:sz="0" w:space="0" w:color="auto"/>
        <w:bottom w:val="none" w:sz="0" w:space="0" w:color="auto"/>
        <w:right w:val="none" w:sz="0" w:space="0" w:color="auto"/>
      </w:divBdr>
    </w:div>
    <w:div w:id="1899315860">
      <w:bodyDiv w:val="1"/>
      <w:marLeft w:val="0"/>
      <w:marRight w:val="0"/>
      <w:marTop w:val="0"/>
      <w:marBottom w:val="0"/>
      <w:divBdr>
        <w:top w:val="none" w:sz="0" w:space="0" w:color="auto"/>
        <w:left w:val="none" w:sz="0" w:space="0" w:color="auto"/>
        <w:bottom w:val="none" w:sz="0" w:space="0" w:color="auto"/>
        <w:right w:val="none" w:sz="0" w:space="0" w:color="auto"/>
      </w:divBdr>
    </w:div>
    <w:div w:id="1958248277">
      <w:bodyDiv w:val="1"/>
      <w:marLeft w:val="0"/>
      <w:marRight w:val="0"/>
      <w:marTop w:val="0"/>
      <w:marBottom w:val="0"/>
      <w:divBdr>
        <w:top w:val="none" w:sz="0" w:space="0" w:color="auto"/>
        <w:left w:val="none" w:sz="0" w:space="0" w:color="auto"/>
        <w:bottom w:val="none" w:sz="0" w:space="0" w:color="auto"/>
        <w:right w:val="none" w:sz="0" w:space="0" w:color="auto"/>
      </w:divBdr>
    </w:div>
    <w:div w:id="1976980601">
      <w:bodyDiv w:val="1"/>
      <w:marLeft w:val="0"/>
      <w:marRight w:val="0"/>
      <w:marTop w:val="0"/>
      <w:marBottom w:val="0"/>
      <w:divBdr>
        <w:top w:val="none" w:sz="0" w:space="0" w:color="auto"/>
        <w:left w:val="none" w:sz="0" w:space="0" w:color="auto"/>
        <w:bottom w:val="none" w:sz="0" w:space="0" w:color="auto"/>
        <w:right w:val="none" w:sz="0" w:space="0" w:color="auto"/>
      </w:divBdr>
    </w:div>
    <w:div w:id="2011449846">
      <w:bodyDiv w:val="1"/>
      <w:marLeft w:val="0"/>
      <w:marRight w:val="0"/>
      <w:marTop w:val="0"/>
      <w:marBottom w:val="0"/>
      <w:divBdr>
        <w:top w:val="none" w:sz="0" w:space="0" w:color="auto"/>
        <w:left w:val="none" w:sz="0" w:space="0" w:color="auto"/>
        <w:bottom w:val="none" w:sz="0" w:space="0" w:color="auto"/>
        <w:right w:val="none" w:sz="0" w:space="0" w:color="auto"/>
      </w:divBdr>
    </w:div>
    <w:div w:id="20151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Canlı">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1C9FB-1B5F-46EB-9921-43CAD2D5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4</Pages>
  <Words>2918</Words>
  <Characters>16636</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bülent</cp:lastModifiedBy>
  <cp:revision>80</cp:revision>
  <cp:lastPrinted>2014-12-31T15:03:00Z</cp:lastPrinted>
  <dcterms:created xsi:type="dcterms:W3CDTF">2014-12-30T14:57:00Z</dcterms:created>
  <dcterms:modified xsi:type="dcterms:W3CDTF">2015-01-06T09:58:00Z</dcterms:modified>
</cp:coreProperties>
</file>