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AC" w:rsidRPr="00873134" w:rsidRDefault="00DF1AAC" w:rsidP="00DF1AAC">
      <w:pPr>
        <w:jc w:val="center"/>
        <w:rPr>
          <w:b/>
          <w:color w:val="000000"/>
        </w:rPr>
      </w:pPr>
      <w:r w:rsidRPr="00873134">
        <w:rPr>
          <w:b/>
          <w:color w:val="000000"/>
        </w:rPr>
        <w:t>MEHMET AKİF ERSOY ÜNİVERSİTESİ</w:t>
      </w:r>
    </w:p>
    <w:p w:rsidR="00DF1AAC" w:rsidRPr="00873134" w:rsidRDefault="00DF1AAC" w:rsidP="00DF1AAC">
      <w:pPr>
        <w:jc w:val="center"/>
        <w:rPr>
          <w:b/>
          <w:color w:val="000000"/>
        </w:rPr>
      </w:pPr>
      <w:r w:rsidRPr="00873134">
        <w:rPr>
          <w:b/>
          <w:color w:val="000000"/>
        </w:rPr>
        <w:t>FEN BİLİMLERİ ENSTİTÜSÜ</w:t>
      </w:r>
    </w:p>
    <w:p w:rsidR="00DF1AAC" w:rsidRDefault="00DF1AAC" w:rsidP="00DF1AAC">
      <w:pPr>
        <w:jc w:val="center"/>
        <w:rPr>
          <w:b/>
          <w:color w:val="000000"/>
        </w:rPr>
      </w:pPr>
      <w:r w:rsidRPr="00873134">
        <w:rPr>
          <w:b/>
          <w:color w:val="000000"/>
        </w:rPr>
        <w:t>YÜKSEK LİSANS PROGRAM İLANI</w:t>
      </w:r>
    </w:p>
    <w:p w:rsidR="00DF1AAC" w:rsidRPr="00873134" w:rsidRDefault="00DF1AAC" w:rsidP="00DF1AAC">
      <w:pPr>
        <w:jc w:val="center"/>
        <w:rPr>
          <w:b/>
          <w:color w:val="000000"/>
        </w:rPr>
      </w:pPr>
    </w:p>
    <w:p w:rsidR="00DF1AAC" w:rsidRPr="00873134" w:rsidRDefault="00DF1AAC" w:rsidP="00DF1AAC">
      <w:pPr>
        <w:jc w:val="both"/>
        <w:rPr>
          <w:b/>
          <w:color w:val="000000"/>
          <w:sz w:val="10"/>
          <w:szCs w:val="10"/>
        </w:rPr>
      </w:pPr>
    </w:p>
    <w:p w:rsidR="00DF1AAC" w:rsidRPr="00873134" w:rsidRDefault="00DF1AAC" w:rsidP="00DF1AAC">
      <w:pPr>
        <w:pStyle w:val="NormalWeb"/>
        <w:spacing w:before="0" w:beforeAutospacing="0" w:after="0" w:afterAutospacing="0"/>
        <w:jc w:val="both"/>
        <w:rPr>
          <w:b/>
          <w:color w:val="000000"/>
          <w:sz w:val="20"/>
          <w:szCs w:val="20"/>
        </w:rPr>
      </w:pPr>
      <w:r w:rsidRPr="00873134">
        <w:rPr>
          <w:b/>
          <w:color w:val="000000"/>
          <w:sz w:val="20"/>
          <w:szCs w:val="20"/>
        </w:rPr>
        <w:t>201</w:t>
      </w:r>
      <w:r>
        <w:rPr>
          <w:b/>
          <w:color w:val="000000"/>
          <w:sz w:val="20"/>
          <w:szCs w:val="20"/>
        </w:rPr>
        <w:t>3 – 2014</w:t>
      </w:r>
      <w:r w:rsidRPr="00873134">
        <w:rPr>
          <w:b/>
          <w:color w:val="000000"/>
          <w:sz w:val="20"/>
          <w:szCs w:val="20"/>
        </w:rPr>
        <w:t xml:space="preserve"> EĞİTİM ÖĞRETİM YILI </w:t>
      </w:r>
      <w:r>
        <w:rPr>
          <w:b/>
          <w:color w:val="000000"/>
          <w:sz w:val="20"/>
          <w:szCs w:val="20"/>
        </w:rPr>
        <w:t xml:space="preserve">GÜZ </w:t>
      </w:r>
      <w:r w:rsidRPr="00873134">
        <w:rPr>
          <w:b/>
          <w:color w:val="000000"/>
          <w:sz w:val="20"/>
          <w:szCs w:val="20"/>
        </w:rPr>
        <w:t>YARIYILI İÇİN;</w:t>
      </w:r>
    </w:p>
    <w:p w:rsidR="00DF1AAC" w:rsidRPr="00873134" w:rsidRDefault="00DF1AAC" w:rsidP="00DF1AAC">
      <w:pPr>
        <w:jc w:val="both"/>
        <w:rPr>
          <w:b/>
          <w:color w:val="000000"/>
        </w:rPr>
      </w:pPr>
      <w:r w:rsidRPr="00873134">
        <w:rPr>
          <w:b/>
          <w:color w:val="000000"/>
        </w:rPr>
        <w:t xml:space="preserve">BAŞVURU TARİHLERİ: </w:t>
      </w:r>
      <w:r>
        <w:rPr>
          <w:color w:val="000000"/>
          <w:u w:val="single"/>
        </w:rPr>
        <w:t>12</w:t>
      </w:r>
      <w:r w:rsidRPr="00873134">
        <w:rPr>
          <w:color w:val="000000"/>
          <w:u w:val="single"/>
        </w:rPr>
        <w:t xml:space="preserve"> -1</w:t>
      </w:r>
      <w:r>
        <w:rPr>
          <w:color w:val="000000"/>
          <w:u w:val="single"/>
        </w:rPr>
        <w:t>6</w:t>
      </w:r>
      <w:r w:rsidRPr="00873134">
        <w:rPr>
          <w:color w:val="000000"/>
          <w:u w:val="single"/>
        </w:rPr>
        <w:t xml:space="preserve"> </w:t>
      </w:r>
      <w:r>
        <w:rPr>
          <w:color w:val="000000"/>
          <w:u w:val="single"/>
        </w:rPr>
        <w:t>Ağustos</w:t>
      </w:r>
      <w:r w:rsidRPr="00873134">
        <w:rPr>
          <w:color w:val="000000"/>
          <w:u w:val="single"/>
        </w:rPr>
        <w:t xml:space="preserve"> 201</w:t>
      </w:r>
      <w:r>
        <w:rPr>
          <w:color w:val="000000"/>
          <w:u w:val="single"/>
        </w:rPr>
        <w:t>3</w:t>
      </w:r>
      <w:r w:rsidRPr="00873134">
        <w:rPr>
          <w:color w:val="000000"/>
        </w:rPr>
        <w:t xml:space="preserve"> tarihleri arasında Enstitüye </w:t>
      </w:r>
      <w:r w:rsidRPr="00873134">
        <w:rPr>
          <w:color w:val="000000"/>
          <w:u w:val="single"/>
        </w:rPr>
        <w:t xml:space="preserve">şahsen </w:t>
      </w:r>
      <w:r w:rsidRPr="00873134">
        <w:rPr>
          <w:color w:val="000000"/>
        </w:rPr>
        <w:t>yapılacaktır.</w:t>
      </w:r>
    </w:p>
    <w:p w:rsidR="00DF1AAC" w:rsidRPr="00873134" w:rsidRDefault="00DF1AAC" w:rsidP="00DF1AAC">
      <w:pPr>
        <w:jc w:val="both"/>
        <w:rPr>
          <w:b/>
          <w:color w:val="000000"/>
        </w:rPr>
      </w:pPr>
      <w:r w:rsidRPr="00873134">
        <w:rPr>
          <w:b/>
          <w:color w:val="000000"/>
        </w:rPr>
        <w:t xml:space="preserve">BAŞVURU YERİ: </w:t>
      </w:r>
      <w:r w:rsidRPr="00873134">
        <w:rPr>
          <w:color w:val="000000"/>
        </w:rPr>
        <w:t>Mehmet Akif Ersoy Üniversitesi Fen Bilimleri Enstitüsü, İstiklal Yerleşkesi BURDUR</w:t>
      </w:r>
    </w:p>
    <w:p w:rsidR="00DF1AAC" w:rsidRPr="00873134" w:rsidRDefault="00DF1AAC" w:rsidP="00DF1AAC">
      <w:pPr>
        <w:jc w:val="both"/>
        <w:rPr>
          <w:b/>
          <w:color w:val="000000"/>
        </w:rPr>
      </w:pPr>
      <w:r w:rsidRPr="00873134">
        <w:rPr>
          <w:b/>
          <w:color w:val="000000"/>
        </w:rPr>
        <w:t xml:space="preserve">YAZILI VE/VEYA SÖZLÜ SINAV YERİ: </w:t>
      </w:r>
      <w:r w:rsidRPr="00873134">
        <w:rPr>
          <w:color w:val="000000"/>
        </w:rPr>
        <w:t>İlgili Anabilim Dallarında yapılacaktır.</w:t>
      </w:r>
    </w:p>
    <w:p w:rsidR="00DF1AAC" w:rsidRPr="00873134" w:rsidRDefault="00DF1AAC" w:rsidP="00DF1AAC">
      <w:pPr>
        <w:jc w:val="both"/>
        <w:rPr>
          <w:color w:val="000000"/>
        </w:rPr>
      </w:pPr>
      <w:r w:rsidRPr="00873134">
        <w:rPr>
          <w:b/>
          <w:color w:val="000000"/>
        </w:rPr>
        <w:t xml:space="preserve">YAZILI VE/VEYA SÖZLÜ SINAV TARİHİ: </w:t>
      </w:r>
      <w:r>
        <w:rPr>
          <w:color w:val="000000"/>
          <w:u w:val="single"/>
        </w:rPr>
        <w:t>20</w:t>
      </w:r>
      <w:r w:rsidRPr="00873134">
        <w:rPr>
          <w:color w:val="000000"/>
          <w:u w:val="single"/>
        </w:rPr>
        <w:t>–</w:t>
      </w:r>
      <w:r>
        <w:rPr>
          <w:color w:val="000000"/>
          <w:u w:val="single"/>
        </w:rPr>
        <w:t>21</w:t>
      </w:r>
      <w:r w:rsidRPr="00873134">
        <w:rPr>
          <w:color w:val="000000"/>
          <w:u w:val="single"/>
        </w:rPr>
        <w:t xml:space="preserve"> </w:t>
      </w:r>
      <w:r>
        <w:rPr>
          <w:color w:val="000000"/>
          <w:u w:val="single"/>
        </w:rPr>
        <w:t>Ağustos</w:t>
      </w:r>
      <w:r w:rsidRPr="00873134">
        <w:rPr>
          <w:color w:val="000000"/>
          <w:u w:val="single"/>
        </w:rPr>
        <w:t xml:space="preserve"> 201</w:t>
      </w:r>
      <w:r>
        <w:rPr>
          <w:color w:val="000000"/>
          <w:u w:val="single"/>
        </w:rPr>
        <w:t>3</w:t>
      </w:r>
      <w:r w:rsidRPr="00873134">
        <w:rPr>
          <w:color w:val="000000"/>
        </w:rPr>
        <w:t xml:space="preserve"> </w:t>
      </w:r>
    </w:p>
    <w:p w:rsidR="00DF1AAC" w:rsidRPr="00873134" w:rsidRDefault="00DF1AAC" w:rsidP="00DF1AAC">
      <w:pPr>
        <w:jc w:val="both"/>
        <w:rPr>
          <w:color w:val="000000"/>
        </w:rPr>
      </w:pPr>
      <w:r w:rsidRPr="00873134">
        <w:rPr>
          <w:b/>
          <w:color w:val="000000"/>
        </w:rPr>
        <w:t>NOT:</w:t>
      </w:r>
      <w:r w:rsidRPr="00873134">
        <w:rPr>
          <w:color w:val="000000"/>
        </w:rPr>
        <w:t xml:space="preserve"> Posta ile ya da elektronik ortamda yapılan başvurular kabul edilmeyecektir.</w:t>
      </w:r>
    </w:p>
    <w:p w:rsidR="00DF1AAC" w:rsidRPr="00873134" w:rsidRDefault="00DF1AAC" w:rsidP="00DF1AAC">
      <w:pPr>
        <w:jc w:val="both"/>
        <w:rPr>
          <w:color w:val="000000"/>
        </w:rPr>
      </w:pPr>
    </w:p>
    <w:p w:rsidR="00DF1AAC" w:rsidRDefault="00DF1AAC" w:rsidP="00DF1AAC">
      <w:pPr>
        <w:jc w:val="both"/>
        <w:rPr>
          <w:b/>
          <w:color w:val="000000"/>
        </w:rPr>
      </w:pPr>
      <w:r w:rsidRPr="00873134">
        <w:rPr>
          <w:b/>
          <w:color w:val="000000"/>
        </w:rPr>
        <w:t>GENEL ŞARTLAR</w:t>
      </w:r>
    </w:p>
    <w:p w:rsidR="00DF1AAC" w:rsidRPr="004F4819" w:rsidRDefault="00DF1AAC" w:rsidP="00DF1AAC">
      <w:pPr>
        <w:pStyle w:val="Style"/>
        <w:spacing w:line="0" w:lineRule="atLeast"/>
        <w:ind w:firstLine="708"/>
        <w:textAlignment w:val="baseline"/>
        <w:rPr>
          <w:b/>
          <w:sz w:val="20"/>
          <w:szCs w:val="16"/>
        </w:rPr>
      </w:pPr>
      <w:r w:rsidRPr="004F4819">
        <w:rPr>
          <w:b/>
          <w:sz w:val="20"/>
          <w:szCs w:val="16"/>
        </w:rPr>
        <w:t>TEZLİ YÜKSEK LİSANS İÇİN;</w:t>
      </w:r>
    </w:p>
    <w:p w:rsidR="00DF1AAC" w:rsidRPr="006F124C" w:rsidRDefault="00DF1AAC" w:rsidP="00DF1AAC">
      <w:pPr>
        <w:pStyle w:val="Style"/>
        <w:spacing w:line="0" w:lineRule="atLeast"/>
        <w:jc w:val="both"/>
        <w:textAlignment w:val="baseline"/>
        <w:rPr>
          <w:sz w:val="32"/>
        </w:rPr>
      </w:pPr>
      <w:r>
        <w:rPr>
          <w:sz w:val="20"/>
          <w:szCs w:val="16"/>
        </w:rPr>
        <w:t>1</w:t>
      </w:r>
      <w:r w:rsidRPr="006F124C">
        <w:rPr>
          <w:sz w:val="20"/>
          <w:szCs w:val="16"/>
          <w:lang/>
        </w:rPr>
        <w:t>) Bir lisans diplamasına veya YÖK tarafından eşdeğerliği kabul edilen yurtdışı fakülte veya yüksekokul diplamasına sahip olmaları gerekir. Lisans mezuniyet notunun yüzlük sistemdeki karşılığı olmayan adayların notu için YÖK dönüşüm tablosu kullanılır.</w:t>
      </w:r>
    </w:p>
    <w:p w:rsidR="00DF1AAC" w:rsidRPr="006F124C" w:rsidRDefault="00DF1AAC" w:rsidP="00DF1AAC">
      <w:pPr>
        <w:pStyle w:val="Style"/>
        <w:spacing w:line="0" w:lineRule="atLeast"/>
        <w:jc w:val="both"/>
        <w:textAlignment w:val="baseline"/>
        <w:rPr>
          <w:sz w:val="32"/>
        </w:rPr>
      </w:pPr>
      <w:r>
        <w:rPr>
          <w:sz w:val="20"/>
          <w:szCs w:val="16"/>
        </w:rPr>
        <w:t>2</w:t>
      </w:r>
      <w:r w:rsidRPr="006F124C">
        <w:rPr>
          <w:sz w:val="20"/>
          <w:szCs w:val="16"/>
          <w:lang/>
        </w:rPr>
        <w:t>) ALES sınavından sayısal puan türünden en az 55 tam puan almış olmaları veya Üniversitelerarası Kurulca kabul edilen GRE veya GMAT sınavlarından eşdeğer puan alması gerekir.</w:t>
      </w:r>
    </w:p>
    <w:p w:rsidR="00DF1AAC" w:rsidRPr="006F124C" w:rsidRDefault="00DF1AAC" w:rsidP="00DF1AAC">
      <w:pPr>
        <w:pStyle w:val="Style"/>
        <w:spacing w:line="0" w:lineRule="atLeast"/>
        <w:jc w:val="both"/>
        <w:textAlignment w:val="baseline"/>
        <w:rPr>
          <w:sz w:val="20"/>
          <w:szCs w:val="20"/>
        </w:rPr>
      </w:pPr>
      <w:r>
        <w:rPr>
          <w:sz w:val="20"/>
          <w:szCs w:val="20"/>
        </w:rPr>
        <w:t>3</w:t>
      </w:r>
      <w:r w:rsidRPr="006F124C">
        <w:rPr>
          <w:sz w:val="20"/>
          <w:szCs w:val="20"/>
        </w:rPr>
        <w:t>) Yabancı Dil Bilgisi Seviye Tespit Sınavı (YDS), ÜDS veya Üniversitelerarası Kurul tarafından eşdeğerliği kabul edilen KPDS, TOEFL, IELTS sınavlarından birine girmiş olması gerekir. Tezsiz yüksek lisans programlarında yabancı dil sınavı zorunlu değildir; ancak ilgili EABDAK önerisi EK’nın onayı ile bazı programlarda yabancı dil koşulu da aranabilir.</w:t>
      </w:r>
    </w:p>
    <w:p w:rsidR="00DF1AAC" w:rsidRDefault="00DF1AAC" w:rsidP="00DF1AAC">
      <w:pPr>
        <w:pStyle w:val="Style"/>
        <w:spacing w:line="0" w:lineRule="atLeast"/>
        <w:ind w:firstLine="708"/>
        <w:jc w:val="both"/>
        <w:textAlignment w:val="baseline"/>
        <w:rPr>
          <w:sz w:val="20"/>
          <w:szCs w:val="20"/>
        </w:rPr>
      </w:pPr>
      <w:r w:rsidRPr="00FD0E84">
        <w:rPr>
          <w:b/>
          <w:sz w:val="20"/>
          <w:szCs w:val="20"/>
        </w:rPr>
        <w:t>DOKTORA PROGRAMI İÇİN</w:t>
      </w:r>
      <w:r>
        <w:rPr>
          <w:sz w:val="20"/>
          <w:szCs w:val="20"/>
        </w:rPr>
        <w:t xml:space="preserve">; </w:t>
      </w:r>
    </w:p>
    <w:p w:rsidR="00DF1AAC" w:rsidRPr="006F124C" w:rsidRDefault="00DF1AAC" w:rsidP="00DF1AAC">
      <w:pPr>
        <w:pStyle w:val="Style"/>
        <w:spacing w:line="0" w:lineRule="atLeast"/>
        <w:jc w:val="both"/>
        <w:textAlignment w:val="baseline"/>
        <w:rPr>
          <w:sz w:val="20"/>
          <w:szCs w:val="20"/>
        </w:rPr>
      </w:pPr>
      <w:r>
        <w:rPr>
          <w:sz w:val="20"/>
          <w:szCs w:val="20"/>
        </w:rPr>
        <w:t>1</w:t>
      </w:r>
      <w:r w:rsidRPr="006F124C">
        <w:rPr>
          <w:sz w:val="20"/>
          <w:szCs w:val="20"/>
          <w:lang/>
        </w:rPr>
        <w:t>) Doktora programına başvurabilmek için adayların; bir lisans veya yüksek lisans diplomasına sahip olmaları gerekir. Yabancı ülkelerde lisans ve yüksek lisans programlarını bitirnıiş Türk uyruklu öğrencilerin YÖK'ten denklik belgesi almaları gerekir. Lisans diploması ile başvuranların not ortalamalarının yüzlük sistemde en az 80 veya 4'lük sistemde en az 3.00, yüksek lisans diplomasına sahip olanların yüksek lisans not ortalamasının 4' lük sistemde en az 2.50, yüzlük sistemde en az 75 olması gerekir. Lisans/Yüksek lisans mezuniyet notunun yüzlük sistemdeki karşılığı olmayan adayların notn için YÖK dönüşüm tablosu kullanılır</w:t>
      </w:r>
      <w:r w:rsidRPr="006F124C">
        <w:rPr>
          <w:sz w:val="20"/>
          <w:szCs w:val="20"/>
        </w:rPr>
        <w:t>.</w:t>
      </w:r>
    </w:p>
    <w:p w:rsidR="00DF1AAC" w:rsidRPr="006F124C" w:rsidRDefault="00DF1AAC" w:rsidP="00DF1AAC">
      <w:pPr>
        <w:pStyle w:val="Style"/>
        <w:spacing w:line="0" w:lineRule="atLeast"/>
        <w:jc w:val="both"/>
        <w:textAlignment w:val="baseline"/>
        <w:rPr>
          <w:sz w:val="20"/>
          <w:szCs w:val="20"/>
        </w:rPr>
      </w:pPr>
      <w:r>
        <w:rPr>
          <w:sz w:val="20"/>
          <w:szCs w:val="20"/>
        </w:rPr>
        <w:t>2</w:t>
      </w:r>
      <w:r w:rsidRPr="006F124C">
        <w:rPr>
          <w:sz w:val="20"/>
          <w:szCs w:val="20"/>
        </w:rPr>
        <w:t>) Yüksek lisans diploması ile başvuranlardan ALES’ten 55 sayısal puan, lisans diploması ile başvuranlardanALES’ten sayısal puan türlerinde en az 80 standart puan almış olmaları veya Üniversitelerarası Kurulca kabul edilen GRE veya GMAT sınavlarından eşdeğer puan alması gerekir.</w:t>
      </w:r>
    </w:p>
    <w:p w:rsidR="00DF1AAC" w:rsidRDefault="00DF1AAC" w:rsidP="00DF1AAC">
      <w:r>
        <w:t>3</w:t>
      </w:r>
      <w:r w:rsidRPr="006F124C">
        <w:t>) Doktora programına başvuranların YDS ya da ÜDS’den en az 55 puan veya Üniversitelerarası Kurul tarafından eşdeğerliği kabul edilen KPDS, TOEFL, IELTS sınavlarından birinden en az 55 veya eşdeğer puan almasızorunludur.  Yabancı uyruklu öğrenciler için ana dilleri dışında İngilizce, Fransızca ve Almanca dillerinden birindenÜDS’den en az 55 puan veya Üniversitelerarası Kurulca kabul edilen bir sınavdan bu puan muadili bir puan almasızorunludur. Bu asgari puanların girilecek programların özelliklerine göre yükseltilmesi konusunda Senato yetkilidir.</w:t>
      </w:r>
    </w:p>
    <w:p w:rsidR="00DF1AAC" w:rsidRDefault="00DF1AAC" w:rsidP="00DF1AAC"/>
    <w:tbl>
      <w:tblPr>
        <w:tblW w:w="9727" w:type="dxa"/>
        <w:jc w:val="center"/>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1061"/>
        <w:gridCol w:w="1270"/>
        <w:gridCol w:w="2126"/>
        <w:gridCol w:w="3587"/>
      </w:tblGrid>
      <w:tr w:rsidR="00DF1AAC" w:rsidRPr="009807AA" w:rsidTr="00DF1AAC">
        <w:trPr>
          <w:trHeight w:val="571"/>
          <w:jc w:val="center"/>
        </w:trPr>
        <w:tc>
          <w:tcPr>
            <w:tcW w:w="1683"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DF1AAC" w:rsidRPr="009807AA" w:rsidRDefault="00DF1AAC" w:rsidP="008974D9">
            <w:pPr>
              <w:jc w:val="center"/>
              <w:rPr>
                <w:b/>
                <w:color w:val="000000"/>
              </w:rPr>
            </w:pPr>
            <w:r w:rsidRPr="009807AA">
              <w:rPr>
                <w:b/>
                <w:color w:val="000000"/>
              </w:rPr>
              <w:t>BİLİM DALI</w:t>
            </w:r>
          </w:p>
        </w:tc>
        <w:tc>
          <w:tcPr>
            <w:tcW w:w="1061"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DF1AAC" w:rsidRPr="009807AA" w:rsidRDefault="00DF1AAC" w:rsidP="008974D9">
            <w:pPr>
              <w:jc w:val="center"/>
              <w:rPr>
                <w:color w:val="000000"/>
              </w:rPr>
            </w:pPr>
            <w:r w:rsidRPr="009807AA">
              <w:rPr>
                <w:b/>
                <w:color w:val="000000"/>
              </w:rPr>
              <w:t>TEZLİ YÜKSEK LISANS</w:t>
            </w:r>
          </w:p>
        </w:tc>
        <w:tc>
          <w:tcPr>
            <w:tcW w:w="1270" w:type="dxa"/>
            <w:tcBorders>
              <w:top w:val="single" w:sz="12" w:space="0" w:color="auto"/>
              <w:left w:val="single" w:sz="12" w:space="0" w:color="auto"/>
              <w:bottom w:val="single" w:sz="12" w:space="0" w:color="auto"/>
              <w:right w:val="single" w:sz="12" w:space="0" w:color="auto"/>
            </w:tcBorders>
            <w:shd w:val="clear" w:color="auto" w:fill="E6E6E6"/>
            <w:vAlign w:val="center"/>
          </w:tcPr>
          <w:p w:rsidR="00DF1AAC" w:rsidRPr="009807AA" w:rsidRDefault="00DF1AAC" w:rsidP="008974D9">
            <w:pPr>
              <w:jc w:val="center"/>
              <w:rPr>
                <w:b/>
                <w:color w:val="000000"/>
              </w:rPr>
            </w:pPr>
            <w:r>
              <w:rPr>
                <w:b/>
                <w:color w:val="000000"/>
              </w:rPr>
              <w:t>DOKTORA</w:t>
            </w:r>
          </w:p>
        </w:tc>
        <w:tc>
          <w:tcPr>
            <w:tcW w:w="2126" w:type="dxa"/>
            <w:tcBorders>
              <w:top w:val="single" w:sz="12" w:space="0" w:color="auto"/>
              <w:left w:val="single" w:sz="12" w:space="0" w:color="auto"/>
              <w:bottom w:val="single" w:sz="12" w:space="0" w:color="auto"/>
              <w:right w:val="single" w:sz="12" w:space="0" w:color="auto"/>
            </w:tcBorders>
            <w:shd w:val="clear" w:color="auto" w:fill="E6E6E6"/>
            <w:vAlign w:val="center"/>
          </w:tcPr>
          <w:p w:rsidR="00DF1AAC" w:rsidRPr="009807AA" w:rsidRDefault="00DF1AAC" w:rsidP="008974D9">
            <w:pPr>
              <w:jc w:val="center"/>
              <w:rPr>
                <w:b/>
                <w:color w:val="000000"/>
              </w:rPr>
            </w:pPr>
            <w:r w:rsidRPr="009807AA">
              <w:rPr>
                <w:b/>
                <w:color w:val="000000"/>
              </w:rPr>
              <w:t>ALES PUAN TÜRÜ</w:t>
            </w:r>
          </w:p>
        </w:tc>
        <w:tc>
          <w:tcPr>
            <w:tcW w:w="3587"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DF1AAC" w:rsidRPr="009807AA" w:rsidRDefault="00DF1AAC" w:rsidP="008974D9">
            <w:pPr>
              <w:jc w:val="center"/>
              <w:rPr>
                <w:b/>
                <w:color w:val="000000"/>
              </w:rPr>
            </w:pPr>
            <w:r w:rsidRPr="009807AA">
              <w:rPr>
                <w:b/>
                <w:color w:val="000000"/>
              </w:rPr>
              <w:t>MEZUN OLUNAN LİSANS PROGRAMI</w:t>
            </w:r>
          </w:p>
        </w:tc>
      </w:tr>
      <w:tr w:rsidR="00DF1AAC" w:rsidRPr="009807AA" w:rsidTr="00DF1AAC">
        <w:trPr>
          <w:trHeight w:val="1138"/>
          <w:jc w:val="center"/>
        </w:trPr>
        <w:tc>
          <w:tcPr>
            <w:tcW w:w="1683" w:type="dxa"/>
            <w:tcBorders>
              <w:top w:val="single" w:sz="12" w:space="0" w:color="auto"/>
              <w:left w:val="single" w:sz="12" w:space="0" w:color="auto"/>
              <w:bottom w:val="single" w:sz="12" w:space="0" w:color="auto"/>
              <w:right w:val="single" w:sz="12" w:space="0" w:color="auto"/>
            </w:tcBorders>
            <w:vAlign w:val="center"/>
          </w:tcPr>
          <w:p w:rsidR="00DF1AAC" w:rsidRPr="009807AA" w:rsidRDefault="00DF1AAC" w:rsidP="008974D9">
            <w:pPr>
              <w:jc w:val="center"/>
              <w:rPr>
                <w:color w:val="000000"/>
              </w:rPr>
            </w:pPr>
            <w:r w:rsidRPr="009807AA">
              <w:rPr>
                <w:color w:val="000000"/>
              </w:rPr>
              <w:t xml:space="preserve">FİZİK </w:t>
            </w:r>
          </w:p>
          <w:p w:rsidR="00DF1AAC" w:rsidRPr="009807AA" w:rsidRDefault="00DF1AAC" w:rsidP="008974D9">
            <w:pPr>
              <w:jc w:val="center"/>
              <w:rPr>
                <w:color w:val="000000"/>
              </w:rPr>
            </w:pPr>
            <w:r w:rsidRPr="009807AA">
              <w:rPr>
                <w:color w:val="000000"/>
              </w:rPr>
              <w:t>ANABİLİM DALI</w:t>
            </w:r>
          </w:p>
          <w:p w:rsidR="00DF1AAC" w:rsidRPr="009807AA" w:rsidRDefault="00DF1AAC" w:rsidP="008974D9">
            <w:pPr>
              <w:jc w:val="center"/>
              <w:rPr>
                <w:color w:val="000000"/>
              </w:rPr>
            </w:pPr>
            <w:r w:rsidRPr="009807AA">
              <w:rPr>
                <w:color w:val="000000"/>
              </w:rPr>
              <w:t>(Fizik Programı)</w:t>
            </w:r>
          </w:p>
        </w:tc>
        <w:tc>
          <w:tcPr>
            <w:tcW w:w="1061" w:type="dxa"/>
            <w:tcBorders>
              <w:top w:val="single" w:sz="12" w:space="0" w:color="auto"/>
              <w:left w:val="single" w:sz="12" w:space="0" w:color="auto"/>
              <w:bottom w:val="single" w:sz="12" w:space="0" w:color="auto"/>
              <w:right w:val="single" w:sz="12" w:space="0" w:color="auto"/>
            </w:tcBorders>
            <w:vAlign w:val="center"/>
          </w:tcPr>
          <w:p w:rsidR="00DF1AAC" w:rsidRPr="009807AA" w:rsidRDefault="00DF1AAC" w:rsidP="008974D9">
            <w:pPr>
              <w:jc w:val="center"/>
              <w:rPr>
                <w:color w:val="000000"/>
              </w:rPr>
            </w:pPr>
          </w:p>
          <w:p w:rsidR="00DF1AAC" w:rsidRPr="009807AA" w:rsidRDefault="00DF1AAC" w:rsidP="008974D9">
            <w:pPr>
              <w:jc w:val="center"/>
              <w:rPr>
                <w:color w:val="000000"/>
              </w:rPr>
            </w:pPr>
            <w:r>
              <w:rPr>
                <w:color w:val="000000"/>
              </w:rPr>
              <w:t>10</w:t>
            </w:r>
          </w:p>
          <w:p w:rsidR="00DF1AAC" w:rsidRPr="009807AA" w:rsidRDefault="00DF1AAC" w:rsidP="008974D9">
            <w:pPr>
              <w:jc w:val="center"/>
              <w:rPr>
                <w:color w:val="000000"/>
              </w:rPr>
            </w:pPr>
          </w:p>
        </w:tc>
        <w:tc>
          <w:tcPr>
            <w:tcW w:w="1270" w:type="dxa"/>
            <w:tcBorders>
              <w:top w:val="single" w:sz="12" w:space="0" w:color="auto"/>
              <w:left w:val="single" w:sz="12" w:space="0" w:color="auto"/>
              <w:bottom w:val="single" w:sz="12" w:space="0" w:color="auto"/>
              <w:right w:val="single" w:sz="12" w:space="0" w:color="auto"/>
            </w:tcBorders>
            <w:vAlign w:val="center"/>
          </w:tcPr>
          <w:p w:rsidR="00DF1AAC" w:rsidRPr="009807AA" w:rsidRDefault="00DF1AAC" w:rsidP="008974D9">
            <w:pPr>
              <w:jc w:val="center"/>
              <w:rPr>
                <w:color w:val="000000"/>
              </w:rPr>
            </w:pPr>
            <w:r>
              <w:rPr>
                <w:color w:val="000000"/>
              </w:rPr>
              <w:t>-</w:t>
            </w:r>
          </w:p>
        </w:tc>
        <w:tc>
          <w:tcPr>
            <w:tcW w:w="2126" w:type="dxa"/>
            <w:tcBorders>
              <w:top w:val="single" w:sz="12" w:space="0" w:color="auto"/>
              <w:left w:val="single" w:sz="12" w:space="0" w:color="auto"/>
              <w:bottom w:val="single" w:sz="12" w:space="0" w:color="auto"/>
              <w:right w:val="single" w:sz="12" w:space="0" w:color="auto"/>
            </w:tcBorders>
            <w:vAlign w:val="center"/>
          </w:tcPr>
          <w:p w:rsidR="00DF1AAC" w:rsidRPr="009807AA" w:rsidRDefault="00DF1AAC" w:rsidP="008974D9">
            <w:pPr>
              <w:jc w:val="center"/>
              <w:rPr>
                <w:color w:val="000000"/>
              </w:rPr>
            </w:pPr>
          </w:p>
          <w:p w:rsidR="00DF1AAC" w:rsidRPr="009807AA" w:rsidRDefault="00DF1AAC" w:rsidP="008974D9">
            <w:pPr>
              <w:jc w:val="center"/>
              <w:rPr>
                <w:color w:val="000000"/>
              </w:rPr>
            </w:pPr>
            <w:r w:rsidRPr="009807AA">
              <w:rPr>
                <w:color w:val="000000"/>
              </w:rPr>
              <w:t>Sayısal</w:t>
            </w:r>
          </w:p>
          <w:p w:rsidR="00DF1AAC" w:rsidRPr="009807AA" w:rsidRDefault="00DF1AAC" w:rsidP="008974D9">
            <w:pPr>
              <w:jc w:val="center"/>
              <w:rPr>
                <w:color w:val="000000"/>
              </w:rPr>
            </w:pPr>
          </w:p>
        </w:tc>
        <w:tc>
          <w:tcPr>
            <w:tcW w:w="3587" w:type="dxa"/>
            <w:tcBorders>
              <w:top w:val="single" w:sz="12" w:space="0" w:color="auto"/>
              <w:left w:val="single" w:sz="12" w:space="0" w:color="auto"/>
              <w:bottom w:val="single" w:sz="12" w:space="0" w:color="auto"/>
              <w:right w:val="single" w:sz="12" w:space="0" w:color="auto"/>
            </w:tcBorders>
          </w:tcPr>
          <w:p w:rsidR="00DF1AAC" w:rsidRPr="009807AA" w:rsidRDefault="00DF1AAC" w:rsidP="008974D9">
            <w:pPr>
              <w:jc w:val="both"/>
              <w:rPr>
                <w:color w:val="000000"/>
              </w:rPr>
            </w:pPr>
            <w:r w:rsidRPr="009807AA">
              <w:rPr>
                <w:color w:val="000000"/>
              </w:rPr>
              <w:t>Fen Fakültesi Fizik Bölümü</w:t>
            </w:r>
          </w:p>
          <w:p w:rsidR="00DF1AAC" w:rsidRDefault="00DF1AAC" w:rsidP="008974D9">
            <w:pPr>
              <w:jc w:val="both"/>
              <w:rPr>
                <w:color w:val="000000"/>
              </w:rPr>
            </w:pPr>
            <w:r w:rsidRPr="009807AA">
              <w:rPr>
                <w:color w:val="000000"/>
              </w:rPr>
              <w:t>Fen-Edebiyat Fakültesi Fizik Bölümü</w:t>
            </w:r>
          </w:p>
          <w:p w:rsidR="00DF1AAC" w:rsidRPr="009807AA" w:rsidRDefault="00DF1AAC" w:rsidP="008974D9">
            <w:pPr>
              <w:jc w:val="both"/>
              <w:rPr>
                <w:color w:val="000000"/>
              </w:rPr>
            </w:pPr>
            <w:r>
              <w:rPr>
                <w:color w:val="000000"/>
              </w:rPr>
              <w:t>Eğitim Fakültesi Fizik Öğretmenliği Bölümü</w:t>
            </w:r>
          </w:p>
          <w:p w:rsidR="00DF1AAC" w:rsidRDefault="00DF1AAC" w:rsidP="008974D9">
            <w:pPr>
              <w:jc w:val="both"/>
              <w:rPr>
                <w:color w:val="000000"/>
              </w:rPr>
            </w:pPr>
            <w:r w:rsidRPr="009807AA">
              <w:rPr>
                <w:color w:val="000000"/>
              </w:rPr>
              <w:t>Fizik Mühendisliği Bölümü</w:t>
            </w:r>
          </w:p>
          <w:p w:rsidR="00DF1AAC" w:rsidRDefault="00DF1AAC" w:rsidP="008974D9">
            <w:pPr>
              <w:jc w:val="both"/>
              <w:rPr>
                <w:color w:val="000000"/>
              </w:rPr>
            </w:pPr>
            <w:r>
              <w:rPr>
                <w:color w:val="000000"/>
              </w:rPr>
              <w:t xml:space="preserve">Elektrik-Elektronik Mühendisliği Bölümü </w:t>
            </w:r>
          </w:p>
          <w:p w:rsidR="00DF1AAC" w:rsidRDefault="00DF1AAC" w:rsidP="008974D9">
            <w:pPr>
              <w:jc w:val="both"/>
              <w:rPr>
                <w:color w:val="000000"/>
              </w:rPr>
            </w:pPr>
            <w:r>
              <w:rPr>
                <w:color w:val="000000"/>
              </w:rPr>
              <w:t>Enerji Sistemleri Mühendisliği Fakültesi Bölümlerinden</w:t>
            </w:r>
          </w:p>
          <w:p w:rsidR="00DF1AAC" w:rsidRDefault="00DF1AAC" w:rsidP="008974D9">
            <w:pPr>
              <w:jc w:val="both"/>
              <w:rPr>
                <w:color w:val="000000"/>
              </w:rPr>
            </w:pPr>
            <w:r>
              <w:rPr>
                <w:color w:val="000000"/>
              </w:rPr>
              <w:t>Metalurji Mühendisliği Fakültesi Bölümlerinden</w:t>
            </w:r>
          </w:p>
          <w:p w:rsidR="00DF1AAC" w:rsidRDefault="00DF1AAC" w:rsidP="008974D9">
            <w:pPr>
              <w:jc w:val="both"/>
              <w:rPr>
                <w:color w:val="000000"/>
              </w:rPr>
            </w:pPr>
            <w:r>
              <w:rPr>
                <w:color w:val="000000"/>
              </w:rPr>
              <w:t>Malzeme Bilimi Bölümü</w:t>
            </w:r>
          </w:p>
          <w:p w:rsidR="00DF1AAC" w:rsidRPr="009807AA" w:rsidRDefault="00DF1AAC" w:rsidP="008974D9">
            <w:pPr>
              <w:jc w:val="both"/>
              <w:rPr>
                <w:color w:val="000000"/>
              </w:rPr>
            </w:pPr>
            <w:r>
              <w:rPr>
                <w:color w:val="000000"/>
              </w:rPr>
              <w:t>Nanotekloji Bölümü Mezunu Olmak</w:t>
            </w:r>
          </w:p>
        </w:tc>
      </w:tr>
      <w:tr w:rsidR="00DF1AAC" w:rsidRPr="009807AA" w:rsidTr="00DF1AAC">
        <w:trPr>
          <w:trHeight w:val="1138"/>
          <w:jc w:val="center"/>
        </w:trPr>
        <w:tc>
          <w:tcPr>
            <w:tcW w:w="1683" w:type="dxa"/>
            <w:tcBorders>
              <w:top w:val="single" w:sz="12" w:space="0" w:color="auto"/>
              <w:left w:val="single" w:sz="12" w:space="0" w:color="auto"/>
              <w:bottom w:val="single" w:sz="12" w:space="0" w:color="auto"/>
              <w:right w:val="single" w:sz="12" w:space="0" w:color="auto"/>
            </w:tcBorders>
            <w:vAlign w:val="center"/>
          </w:tcPr>
          <w:p w:rsidR="00DF1AAC" w:rsidRPr="009807AA" w:rsidRDefault="00DF1AAC" w:rsidP="008974D9">
            <w:pPr>
              <w:jc w:val="center"/>
              <w:rPr>
                <w:color w:val="000000"/>
              </w:rPr>
            </w:pPr>
            <w:r w:rsidRPr="009807AA">
              <w:rPr>
                <w:color w:val="000000"/>
              </w:rPr>
              <w:lastRenderedPageBreak/>
              <w:t xml:space="preserve">KİMYA </w:t>
            </w:r>
          </w:p>
          <w:p w:rsidR="00DF1AAC" w:rsidRPr="009807AA" w:rsidRDefault="00DF1AAC" w:rsidP="008974D9">
            <w:pPr>
              <w:jc w:val="center"/>
              <w:rPr>
                <w:color w:val="000000"/>
              </w:rPr>
            </w:pPr>
            <w:r w:rsidRPr="009807AA">
              <w:rPr>
                <w:color w:val="000000"/>
              </w:rPr>
              <w:t>ANABİLİM DALI</w:t>
            </w:r>
          </w:p>
          <w:p w:rsidR="00DF1AAC" w:rsidRPr="009807AA" w:rsidRDefault="00DF1AAC" w:rsidP="008974D9">
            <w:pPr>
              <w:jc w:val="center"/>
              <w:rPr>
                <w:color w:val="000000"/>
              </w:rPr>
            </w:pPr>
            <w:r w:rsidRPr="009807AA">
              <w:rPr>
                <w:color w:val="000000"/>
              </w:rPr>
              <w:t xml:space="preserve">(Kimya </w:t>
            </w:r>
            <w:r>
              <w:rPr>
                <w:color w:val="000000"/>
              </w:rPr>
              <w:t>Yüksek Lisans ve Doktora</w:t>
            </w:r>
            <w:r w:rsidRPr="009807AA">
              <w:rPr>
                <w:color w:val="000000"/>
              </w:rPr>
              <w:t>Programı)</w:t>
            </w:r>
          </w:p>
          <w:p w:rsidR="00DF1AAC" w:rsidRPr="009807AA" w:rsidRDefault="00DF1AAC" w:rsidP="008974D9">
            <w:pPr>
              <w:jc w:val="center"/>
              <w:rPr>
                <w:color w:val="000000"/>
              </w:rPr>
            </w:pPr>
          </w:p>
        </w:tc>
        <w:tc>
          <w:tcPr>
            <w:tcW w:w="1061" w:type="dxa"/>
            <w:tcBorders>
              <w:top w:val="single" w:sz="12" w:space="0" w:color="auto"/>
              <w:left w:val="single" w:sz="12" w:space="0" w:color="auto"/>
              <w:bottom w:val="single" w:sz="12" w:space="0" w:color="auto"/>
              <w:right w:val="single" w:sz="12" w:space="0" w:color="auto"/>
            </w:tcBorders>
            <w:vAlign w:val="center"/>
          </w:tcPr>
          <w:p w:rsidR="00DF1AAC" w:rsidRPr="009807AA" w:rsidRDefault="00DF1AAC" w:rsidP="008974D9">
            <w:pPr>
              <w:jc w:val="center"/>
              <w:rPr>
                <w:color w:val="000000"/>
              </w:rPr>
            </w:pPr>
            <w:r>
              <w:rPr>
                <w:color w:val="000000"/>
              </w:rPr>
              <w:t>6</w:t>
            </w:r>
          </w:p>
        </w:tc>
        <w:tc>
          <w:tcPr>
            <w:tcW w:w="1270" w:type="dxa"/>
            <w:tcBorders>
              <w:top w:val="single" w:sz="12" w:space="0" w:color="auto"/>
              <w:left w:val="single" w:sz="12" w:space="0" w:color="auto"/>
              <w:bottom w:val="single" w:sz="12" w:space="0" w:color="auto"/>
              <w:right w:val="single" w:sz="12" w:space="0" w:color="auto"/>
            </w:tcBorders>
            <w:vAlign w:val="center"/>
          </w:tcPr>
          <w:p w:rsidR="00DF1AAC" w:rsidRPr="009807AA" w:rsidRDefault="00DF1AAC" w:rsidP="008974D9">
            <w:pPr>
              <w:jc w:val="center"/>
              <w:rPr>
                <w:color w:val="000000"/>
              </w:rPr>
            </w:pPr>
            <w:r>
              <w:rPr>
                <w:color w:val="000000"/>
              </w:rPr>
              <w:t>4</w:t>
            </w:r>
          </w:p>
        </w:tc>
        <w:tc>
          <w:tcPr>
            <w:tcW w:w="2126" w:type="dxa"/>
            <w:tcBorders>
              <w:top w:val="single" w:sz="12" w:space="0" w:color="auto"/>
              <w:left w:val="single" w:sz="12" w:space="0" w:color="auto"/>
              <w:bottom w:val="single" w:sz="12" w:space="0" w:color="auto"/>
              <w:right w:val="single" w:sz="12" w:space="0" w:color="auto"/>
            </w:tcBorders>
            <w:vAlign w:val="center"/>
          </w:tcPr>
          <w:p w:rsidR="00DF1AAC" w:rsidRPr="009807AA" w:rsidRDefault="00DF1AAC" w:rsidP="008974D9">
            <w:pPr>
              <w:jc w:val="center"/>
              <w:rPr>
                <w:color w:val="000000"/>
              </w:rPr>
            </w:pPr>
            <w:r w:rsidRPr="009807AA">
              <w:rPr>
                <w:color w:val="000000"/>
              </w:rPr>
              <w:t>Sayısal</w:t>
            </w:r>
          </w:p>
        </w:tc>
        <w:tc>
          <w:tcPr>
            <w:tcW w:w="3587" w:type="dxa"/>
            <w:tcBorders>
              <w:top w:val="single" w:sz="12" w:space="0" w:color="auto"/>
              <w:left w:val="single" w:sz="12" w:space="0" w:color="auto"/>
              <w:bottom w:val="single" w:sz="12" w:space="0" w:color="auto"/>
              <w:right w:val="single" w:sz="12" w:space="0" w:color="auto"/>
            </w:tcBorders>
          </w:tcPr>
          <w:p w:rsidR="00DF1AAC" w:rsidRPr="005B1845" w:rsidRDefault="00DF1AAC" w:rsidP="008974D9">
            <w:pPr>
              <w:jc w:val="both"/>
              <w:rPr>
                <w:b/>
                <w:color w:val="000000"/>
              </w:rPr>
            </w:pPr>
            <w:r w:rsidRPr="005B1845">
              <w:rPr>
                <w:b/>
                <w:color w:val="000000"/>
              </w:rPr>
              <w:t>Yüksek Lisans Programı için;</w:t>
            </w:r>
          </w:p>
          <w:p w:rsidR="00DF1AAC" w:rsidRDefault="00DF1AAC" w:rsidP="008974D9">
            <w:pPr>
              <w:jc w:val="both"/>
              <w:rPr>
                <w:color w:val="000000"/>
              </w:rPr>
            </w:pPr>
            <w:r w:rsidRPr="009807AA">
              <w:rPr>
                <w:color w:val="000000"/>
              </w:rPr>
              <w:t>Fen/Fen Edebiyat Fakültesi</w:t>
            </w:r>
          </w:p>
          <w:p w:rsidR="00DF1AAC" w:rsidRPr="009807AA" w:rsidRDefault="00DF1AAC" w:rsidP="008974D9">
            <w:pPr>
              <w:jc w:val="both"/>
              <w:rPr>
                <w:color w:val="000000"/>
              </w:rPr>
            </w:pPr>
            <w:r w:rsidRPr="009807AA">
              <w:rPr>
                <w:color w:val="000000"/>
              </w:rPr>
              <w:t>Kimya/Biyokimya Bölümleri</w:t>
            </w:r>
          </w:p>
          <w:p w:rsidR="00DF1AAC" w:rsidRDefault="00DF1AAC" w:rsidP="008974D9">
            <w:pPr>
              <w:jc w:val="both"/>
              <w:rPr>
                <w:color w:val="000000"/>
              </w:rPr>
            </w:pPr>
            <w:r w:rsidRPr="009807AA">
              <w:rPr>
                <w:color w:val="000000"/>
              </w:rPr>
              <w:t>Mühendislik/Mühendislik ve Mimarlık Fakültesi</w:t>
            </w:r>
          </w:p>
          <w:p w:rsidR="00DF1AAC" w:rsidRPr="009807AA" w:rsidRDefault="00DF1AAC" w:rsidP="008974D9">
            <w:pPr>
              <w:jc w:val="both"/>
              <w:rPr>
                <w:color w:val="000000"/>
              </w:rPr>
            </w:pPr>
            <w:r w:rsidRPr="009807AA">
              <w:rPr>
                <w:color w:val="000000"/>
              </w:rPr>
              <w:t>Kimya Mühendisliği Bölümü</w:t>
            </w:r>
          </w:p>
          <w:p w:rsidR="00DF1AAC" w:rsidRDefault="00DF1AAC" w:rsidP="008974D9">
            <w:pPr>
              <w:jc w:val="both"/>
              <w:rPr>
                <w:color w:val="000000"/>
              </w:rPr>
            </w:pPr>
            <w:r w:rsidRPr="009807AA">
              <w:rPr>
                <w:color w:val="000000"/>
              </w:rPr>
              <w:t>Eğitim Fakültesi Ortaöğretim Fen ve Matematik Alanları Eğitimi Bölümü Kimya Eğitimi Anabilim Dalı</w:t>
            </w:r>
          </w:p>
          <w:p w:rsidR="00DF1AAC" w:rsidRPr="005B1845" w:rsidRDefault="00DF1AAC" w:rsidP="008974D9">
            <w:pPr>
              <w:jc w:val="both"/>
              <w:rPr>
                <w:b/>
                <w:color w:val="000000"/>
              </w:rPr>
            </w:pPr>
            <w:r w:rsidRPr="005B1845">
              <w:rPr>
                <w:b/>
                <w:color w:val="000000"/>
              </w:rPr>
              <w:t>Doktora Programı için;</w:t>
            </w:r>
          </w:p>
          <w:p w:rsidR="00DF1AAC" w:rsidRPr="009807AA" w:rsidRDefault="00DF1AAC" w:rsidP="008974D9">
            <w:pPr>
              <w:jc w:val="both"/>
              <w:rPr>
                <w:color w:val="000000"/>
              </w:rPr>
            </w:pPr>
            <w:r>
              <w:rPr>
                <w:color w:val="000000"/>
              </w:rPr>
              <w:t>Kimya Anabilim Dalı</w:t>
            </w:r>
          </w:p>
          <w:p w:rsidR="00DF1AAC" w:rsidRPr="009807AA" w:rsidRDefault="00DF1AAC" w:rsidP="008974D9">
            <w:pPr>
              <w:jc w:val="both"/>
              <w:rPr>
                <w:color w:val="000000"/>
              </w:rPr>
            </w:pPr>
            <w:r>
              <w:rPr>
                <w:color w:val="000000"/>
              </w:rPr>
              <w:t>Biyokimya Anabilim Dalı</w:t>
            </w:r>
          </w:p>
          <w:p w:rsidR="00DF1AAC" w:rsidRPr="009807AA" w:rsidRDefault="00DF1AAC" w:rsidP="008974D9">
            <w:pPr>
              <w:jc w:val="both"/>
              <w:rPr>
                <w:color w:val="000000"/>
              </w:rPr>
            </w:pPr>
            <w:r>
              <w:rPr>
                <w:color w:val="000000"/>
              </w:rPr>
              <w:t>Kimya Mühendisliği Anabilim Dalı</w:t>
            </w:r>
          </w:p>
        </w:tc>
      </w:tr>
      <w:tr w:rsidR="00DF1AAC" w:rsidRPr="009807AA" w:rsidTr="00DF1AAC">
        <w:trPr>
          <w:trHeight w:val="1138"/>
          <w:jc w:val="center"/>
        </w:trPr>
        <w:tc>
          <w:tcPr>
            <w:tcW w:w="1683" w:type="dxa"/>
            <w:tcBorders>
              <w:top w:val="single" w:sz="12" w:space="0" w:color="auto"/>
              <w:left w:val="single" w:sz="12" w:space="0" w:color="auto"/>
              <w:bottom w:val="single" w:sz="12" w:space="0" w:color="auto"/>
              <w:right w:val="single" w:sz="12" w:space="0" w:color="auto"/>
            </w:tcBorders>
            <w:vAlign w:val="center"/>
            <w:hideMark/>
          </w:tcPr>
          <w:p w:rsidR="00DF1AAC" w:rsidRPr="009807AA" w:rsidRDefault="00DF1AAC" w:rsidP="008974D9">
            <w:pPr>
              <w:jc w:val="center"/>
              <w:rPr>
                <w:color w:val="000000"/>
              </w:rPr>
            </w:pPr>
            <w:r>
              <w:rPr>
                <w:color w:val="000000"/>
              </w:rPr>
              <w:t>BİYOLOJİ</w:t>
            </w:r>
            <w:r w:rsidRPr="009807AA">
              <w:rPr>
                <w:color w:val="000000"/>
              </w:rPr>
              <w:t xml:space="preserve"> </w:t>
            </w:r>
          </w:p>
          <w:p w:rsidR="00DF1AAC" w:rsidRPr="009807AA" w:rsidRDefault="00DF1AAC" w:rsidP="008974D9">
            <w:pPr>
              <w:jc w:val="center"/>
              <w:rPr>
                <w:color w:val="000000"/>
              </w:rPr>
            </w:pPr>
            <w:r w:rsidRPr="009807AA">
              <w:rPr>
                <w:color w:val="000000"/>
              </w:rPr>
              <w:t>ANABİLİM DALI</w:t>
            </w:r>
          </w:p>
          <w:p w:rsidR="00DF1AAC" w:rsidRPr="009807AA" w:rsidRDefault="00DF1AAC" w:rsidP="008974D9">
            <w:pPr>
              <w:jc w:val="center"/>
              <w:rPr>
                <w:color w:val="000000"/>
              </w:rPr>
            </w:pPr>
            <w:r w:rsidRPr="009807AA">
              <w:rPr>
                <w:color w:val="000000"/>
              </w:rPr>
              <w:t>(</w:t>
            </w:r>
            <w:r>
              <w:rPr>
                <w:color w:val="000000"/>
              </w:rPr>
              <w:t>Biyoloji</w:t>
            </w:r>
            <w:r w:rsidRPr="009807AA">
              <w:rPr>
                <w:color w:val="000000"/>
              </w:rPr>
              <w:t xml:space="preserve"> Programı)</w:t>
            </w:r>
          </w:p>
          <w:p w:rsidR="00DF1AAC" w:rsidRPr="009807AA" w:rsidRDefault="00DF1AAC" w:rsidP="008974D9">
            <w:pPr>
              <w:jc w:val="center"/>
              <w:rPr>
                <w:color w:val="000000"/>
              </w:rPr>
            </w:pPr>
          </w:p>
        </w:tc>
        <w:tc>
          <w:tcPr>
            <w:tcW w:w="1061" w:type="dxa"/>
            <w:tcBorders>
              <w:top w:val="single" w:sz="12" w:space="0" w:color="auto"/>
              <w:left w:val="single" w:sz="12" w:space="0" w:color="auto"/>
              <w:bottom w:val="single" w:sz="12" w:space="0" w:color="auto"/>
              <w:right w:val="single" w:sz="12" w:space="0" w:color="auto"/>
            </w:tcBorders>
            <w:vAlign w:val="center"/>
          </w:tcPr>
          <w:p w:rsidR="00DF1AAC" w:rsidRPr="009807AA" w:rsidRDefault="00DF1AAC" w:rsidP="008974D9">
            <w:pPr>
              <w:jc w:val="center"/>
              <w:rPr>
                <w:color w:val="000000"/>
              </w:rPr>
            </w:pPr>
            <w:r>
              <w:rPr>
                <w:color w:val="000000"/>
              </w:rPr>
              <w:t>18</w:t>
            </w:r>
          </w:p>
        </w:tc>
        <w:tc>
          <w:tcPr>
            <w:tcW w:w="1270" w:type="dxa"/>
            <w:tcBorders>
              <w:top w:val="single" w:sz="12" w:space="0" w:color="auto"/>
              <w:left w:val="single" w:sz="12" w:space="0" w:color="auto"/>
              <w:bottom w:val="single" w:sz="12" w:space="0" w:color="auto"/>
              <w:right w:val="single" w:sz="12" w:space="0" w:color="auto"/>
            </w:tcBorders>
            <w:vAlign w:val="center"/>
          </w:tcPr>
          <w:p w:rsidR="00DF1AAC" w:rsidRPr="009807AA" w:rsidRDefault="00DF1AAC" w:rsidP="008974D9">
            <w:pPr>
              <w:jc w:val="center"/>
              <w:rPr>
                <w:color w:val="000000"/>
              </w:rPr>
            </w:pPr>
            <w:r>
              <w:rPr>
                <w:color w:val="000000"/>
              </w:rPr>
              <w:t>-</w:t>
            </w:r>
          </w:p>
        </w:tc>
        <w:tc>
          <w:tcPr>
            <w:tcW w:w="2126" w:type="dxa"/>
            <w:tcBorders>
              <w:top w:val="single" w:sz="12" w:space="0" w:color="auto"/>
              <w:left w:val="single" w:sz="12" w:space="0" w:color="auto"/>
              <w:bottom w:val="single" w:sz="12" w:space="0" w:color="auto"/>
              <w:right w:val="single" w:sz="12" w:space="0" w:color="auto"/>
            </w:tcBorders>
            <w:vAlign w:val="center"/>
          </w:tcPr>
          <w:p w:rsidR="00DF1AAC" w:rsidRPr="009807AA" w:rsidRDefault="00DF1AAC" w:rsidP="008974D9">
            <w:pPr>
              <w:jc w:val="center"/>
              <w:rPr>
                <w:color w:val="000000"/>
              </w:rPr>
            </w:pPr>
            <w:r w:rsidRPr="009807AA">
              <w:rPr>
                <w:color w:val="000000"/>
              </w:rPr>
              <w:t>Sayısal</w:t>
            </w:r>
          </w:p>
        </w:tc>
        <w:tc>
          <w:tcPr>
            <w:tcW w:w="3587" w:type="dxa"/>
            <w:tcBorders>
              <w:top w:val="single" w:sz="12" w:space="0" w:color="auto"/>
              <w:left w:val="single" w:sz="12" w:space="0" w:color="auto"/>
              <w:bottom w:val="single" w:sz="12" w:space="0" w:color="auto"/>
              <w:right w:val="single" w:sz="12" w:space="0" w:color="auto"/>
            </w:tcBorders>
            <w:hideMark/>
          </w:tcPr>
          <w:p w:rsidR="00DF1AAC" w:rsidRPr="009807AA" w:rsidRDefault="00DF1AAC" w:rsidP="008974D9">
            <w:pPr>
              <w:jc w:val="both"/>
              <w:rPr>
                <w:color w:val="000000"/>
              </w:rPr>
            </w:pPr>
          </w:p>
        </w:tc>
      </w:tr>
      <w:tr w:rsidR="00DF1AAC" w:rsidRPr="009807AA" w:rsidTr="00DF1AAC">
        <w:trPr>
          <w:trHeight w:val="1138"/>
          <w:jc w:val="center"/>
        </w:trPr>
        <w:tc>
          <w:tcPr>
            <w:tcW w:w="1683" w:type="dxa"/>
            <w:tcBorders>
              <w:top w:val="single" w:sz="12" w:space="0" w:color="auto"/>
              <w:left w:val="single" w:sz="12" w:space="0" w:color="auto"/>
              <w:bottom w:val="single" w:sz="12" w:space="0" w:color="auto"/>
              <w:right w:val="single" w:sz="12" w:space="0" w:color="auto"/>
            </w:tcBorders>
            <w:vAlign w:val="center"/>
            <w:hideMark/>
          </w:tcPr>
          <w:p w:rsidR="00DF1AAC" w:rsidRPr="009807AA" w:rsidRDefault="00DF1AAC" w:rsidP="008974D9">
            <w:pPr>
              <w:jc w:val="center"/>
              <w:rPr>
                <w:color w:val="000000"/>
              </w:rPr>
            </w:pPr>
            <w:r>
              <w:rPr>
                <w:color w:val="000000"/>
              </w:rPr>
              <w:t>GIDA MÜHENDİSLİĞİ</w:t>
            </w:r>
            <w:r w:rsidRPr="009807AA">
              <w:rPr>
                <w:color w:val="000000"/>
              </w:rPr>
              <w:t xml:space="preserve"> </w:t>
            </w:r>
          </w:p>
          <w:p w:rsidR="00DF1AAC" w:rsidRPr="009807AA" w:rsidRDefault="00DF1AAC" w:rsidP="008974D9">
            <w:pPr>
              <w:jc w:val="center"/>
              <w:rPr>
                <w:color w:val="000000"/>
              </w:rPr>
            </w:pPr>
            <w:r w:rsidRPr="009807AA">
              <w:rPr>
                <w:color w:val="000000"/>
              </w:rPr>
              <w:t>ANABİLİM DALI</w:t>
            </w:r>
          </w:p>
          <w:p w:rsidR="00DF1AAC" w:rsidRPr="009807AA" w:rsidRDefault="00DF1AAC" w:rsidP="008974D9">
            <w:pPr>
              <w:jc w:val="center"/>
              <w:rPr>
                <w:color w:val="000000"/>
              </w:rPr>
            </w:pPr>
            <w:r w:rsidRPr="009807AA">
              <w:rPr>
                <w:color w:val="000000"/>
              </w:rPr>
              <w:t>(</w:t>
            </w:r>
            <w:r>
              <w:rPr>
                <w:color w:val="000000"/>
              </w:rPr>
              <w:t xml:space="preserve">Gıda Mühendisliği </w:t>
            </w:r>
            <w:r w:rsidRPr="009807AA">
              <w:rPr>
                <w:color w:val="000000"/>
              </w:rPr>
              <w:t>Programı)</w:t>
            </w:r>
          </w:p>
          <w:p w:rsidR="00DF1AAC" w:rsidRDefault="00DF1AAC" w:rsidP="008974D9">
            <w:pPr>
              <w:jc w:val="center"/>
              <w:rPr>
                <w:color w:val="000000"/>
              </w:rPr>
            </w:pPr>
          </w:p>
        </w:tc>
        <w:tc>
          <w:tcPr>
            <w:tcW w:w="1061" w:type="dxa"/>
            <w:tcBorders>
              <w:top w:val="single" w:sz="12" w:space="0" w:color="auto"/>
              <w:left w:val="single" w:sz="12" w:space="0" w:color="auto"/>
              <w:bottom w:val="single" w:sz="12" w:space="0" w:color="auto"/>
              <w:right w:val="single" w:sz="12" w:space="0" w:color="auto"/>
            </w:tcBorders>
            <w:vAlign w:val="center"/>
          </w:tcPr>
          <w:p w:rsidR="00DF1AAC" w:rsidRDefault="00DF1AAC" w:rsidP="008974D9">
            <w:pPr>
              <w:jc w:val="center"/>
              <w:rPr>
                <w:color w:val="000000"/>
              </w:rPr>
            </w:pPr>
            <w:r>
              <w:rPr>
                <w:color w:val="000000"/>
              </w:rPr>
              <w:t>8</w:t>
            </w:r>
          </w:p>
        </w:tc>
        <w:tc>
          <w:tcPr>
            <w:tcW w:w="1270" w:type="dxa"/>
            <w:tcBorders>
              <w:top w:val="single" w:sz="12" w:space="0" w:color="auto"/>
              <w:left w:val="single" w:sz="12" w:space="0" w:color="auto"/>
              <w:bottom w:val="single" w:sz="12" w:space="0" w:color="auto"/>
              <w:right w:val="single" w:sz="12" w:space="0" w:color="auto"/>
            </w:tcBorders>
            <w:vAlign w:val="center"/>
          </w:tcPr>
          <w:p w:rsidR="00DF1AAC" w:rsidRPr="009807AA" w:rsidRDefault="00DF1AAC" w:rsidP="008974D9">
            <w:pPr>
              <w:jc w:val="center"/>
              <w:rPr>
                <w:color w:val="000000"/>
              </w:rPr>
            </w:pPr>
          </w:p>
        </w:tc>
        <w:tc>
          <w:tcPr>
            <w:tcW w:w="2126" w:type="dxa"/>
            <w:tcBorders>
              <w:top w:val="single" w:sz="12" w:space="0" w:color="auto"/>
              <w:left w:val="single" w:sz="12" w:space="0" w:color="auto"/>
              <w:bottom w:val="single" w:sz="12" w:space="0" w:color="auto"/>
              <w:right w:val="single" w:sz="12" w:space="0" w:color="auto"/>
            </w:tcBorders>
            <w:vAlign w:val="center"/>
          </w:tcPr>
          <w:p w:rsidR="00DF1AAC" w:rsidRPr="009807AA" w:rsidRDefault="00DF1AAC" w:rsidP="008974D9">
            <w:pPr>
              <w:jc w:val="center"/>
              <w:rPr>
                <w:color w:val="000000"/>
              </w:rPr>
            </w:pPr>
            <w:r w:rsidRPr="009807AA">
              <w:rPr>
                <w:color w:val="000000"/>
              </w:rPr>
              <w:t>Sayısal</w:t>
            </w:r>
          </w:p>
        </w:tc>
        <w:tc>
          <w:tcPr>
            <w:tcW w:w="3587" w:type="dxa"/>
            <w:tcBorders>
              <w:top w:val="single" w:sz="12" w:space="0" w:color="auto"/>
              <w:left w:val="single" w:sz="12" w:space="0" w:color="auto"/>
              <w:bottom w:val="single" w:sz="12" w:space="0" w:color="auto"/>
              <w:right w:val="single" w:sz="12" w:space="0" w:color="auto"/>
            </w:tcBorders>
            <w:hideMark/>
          </w:tcPr>
          <w:p w:rsidR="00DF1AAC" w:rsidRPr="009807AA" w:rsidRDefault="00DF1AAC" w:rsidP="008974D9">
            <w:pPr>
              <w:jc w:val="both"/>
              <w:rPr>
                <w:color w:val="000000"/>
              </w:rPr>
            </w:pPr>
            <w:r>
              <w:rPr>
                <w:color w:val="000000"/>
              </w:rPr>
              <w:t>Gıda Mühendisliği Bölümü mezunları ile Bilimsel Hazırlık Programına katılmak koşulu ile Kimya, Kimya Mühendisliği, Biyoloji, Su Ürünleri, Çevre Mühendisliği, Biyomühendislik Bölümü veya Veteriner Fakültesi mezunu olmak</w:t>
            </w:r>
          </w:p>
          <w:p w:rsidR="00DF1AAC" w:rsidRPr="009807AA" w:rsidRDefault="00DF1AAC" w:rsidP="008974D9">
            <w:pPr>
              <w:jc w:val="both"/>
              <w:rPr>
                <w:color w:val="000000"/>
              </w:rPr>
            </w:pPr>
          </w:p>
        </w:tc>
      </w:tr>
    </w:tbl>
    <w:p w:rsidR="00DF1AAC" w:rsidRDefault="00DF1AAC" w:rsidP="00DF1AAC"/>
    <w:p w:rsidR="00DF1AAC" w:rsidRPr="00D31239" w:rsidRDefault="00DF1AAC" w:rsidP="00DF1AAC">
      <w:pPr>
        <w:jc w:val="both"/>
        <w:rPr>
          <w:b/>
          <w:color w:val="000000"/>
        </w:rPr>
      </w:pPr>
      <w:r w:rsidRPr="00D31239">
        <w:rPr>
          <w:b/>
          <w:color w:val="000000"/>
        </w:rPr>
        <w:t>MÜRACAAT İÇİN İSTENEN BELGELER</w:t>
      </w:r>
    </w:p>
    <w:p w:rsidR="00DF1AAC" w:rsidRPr="00F85AD3" w:rsidRDefault="00DF1AAC" w:rsidP="00DF1AAC">
      <w:pPr>
        <w:tabs>
          <w:tab w:val="num" w:pos="0"/>
        </w:tabs>
        <w:rPr>
          <w:color w:val="000000"/>
        </w:rPr>
      </w:pPr>
      <w:r w:rsidRPr="00D31239">
        <w:rPr>
          <w:rFonts w:eastAsia="Verdana"/>
          <w:color w:val="000000"/>
        </w:rPr>
        <w:t>1)   </w:t>
      </w:r>
      <w:r w:rsidRPr="00F85AD3">
        <w:rPr>
          <w:color w:val="000000"/>
        </w:rPr>
        <w:t>Lisansüstü başvuru formu (Enstitüden temin edilecektir.)</w:t>
      </w:r>
    </w:p>
    <w:p w:rsidR="00DF1AAC" w:rsidRPr="00D31239" w:rsidRDefault="00DF1AAC" w:rsidP="00DF1AAC">
      <w:pPr>
        <w:tabs>
          <w:tab w:val="num" w:pos="0"/>
        </w:tabs>
        <w:jc w:val="both"/>
        <w:rPr>
          <w:color w:val="000000"/>
        </w:rPr>
      </w:pPr>
      <w:r w:rsidRPr="00D31239">
        <w:rPr>
          <w:rFonts w:eastAsia="Verdana"/>
          <w:color w:val="000000"/>
        </w:rPr>
        <w:t xml:space="preserve">2)    </w:t>
      </w:r>
      <w:r>
        <w:rPr>
          <w:color w:val="000000"/>
        </w:rPr>
        <w:t>Lisans diploması *</w:t>
      </w:r>
    </w:p>
    <w:p w:rsidR="00DF1AAC" w:rsidRDefault="00DF1AAC" w:rsidP="00DF1AAC">
      <w:pPr>
        <w:tabs>
          <w:tab w:val="num" w:pos="0"/>
        </w:tabs>
        <w:jc w:val="both"/>
        <w:rPr>
          <w:color w:val="000000"/>
        </w:rPr>
      </w:pPr>
      <w:r w:rsidRPr="00D31239">
        <w:rPr>
          <w:rFonts w:eastAsia="Verdana"/>
          <w:color w:val="000000"/>
        </w:rPr>
        <w:t xml:space="preserve">3)    </w:t>
      </w:r>
      <w:r w:rsidRPr="00D31239">
        <w:rPr>
          <w:color w:val="000000"/>
        </w:rPr>
        <w:t>Lisans not ortalamasını gösteren not dökümü (Transkrip</w:t>
      </w:r>
      <w:r>
        <w:rPr>
          <w:color w:val="000000"/>
        </w:rPr>
        <w:t>t</w:t>
      </w:r>
      <w:r w:rsidRPr="00D31239">
        <w:rPr>
          <w:color w:val="000000"/>
        </w:rPr>
        <w:t xml:space="preserve">) </w:t>
      </w:r>
      <w:r>
        <w:rPr>
          <w:color w:val="000000"/>
        </w:rPr>
        <w:t>*</w:t>
      </w:r>
    </w:p>
    <w:p w:rsidR="00DF1AAC" w:rsidRPr="00F85AD3" w:rsidRDefault="00DF1AAC" w:rsidP="00DF1AAC">
      <w:pPr>
        <w:tabs>
          <w:tab w:val="num" w:pos="0"/>
        </w:tabs>
        <w:jc w:val="both"/>
        <w:rPr>
          <w:color w:val="000000"/>
        </w:rPr>
      </w:pPr>
      <w:proofErr w:type="gramStart"/>
      <w:r w:rsidRPr="00D31239">
        <w:rPr>
          <w:color w:val="000000"/>
        </w:rPr>
        <w:t>(</w:t>
      </w:r>
      <w:proofErr w:type="gramEnd"/>
      <w:r w:rsidRPr="00D31239">
        <w:rPr>
          <w:color w:val="000000"/>
        </w:rPr>
        <w:t xml:space="preserve">Adayların mezun oldukları üniversiteden aldıkları not dökümünde </w:t>
      </w:r>
      <w:smartTag w:uri="urn:schemas-microsoft-com:office:smarttags" w:element="metricconverter">
        <w:smartTagPr>
          <w:attr w:name="ProductID" w:val="4’"/>
        </w:smartTagPr>
        <w:r w:rsidRPr="00D31239">
          <w:rPr>
            <w:color w:val="000000"/>
          </w:rPr>
          <w:t>4’</w:t>
        </w:r>
      </w:smartTag>
      <w:r w:rsidRPr="00D31239">
        <w:rPr>
          <w:color w:val="000000"/>
        </w:rPr>
        <w:t xml:space="preserve"> lük sistemdeki notların, </w:t>
      </w:r>
      <w:smartTag w:uri="urn:schemas-microsoft-com:office:smarttags" w:element="metricconverter">
        <w:smartTagPr>
          <w:attr w:name="ProductID" w:val="100’"/>
        </w:smartTagPr>
        <w:r w:rsidRPr="00D31239">
          <w:rPr>
            <w:color w:val="000000"/>
          </w:rPr>
          <w:t>100’</w:t>
        </w:r>
      </w:smartTag>
      <w:r w:rsidRPr="00D31239">
        <w:rPr>
          <w:color w:val="000000"/>
        </w:rPr>
        <w:t xml:space="preserve"> lük                                   sistemdeki karşılıklarının da bulunması gerekmektedir</w:t>
      </w:r>
      <w:r w:rsidRPr="00F85AD3">
        <w:rPr>
          <w:color w:val="000000"/>
        </w:rPr>
        <w:t>.</w:t>
      </w:r>
      <w:r w:rsidRPr="00F85AD3">
        <w:t xml:space="preserve"> Lisans mezuniyet notunun yüzlük sistemdeki karşılığı olmayan adayların notu için YÖK dönüşüm tablosu kullanılır.</w:t>
      </w:r>
      <w:proofErr w:type="gramStart"/>
      <w:r w:rsidRPr="00F85AD3">
        <w:t>)</w:t>
      </w:r>
      <w:proofErr w:type="gramEnd"/>
    </w:p>
    <w:p w:rsidR="00DF1AAC" w:rsidRDefault="00DF1AAC" w:rsidP="00DF1AAC">
      <w:pPr>
        <w:tabs>
          <w:tab w:val="num" w:pos="0"/>
        </w:tabs>
        <w:jc w:val="both"/>
        <w:rPr>
          <w:color w:val="000000"/>
        </w:rPr>
      </w:pPr>
      <w:r w:rsidRPr="00D31239">
        <w:rPr>
          <w:rFonts w:eastAsia="Verdana"/>
          <w:color w:val="000000"/>
        </w:rPr>
        <w:t xml:space="preserve">4)    </w:t>
      </w:r>
      <w:r w:rsidRPr="00D31239">
        <w:rPr>
          <w:color w:val="000000"/>
        </w:rPr>
        <w:t>ALES sonuç belgesi</w:t>
      </w:r>
    </w:p>
    <w:p w:rsidR="00DF1AAC" w:rsidRPr="00D31239" w:rsidRDefault="00DF1AAC" w:rsidP="00DF1AAC">
      <w:pPr>
        <w:tabs>
          <w:tab w:val="num" w:pos="0"/>
        </w:tabs>
        <w:jc w:val="both"/>
        <w:rPr>
          <w:color w:val="000000"/>
        </w:rPr>
      </w:pPr>
      <w:r w:rsidRPr="00D31239">
        <w:rPr>
          <w:rFonts w:eastAsia="Verdana"/>
          <w:color w:val="000000"/>
        </w:rPr>
        <w:t xml:space="preserve">5)    </w:t>
      </w:r>
      <w:r w:rsidRPr="00D31239">
        <w:rPr>
          <w:color w:val="000000"/>
        </w:rPr>
        <w:t>Yabancı dil</w:t>
      </w:r>
      <w:r>
        <w:rPr>
          <w:color w:val="000000"/>
        </w:rPr>
        <w:t xml:space="preserve"> (YDS veya eşdeğeri) belgesi</w:t>
      </w:r>
    </w:p>
    <w:p w:rsidR="00DF1AAC" w:rsidRDefault="00DF1AAC" w:rsidP="00DF1AAC">
      <w:pPr>
        <w:pStyle w:val="Default"/>
        <w:tabs>
          <w:tab w:val="left" w:pos="851"/>
        </w:tabs>
        <w:jc w:val="both"/>
        <w:rPr>
          <w:sz w:val="20"/>
          <w:szCs w:val="20"/>
        </w:rPr>
      </w:pPr>
      <w:r>
        <w:rPr>
          <w:sz w:val="20"/>
          <w:szCs w:val="20"/>
        </w:rPr>
        <w:t xml:space="preserve">6)    Askerlik durumu beyan formu </w:t>
      </w:r>
      <w:r w:rsidRPr="004F3492">
        <w:rPr>
          <w:sz w:val="20"/>
          <w:szCs w:val="20"/>
        </w:rPr>
        <w:t>(Enstitüden temin edilecektir.)</w:t>
      </w:r>
    </w:p>
    <w:p w:rsidR="00DF1AAC" w:rsidRPr="00873134" w:rsidRDefault="00DF1AAC" w:rsidP="00DF1AAC">
      <w:pPr>
        <w:pStyle w:val="Default"/>
        <w:tabs>
          <w:tab w:val="left" w:pos="851"/>
        </w:tabs>
        <w:jc w:val="both"/>
        <w:rPr>
          <w:sz w:val="20"/>
          <w:szCs w:val="20"/>
        </w:rPr>
      </w:pPr>
      <w:r>
        <w:rPr>
          <w:sz w:val="20"/>
          <w:szCs w:val="20"/>
        </w:rPr>
        <w:t>7)    Adli sicil kaydı.</w:t>
      </w:r>
    </w:p>
    <w:p w:rsidR="00DF1AAC" w:rsidRPr="00D31239" w:rsidRDefault="00DF1AAC" w:rsidP="00DF1AAC">
      <w:pPr>
        <w:tabs>
          <w:tab w:val="num" w:pos="0"/>
        </w:tabs>
        <w:jc w:val="both"/>
        <w:rPr>
          <w:color w:val="000000"/>
        </w:rPr>
      </w:pPr>
      <w:r>
        <w:rPr>
          <w:rFonts w:eastAsia="Verdana"/>
          <w:color w:val="000000"/>
        </w:rPr>
        <w:t>8</w:t>
      </w:r>
      <w:r w:rsidRPr="00D31239">
        <w:rPr>
          <w:rFonts w:eastAsia="Verdana"/>
          <w:color w:val="000000"/>
        </w:rPr>
        <w:t xml:space="preserve">)    </w:t>
      </w:r>
      <w:r w:rsidRPr="00D31239">
        <w:rPr>
          <w:color w:val="000000"/>
        </w:rPr>
        <w:t>Nüfus cüzdanı örneği veya fotokopisi</w:t>
      </w:r>
    </w:p>
    <w:p w:rsidR="00DF1AAC" w:rsidRPr="00D31239" w:rsidRDefault="00DF1AAC" w:rsidP="00DF1AAC">
      <w:pPr>
        <w:tabs>
          <w:tab w:val="num" w:pos="0"/>
        </w:tabs>
        <w:jc w:val="both"/>
        <w:rPr>
          <w:color w:val="000000"/>
        </w:rPr>
      </w:pPr>
      <w:r>
        <w:rPr>
          <w:rFonts w:eastAsia="Verdana"/>
          <w:color w:val="000000"/>
        </w:rPr>
        <w:t>9</w:t>
      </w:r>
      <w:r w:rsidRPr="00D31239">
        <w:rPr>
          <w:rFonts w:eastAsia="Verdana"/>
          <w:color w:val="000000"/>
        </w:rPr>
        <w:t xml:space="preserve">)    </w:t>
      </w:r>
      <w:r w:rsidRPr="00D31239">
        <w:rPr>
          <w:color w:val="000000"/>
        </w:rPr>
        <w:t>İkametgâh belgesi</w:t>
      </w:r>
    </w:p>
    <w:p w:rsidR="00DF1AAC" w:rsidRPr="00D31239" w:rsidRDefault="00DF1AAC" w:rsidP="00DF1AAC">
      <w:pPr>
        <w:tabs>
          <w:tab w:val="num" w:pos="0"/>
        </w:tabs>
        <w:jc w:val="both"/>
        <w:rPr>
          <w:color w:val="000000"/>
        </w:rPr>
      </w:pPr>
      <w:r>
        <w:rPr>
          <w:rFonts w:eastAsia="Verdana"/>
          <w:color w:val="000000"/>
        </w:rPr>
        <w:t>10</w:t>
      </w:r>
      <w:r w:rsidRPr="00D31239">
        <w:rPr>
          <w:rFonts w:eastAsia="Verdana"/>
          <w:color w:val="000000"/>
        </w:rPr>
        <w:t xml:space="preserve">)   4 adet </w:t>
      </w:r>
      <w:r w:rsidRPr="00D31239">
        <w:rPr>
          <w:color w:val="000000"/>
        </w:rPr>
        <w:t>vesikalık fotoğraf ve fotoğrafların CD kaydı</w:t>
      </w:r>
    </w:p>
    <w:p w:rsidR="00DF1AAC" w:rsidRDefault="00DF1AAC" w:rsidP="00DF1AAC">
      <w:pPr>
        <w:tabs>
          <w:tab w:val="num" w:pos="0"/>
        </w:tabs>
        <w:jc w:val="both"/>
      </w:pPr>
      <w:r>
        <w:rPr>
          <w:color w:val="000000"/>
        </w:rPr>
        <w:t>*</w:t>
      </w:r>
      <w:r w:rsidRPr="004F13C9">
        <w:t xml:space="preserve"> </w:t>
      </w:r>
      <w:r w:rsidRPr="00EE680D">
        <w:t>Adaylardan istenen söz konusu belgelerin aslı,</w:t>
      </w:r>
      <w:r>
        <w:t xml:space="preserve"> mezun olduğu okul veya E</w:t>
      </w:r>
      <w:r w:rsidRPr="00EE680D">
        <w:t>nstitü tarafından onaylı örneği kabul edilir.</w:t>
      </w:r>
    </w:p>
    <w:p w:rsidR="00DF1AAC" w:rsidRDefault="00DF1AAC" w:rsidP="00DF1AAC">
      <w:pPr>
        <w:pStyle w:val="Style"/>
        <w:spacing w:line="0" w:lineRule="atLeast"/>
        <w:ind w:firstLine="708"/>
        <w:textAlignment w:val="baseline"/>
        <w:rPr>
          <w:b/>
          <w:sz w:val="20"/>
          <w:szCs w:val="16"/>
        </w:rPr>
      </w:pPr>
    </w:p>
    <w:p w:rsidR="00DF1AAC" w:rsidRDefault="00DF1AAC" w:rsidP="00DF1AAC">
      <w:pPr>
        <w:pStyle w:val="Style"/>
        <w:spacing w:line="0" w:lineRule="atLeast"/>
        <w:ind w:firstLine="708"/>
        <w:textAlignment w:val="baseline"/>
        <w:rPr>
          <w:b/>
          <w:color w:val="000000"/>
        </w:rPr>
      </w:pPr>
      <w:r>
        <w:rPr>
          <w:b/>
          <w:color w:val="000000"/>
        </w:rPr>
        <w:t>DEGERLENDİ</w:t>
      </w:r>
      <w:r w:rsidRPr="00D31239">
        <w:rPr>
          <w:b/>
          <w:color w:val="000000"/>
        </w:rPr>
        <w:t>RME</w:t>
      </w:r>
      <w:r>
        <w:rPr>
          <w:b/>
          <w:color w:val="000000"/>
        </w:rPr>
        <w:t xml:space="preserve"> </w:t>
      </w:r>
    </w:p>
    <w:p w:rsidR="00DF1AAC" w:rsidRDefault="00DF1AAC" w:rsidP="00DF1AAC">
      <w:pPr>
        <w:pStyle w:val="Style"/>
        <w:spacing w:line="0" w:lineRule="atLeast"/>
        <w:ind w:firstLine="708"/>
        <w:textAlignment w:val="baseline"/>
        <w:rPr>
          <w:b/>
          <w:sz w:val="20"/>
          <w:szCs w:val="16"/>
        </w:rPr>
      </w:pPr>
    </w:p>
    <w:p w:rsidR="00DF1AAC" w:rsidRPr="004F4819" w:rsidRDefault="00DF1AAC" w:rsidP="00DF1AAC">
      <w:pPr>
        <w:pStyle w:val="Style"/>
        <w:spacing w:line="0" w:lineRule="atLeast"/>
        <w:ind w:firstLine="708"/>
        <w:textAlignment w:val="baseline"/>
        <w:rPr>
          <w:b/>
          <w:sz w:val="20"/>
          <w:szCs w:val="16"/>
        </w:rPr>
      </w:pPr>
      <w:r w:rsidRPr="004F4819">
        <w:rPr>
          <w:b/>
          <w:sz w:val="20"/>
          <w:szCs w:val="16"/>
        </w:rPr>
        <w:t>TEZLİ YÜKSEK LİSANS İÇİN;</w:t>
      </w:r>
    </w:p>
    <w:p w:rsidR="00DF1AAC" w:rsidRPr="004F13C9" w:rsidRDefault="00DF1AAC" w:rsidP="00DF1AAC">
      <w:pPr>
        <w:pStyle w:val="Default"/>
        <w:tabs>
          <w:tab w:val="left" w:pos="851"/>
        </w:tabs>
        <w:jc w:val="both"/>
        <w:rPr>
          <w:sz w:val="20"/>
          <w:szCs w:val="20"/>
        </w:rPr>
      </w:pPr>
      <w:r>
        <w:rPr>
          <w:sz w:val="20"/>
          <w:szCs w:val="20"/>
        </w:rPr>
        <w:tab/>
      </w:r>
      <w:r w:rsidRPr="004F13C9">
        <w:rPr>
          <w:sz w:val="20"/>
          <w:szCs w:val="20"/>
        </w:rPr>
        <w:t xml:space="preserve">Adaylar 100 puan üzerinden değerlendirilir. Tezli yüksek lisans programlarına öğrenci kabulünde; ALES puanı, lisans not ortalaması, yabancı dil puanı ve mülakat sonucu değerlendirilir. Değerlendirmede ALES puanının %50’si, lisans not ortalamasının %20’si, yabancı dil puanının %10’u ve mülakat puanının %20’si dikkate alınarak en az toplam 60 puan alanlar arasında sıralama yapılır. Mülakat sınavından en az 50 </w:t>
      </w:r>
      <w:r>
        <w:rPr>
          <w:sz w:val="20"/>
          <w:szCs w:val="20"/>
        </w:rPr>
        <w:t xml:space="preserve">puan </w:t>
      </w:r>
      <w:r w:rsidRPr="004F13C9">
        <w:rPr>
          <w:sz w:val="20"/>
          <w:szCs w:val="20"/>
        </w:rPr>
        <w:t>alamayan veya mülakat sınavına girmeyen adayların başarı notu hesaplanmaz. Başarı notlarının eşit olması halinde sırasıyla ALES puanı, lisans mezuniyet notu, yabancı dil puanı yüksek olan adaya</w:t>
      </w:r>
      <w:r w:rsidRPr="00EE680D">
        <w:t xml:space="preserve"> </w:t>
      </w:r>
      <w:r w:rsidRPr="004F13C9">
        <w:rPr>
          <w:sz w:val="20"/>
          <w:szCs w:val="20"/>
        </w:rPr>
        <w:t>öncelik tanınır.</w:t>
      </w:r>
    </w:p>
    <w:p w:rsidR="00DF1AAC" w:rsidRDefault="00DF1AAC" w:rsidP="00DF1AAC">
      <w:pPr>
        <w:ind w:firstLine="708"/>
        <w:jc w:val="both"/>
      </w:pPr>
      <w:r w:rsidRPr="00FD0E84">
        <w:rPr>
          <w:b/>
        </w:rPr>
        <w:t>DOKTORA PROGRAMI İÇİN</w:t>
      </w:r>
      <w:r>
        <w:t>;</w:t>
      </w:r>
    </w:p>
    <w:p w:rsidR="00DF1AAC" w:rsidRPr="004F4819" w:rsidRDefault="00DF1AAC" w:rsidP="00DF1AAC">
      <w:pPr>
        <w:ind w:firstLine="708"/>
        <w:jc w:val="both"/>
        <w:rPr>
          <w:b/>
        </w:rPr>
      </w:pPr>
      <w:r w:rsidRPr="004F4819">
        <w:t xml:space="preserve">Adaylar 100 puan üzerinden değerlendirilir. Doktora programlarına öğrenci kabulünde; ALES puanı, </w:t>
      </w:r>
      <w:r w:rsidRPr="004F4819">
        <w:rPr>
          <w:lang/>
        </w:rPr>
        <w:t>lisans ve/veya yüksek lisans</w:t>
      </w:r>
      <w:r w:rsidRPr="004F4819">
        <w:t xml:space="preserve"> not ortalaması, yabancı dil puanı ve mülakat sonucu değerlendirilir. </w:t>
      </w:r>
      <w:r w:rsidRPr="004F4819">
        <w:rPr>
          <w:lang/>
        </w:rPr>
        <w:t>Değerlendirmede ALES puanının %50'si, lisans ve/veya yüksek lisans not ortalamasının %20'si, yabancı dil puanının %lO'u ve mülakat sonucunun %20'si dikkate alınarak EABDAK önerisi ve EYK kararıyla en az toplam 65 puan alanlar arasında sıralama yapılır.</w:t>
      </w:r>
    </w:p>
    <w:p w:rsidR="00DF1AAC" w:rsidRDefault="00DF1AAC" w:rsidP="00DF1AAC">
      <w:pPr>
        <w:jc w:val="both"/>
        <w:rPr>
          <w:b/>
          <w:sz w:val="24"/>
          <w:szCs w:val="24"/>
        </w:rPr>
      </w:pPr>
    </w:p>
    <w:p w:rsidR="00DF1AAC" w:rsidRPr="00D31239" w:rsidRDefault="00DF1AAC" w:rsidP="00DF1AAC">
      <w:pPr>
        <w:jc w:val="both"/>
        <w:rPr>
          <w:color w:val="000000"/>
        </w:rPr>
      </w:pPr>
      <w:r w:rsidRPr="00D31239">
        <w:rPr>
          <w:b/>
          <w:color w:val="000000"/>
        </w:rPr>
        <w:t>KESIN KAYIT</w:t>
      </w:r>
    </w:p>
    <w:p w:rsidR="00DF1AAC" w:rsidRPr="00D31239" w:rsidRDefault="00DF1AAC" w:rsidP="00DF1AAC">
      <w:pPr>
        <w:numPr>
          <w:ilvl w:val="0"/>
          <w:numId w:val="1"/>
        </w:numPr>
        <w:jc w:val="both"/>
        <w:rPr>
          <w:color w:val="000000"/>
        </w:rPr>
      </w:pPr>
      <w:r w:rsidRPr="00D31239">
        <w:rPr>
          <w:color w:val="000000"/>
        </w:rPr>
        <w:t>Kesin kayıt, başvuru sırasında istenen belgeler ile birlikte akademik takvimde belirtilen tarihler arasında                    yapılacaktır.</w:t>
      </w:r>
    </w:p>
    <w:p w:rsidR="00DF1AAC" w:rsidRPr="00460739" w:rsidRDefault="00DF1AAC" w:rsidP="00DF1AAC">
      <w:pPr>
        <w:pStyle w:val="NormalWeb"/>
        <w:numPr>
          <w:ilvl w:val="0"/>
          <w:numId w:val="1"/>
        </w:numPr>
        <w:rPr>
          <w:color w:val="000000"/>
          <w:sz w:val="20"/>
          <w:szCs w:val="20"/>
        </w:rPr>
      </w:pPr>
      <w:r w:rsidRPr="00D31239">
        <w:rPr>
          <w:color w:val="000000"/>
          <w:sz w:val="20"/>
          <w:szCs w:val="20"/>
        </w:rPr>
        <w:t xml:space="preserve">Adaylar yalnız bir </w:t>
      </w:r>
      <w:r>
        <w:rPr>
          <w:color w:val="000000"/>
          <w:sz w:val="20"/>
          <w:szCs w:val="20"/>
        </w:rPr>
        <w:t>Ana</w:t>
      </w:r>
      <w:r w:rsidRPr="00D31239">
        <w:rPr>
          <w:color w:val="000000"/>
          <w:sz w:val="20"/>
          <w:szCs w:val="20"/>
        </w:rPr>
        <w:t>bilim dalına kayıt yapabilirler.</w:t>
      </w:r>
      <w:r w:rsidRPr="00460739">
        <w:rPr>
          <w:rFonts w:eastAsia="Symbol"/>
          <w:color w:val="000000"/>
          <w:sz w:val="20"/>
          <w:szCs w:val="20"/>
        </w:rPr>
        <w:t xml:space="preserve">   </w:t>
      </w:r>
    </w:p>
    <w:p w:rsidR="00DF1AAC" w:rsidRPr="00D31239" w:rsidRDefault="00DF1AAC" w:rsidP="00DF1AAC">
      <w:pPr>
        <w:numPr>
          <w:ilvl w:val="0"/>
          <w:numId w:val="1"/>
        </w:numPr>
      </w:pPr>
      <w:r w:rsidRPr="00D31239">
        <w:rPr>
          <w:color w:val="000000"/>
        </w:rPr>
        <w:t>Adaylar değerlendirme sonuçlarını</w:t>
      </w:r>
      <w:r w:rsidRPr="00D31239">
        <w:rPr>
          <w:color w:val="3366FF"/>
        </w:rPr>
        <w:t xml:space="preserve"> </w:t>
      </w:r>
      <w:r w:rsidRPr="00D31239">
        <w:rPr>
          <w:color w:val="3366FF"/>
          <w:u w:val="single"/>
        </w:rPr>
        <w:t>http://fbe.mehmetakif.edu.tr/</w:t>
      </w:r>
      <w:r w:rsidRPr="00D31239">
        <w:rPr>
          <w:color w:val="000000"/>
        </w:rPr>
        <w:t xml:space="preserve"> adresinden öğrenebileceklerdir.</w:t>
      </w:r>
    </w:p>
    <w:p w:rsidR="00DF1AAC" w:rsidRPr="007C41FD" w:rsidRDefault="00DF1AAC" w:rsidP="00DF1AAC"/>
    <w:p w:rsidR="00111253" w:rsidRDefault="00111253"/>
    <w:sectPr w:rsidR="00111253" w:rsidSect="001112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83592"/>
    <w:multiLevelType w:val="hybridMultilevel"/>
    <w:tmpl w:val="DAD26BEA"/>
    <w:lvl w:ilvl="0" w:tplc="516643E0">
      <w:start w:val="1"/>
      <w:numFmt w:val="bullet"/>
      <w:lvlText w:val="·"/>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1AAC"/>
    <w:rsid w:val="00000010"/>
    <w:rsid w:val="00111253"/>
    <w:rsid w:val="00DF1A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AC"/>
    <w:pPr>
      <w:spacing w:after="0" w:line="240" w:lineRule="auto"/>
    </w:pPr>
    <w:rPr>
      <w:rFonts w:eastAsia="Times New Roman"/>
      <w:sz w:val="20"/>
      <w:lang w:eastAsia="tr-TR"/>
    </w:rPr>
  </w:style>
  <w:style w:type="paragraph" w:styleId="Balk2">
    <w:name w:val="heading 2"/>
    <w:basedOn w:val="Normal"/>
    <w:next w:val="Normal"/>
    <w:link w:val="Balk2Char"/>
    <w:qFormat/>
    <w:rsid w:val="00DF1AAC"/>
    <w:pPr>
      <w:keepNext/>
      <w:jc w:val="center"/>
      <w:outlineLvl w:val="1"/>
    </w:pPr>
    <w:rPr>
      <w:rFonts w:ascii="Arial" w:hAnsi="Arial"/>
      <w:b/>
      <w:sz w:val="24"/>
      <w:lang/>
    </w:rPr>
  </w:style>
  <w:style w:type="paragraph" w:styleId="Balk6">
    <w:name w:val="heading 6"/>
    <w:basedOn w:val="Normal"/>
    <w:next w:val="Normal"/>
    <w:link w:val="Balk6Char"/>
    <w:qFormat/>
    <w:rsid w:val="00DF1AAC"/>
    <w:pPr>
      <w:keepNext/>
      <w:tabs>
        <w:tab w:val="left" w:pos="1701"/>
        <w:tab w:val="left" w:pos="5103"/>
        <w:tab w:val="left" w:pos="7655"/>
      </w:tabs>
      <w:outlineLvl w:val="5"/>
    </w:pPr>
    <w:rPr>
      <w:rFonts w:ascii="Arial" w:hAnsi="Arial"/>
      <w:b/>
      <w:sz w:val="24"/>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F1AAC"/>
    <w:rPr>
      <w:rFonts w:ascii="Arial" w:eastAsia="Times New Roman" w:hAnsi="Arial"/>
      <w:b/>
      <w:lang/>
    </w:rPr>
  </w:style>
  <w:style w:type="character" w:customStyle="1" w:styleId="Balk6Char">
    <w:name w:val="Başlık 6 Char"/>
    <w:basedOn w:val="VarsaylanParagrafYazTipi"/>
    <w:link w:val="Balk6"/>
    <w:rsid w:val="00DF1AAC"/>
    <w:rPr>
      <w:rFonts w:ascii="Arial" w:eastAsia="Times New Roman" w:hAnsi="Arial"/>
      <w:b/>
      <w:lang/>
    </w:rPr>
  </w:style>
  <w:style w:type="paragraph" w:styleId="NormalWeb">
    <w:name w:val="Normal (Web)"/>
    <w:basedOn w:val="Normal"/>
    <w:rsid w:val="00DF1AAC"/>
    <w:pPr>
      <w:spacing w:before="100" w:beforeAutospacing="1" w:after="100" w:afterAutospacing="1"/>
    </w:pPr>
    <w:rPr>
      <w:sz w:val="24"/>
      <w:szCs w:val="24"/>
    </w:rPr>
  </w:style>
  <w:style w:type="paragraph" w:customStyle="1" w:styleId="Default">
    <w:name w:val="Default"/>
    <w:uiPriority w:val="99"/>
    <w:rsid w:val="00DF1AAC"/>
    <w:pPr>
      <w:autoSpaceDE w:val="0"/>
      <w:autoSpaceDN w:val="0"/>
      <w:adjustRightInd w:val="0"/>
      <w:spacing w:after="0" w:line="240" w:lineRule="auto"/>
    </w:pPr>
    <w:rPr>
      <w:rFonts w:eastAsia="Times New Roman"/>
      <w:color w:val="000000"/>
      <w:szCs w:val="24"/>
    </w:rPr>
  </w:style>
  <w:style w:type="paragraph" w:customStyle="1" w:styleId="Style">
    <w:name w:val="Style"/>
    <w:rsid w:val="00DF1AAC"/>
    <w:pPr>
      <w:widowControl w:val="0"/>
      <w:autoSpaceDE w:val="0"/>
      <w:autoSpaceDN w:val="0"/>
      <w:adjustRightInd w:val="0"/>
      <w:spacing w:after="0" w:line="240" w:lineRule="auto"/>
    </w:pPr>
    <w:rPr>
      <w:rFonts w:eastAsia="Times New Roman"/>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5485</Characters>
  <Application>Microsoft Office Word</Application>
  <DocSecurity>0</DocSecurity>
  <Lines>45</Lines>
  <Paragraphs>12</Paragraphs>
  <ScaleCrop>false</ScaleCrop>
  <Company>a</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2013-07-22T06:17:00Z</dcterms:created>
  <dcterms:modified xsi:type="dcterms:W3CDTF">2013-07-22T06:19:00Z</dcterms:modified>
</cp:coreProperties>
</file>