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E0" w:rsidRDefault="00D30BE0" w:rsidP="00A20A21">
      <w:pPr>
        <w:rPr>
          <w:b/>
          <w:bCs/>
        </w:rPr>
      </w:pPr>
    </w:p>
    <w:p w:rsidR="00D30BE0" w:rsidRDefault="00D30BE0" w:rsidP="00A20A21">
      <w:pPr>
        <w:rPr>
          <w:b/>
          <w:bCs/>
        </w:rPr>
      </w:pPr>
    </w:p>
    <w:p w:rsidR="00D30BE0" w:rsidRDefault="00D30BE0" w:rsidP="00A738D1">
      <w:pPr>
        <w:ind w:right="-179"/>
        <w:jc w:val="center"/>
        <w:rPr>
          <w:b/>
          <w:bCs/>
          <w:i/>
          <w:iCs/>
          <w:sz w:val="20"/>
          <w:szCs w:val="20"/>
        </w:rPr>
      </w:pPr>
      <w:r>
        <w:rPr>
          <w:b/>
          <w:bCs/>
          <w:i/>
          <w:iCs/>
          <w:sz w:val="20"/>
          <w:szCs w:val="20"/>
        </w:rPr>
        <w:t xml:space="preserve">                                                                  </w:t>
      </w:r>
    </w:p>
    <w:p w:rsidR="00D30BE0" w:rsidRDefault="00D30BE0" w:rsidP="00A20A21">
      <w:pPr>
        <w:rPr>
          <w:b/>
          <w:bCs/>
        </w:rPr>
      </w:pPr>
    </w:p>
    <w:p w:rsidR="00D30BE0" w:rsidRDefault="00D30BE0" w:rsidP="00A20A21">
      <w:pPr>
        <w:rPr>
          <w:b/>
          <w:bCs/>
        </w:rPr>
      </w:pPr>
    </w:p>
    <w:p w:rsidR="00D30BE0" w:rsidRDefault="00D30BE0" w:rsidP="009278AC">
      <w:pPr>
        <w:jc w:val="center"/>
        <w:rPr>
          <w:b/>
          <w:bCs/>
        </w:rPr>
      </w:pPr>
      <w:r>
        <w:rPr>
          <w:b/>
          <w:bCs/>
        </w:rPr>
        <w:t>YALOVA ÜNİVERSİTESİ</w:t>
      </w:r>
    </w:p>
    <w:p w:rsidR="00D30BE0" w:rsidRDefault="00D30BE0" w:rsidP="009278AC">
      <w:pPr>
        <w:jc w:val="center"/>
        <w:rPr>
          <w:b/>
          <w:bCs/>
        </w:rPr>
      </w:pPr>
      <w:r>
        <w:rPr>
          <w:b/>
          <w:bCs/>
        </w:rPr>
        <w:t>Fen Bilimleri Enstitüsü</w:t>
      </w:r>
    </w:p>
    <w:p w:rsidR="00D30BE0" w:rsidRDefault="00D30BE0" w:rsidP="009278AC">
      <w:pPr>
        <w:jc w:val="center"/>
        <w:rPr>
          <w:b/>
          <w:bCs/>
        </w:rPr>
      </w:pPr>
      <w:r>
        <w:rPr>
          <w:b/>
          <w:bCs/>
        </w:rPr>
        <w:t>2019–2020 Eğitim-Öğretim Yılı Güz Yarıyılı</w:t>
      </w:r>
    </w:p>
    <w:p w:rsidR="00D30BE0" w:rsidRDefault="00D30BE0" w:rsidP="009278AC">
      <w:pPr>
        <w:jc w:val="center"/>
        <w:rPr>
          <w:b/>
          <w:bCs/>
          <w:color w:val="333333"/>
        </w:rPr>
      </w:pPr>
      <w:r>
        <w:rPr>
          <w:b/>
          <w:bCs/>
          <w:color w:val="333333"/>
        </w:rPr>
        <w:t>Lisansüstü (Tezli Yüksek Lisans, Tezsiz Yüksek Lisans, Doktora) Programları İlanı</w:t>
      </w:r>
    </w:p>
    <w:p w:rsidR="00D30BE0" w:rsidRDefault="00D30BE0" w:rsidP="00CF17EE">
      <w:pPr>
        <w:rPr>
          <w:b/>
          <w:bCs/>
          <w:color w:val="333333"/>
        </w:rPr>
      </w:pPr>
    </w:p>
    <w:p w:rsidR="00D30BE0" w:rsidRDefault="00D30BE0" w:rsidP="00702B24">
      <w:pPr>
        <w:jc w:val="both"/>
        <w:rPr>
          <w:color w:val="333333"/>
        </w:rPr>
      </w:pPr>
      <w:r>
        <w:rPr>
          <w:color w:val="333333"/>
        </w:rPr>
        <w:t>2019–2020 Eğitim-Öğretim Yılı Güz</w:t>
      </w:r>
      <w:r w:rsidRPr="003A5F68">
        <w:rPr>
          <w:color w:val="333333"/>
        </w:rPr>
        <w:t xml:space="preserve"> Yarıyılında</w:t>
      </w:r>
      <w:r>
        <w:rPr>
          <w:color w:val="333333"/>
        </w:rPr>
        <w:t xml:space="preserve">, </w:t>
      </w:r>
      <w:r w:rsidRPr="00CF17EE">
        <w:rPr>
          <w:b/>
          <w:bCs/>
          <w:color w:val="333333"/>
        </w:rPr>
        <w:t>Tablo 1</w:t>
      </w:r>
      <w:r>
        <w:rPr>
          <w:color w:val="333333"/>
        </w:rPr>
        <w:t xml:space="preserve"> de belirtilen Lisansüstü Programlara öğrenci alınacaktır.</w:t>
      </w:r>
    </w:p>
    <w:p w:rsidR="00D30BE0" w:rsidRPr="00702B24" w:rsidRDefault="00D30BE0" w:rsidP="00702B24">
      <w:pPr>
        <w:jc w:val="both"/>
        <w:rPr>
          <w:color w:val="333333"/>
        </w:rPr>
      </w:pPr>
    </w:p>
    <w:p w:rsidR="00D30BE0" w:rsidRDefault="00D30BE0" w:rsidP="009278AC">
      <w:pPr>
        <w:jc w:val="both"/>
        <w:rPr>
          <w:b/>
          <w:bCs/>
          <w:color w:val="333333"/>
          <w:u w:val="single"/>
        </w:rPr>
      </w:pPr>
      <w:r>
        <w:rPr>
          <w:color w:val="333333"/>
        </w:rPr>
        <w:t> </w:t>
      </w:r>
      <w:r>
        <w:rPr>
          <w:b/>
          <w:bCs/>
          <w:color w:val="333333"/>
          <w:u w:val="single"/>
        </w:rPr>
        <w:t>Başvuru Koşulları:</w:t>
      </w:r>
    </w:p>
    <w:p w:rsidR="00D30BE0" w:rsidRPr="00702B24" w:rsidRDefault="00D30BE0" w:rsidP="009278AC">
      <w:pPr>
        <w:jc w:val="both"/>
        <w:rPr>
          <w:b/>
          <w:bCs/>
          <w:color w:val="333333"/>
          <w:u w:val="single"/>
        </w:rPr>
      </w:pPr>
    </w:p>
    <w:p w:rsidR="00D30BE0" w:rsidRDefault="00D30BE0" w:rsidP="00396B1A">
      <w:pPr>
        <w:pStyle w:val="ListParagraph"/>
        <w:numPr>
          <w:ilvl w:val="0"/>
          <w:numId w:val="22"/>
        </w:numPr>
        <w:tabs>
          <w:tab w:val="left" w:pos="0"/>
          <w:tab w:val="left" w:pos="180"/>
        </w:tabs>
        <w:jc w:val="both"/>
      </w:pPr>
      <w:r w:rsidRPr="00B11BF9">
        <w:t>Başvuruda bulunmak isteyen adayların</w:t>
      </w:r>
      <w:r w:rsidRPr="00043A15">
        <w:t xml:space="preserve"> </w:t>
      </w:r>
      <w:r w:rsidRPr="00CF17EE">
        <w:rPr>
          <w:b/>
          <w:bCs/>
        </w:rPr>
        <w:t xml:space="preserve">Tablo 1 </w:t>
      </w:r>
      <w:r w:rsidRPr="00043A15">
        <w:t>de belirtilen niteliklere sahip olması gerekmektedir.</w:t>
      </w:r>
    </w:p>
    <w:p w:rsidR="00D30BE0" w:rsidRPr="00B11BF9" w:rsidRDefault="00D30BE0" w:rsidP="009278AC">
      <w:pPr>
        <w:pStyle w:val="ListParagraph"/>
        <w:tabs>
          <w:tab w:val="left" w:pos="180"/>
          <w:tab w:val="left" w:pos="360"/>
        </w:tabs>
        <w:ind w:left="735"/>
        <w:jc w:val="both"/>
      </w:pPr>
    </w:p>
    <w:p w:rsidR="00D30BE0" w:rsidRPr="00F178AE" w:rsidRDefault="00D30BE0" w:rsidP="00396B1A">
      <w:pPr>
        <w:pStyle w:val="ListParagraph"/>
        <w:numPr>
          <w:ilvl w:val="0"/>
          <w:numId w:val="22"/>
        </w:numPr>
        <w:tabs>
          <w:tab w:val="left" w:pos="360"/>
        </w:tabs>
        <w:spacing w:after="240"/>
        <w:jc w:val="both"/>
        <w:rPr>
          <w:color w:val="333333"/>
        </w:rPr>
      </w:pPr>
      <w:r w:rsidRPr="003359F3">
        <w:rPr>
          <w:color w:val="333333"/>
        </w:rPr>
        <w:t>Adaylar, ilanda belirtilen gerekli başvuru şartlarını taşımak k</w:t>
      </w:r>
      <w:r>
        <w:rPr>
          <w:color w:val="333333"/>
        </w:rPr>
        <w:t>oşulu ile bir başvuru döneminde</w:t>
      </w:r>
      <w:r w:rsidRPr="003359F3">
        <w:rPr>
          <w:color w:val="333333"/>
        </w:rPr>
        <w:t xml:space="preserve"> en fazla </w:t>
      </w:r>
      <w:r>
        <w:rPr>
          <w:color w:val="333333"/>
        </w:rPr>
        <w:t>bir</w:t>
      </w:r>
      <w:r w:rsidRPr="003359F3">
        <w:rPr>
          <w:color w:val="333333"/>
        </w:rPr>
        <w:t xml:space="preserve"> programa </w:t>
      </w:r>
      <w:r>
        <w:rPr>
          <w:color w:val="333333"/>
        </w:rPr>
        <w:t>müracaat edebilirler.</w:t>
      </w:r>
      <w:r w:rsidRPr="003359F3">
        <w:rPr>
          <w:color w:val="333333"/>
        </w:rPr>
        <w:t xml:space="preserve"> </w:t>
      </w:r>
    </w:p>
    <w:p w:rsidR="00D30BE0" w:rsidRDefault="00D30BE0" w:rsidP="00396B1A">
      <w:pPr>
        <w:pStyle w:val="ListParagraph"/>
        <w:numPr>
          <w:ilvl w:val="0"/>
          <w:numId w:val="22"/>
        </w:numPr>
        <w:spacing w:before="100" w:beforeAutospacing="1"/>
        <w:jc w:val="both"/>
      </w:pPr>
      <w:r>
        <w:rPr>
          <w:color w:val="333333"/>
        </w:rPr>
        <w:t>Lisansüstü Programları</w:t>
      </w:r>
      <w:r w:rsidRPr="003359F3">
        <w:rPr>
          <w:color w:val="333333"/>
        </w:rPr>
        <w:t xml:space="preserve"> </w:t>
      </w:r>
      <w:r>
        <w:rPr>
          <w:color w:val="333333"/>
        </w:rPr>
        <w:t>için</w:t>
      </w:r>
      <w:r w:rsidRPr="003359F3">
        <w:rPr>
          <w:color w:val="333333"/>
        </w:rPr>
        <w:t xml:space="preserve"> </w:t>
      </w:r>
      <w:r>
        <w:t>mezun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D30BE0" w:rsidRPr="00F178AE" w:rsidRDefault="00D30BE0" w:rsidP="00396B1A">
      <w:pPr>
        <w:tabs>
          <w:tab w:val="left" w:pos="360"/>
        </w:tabs>
        <w:ind w:firstLine="60"/>
        <w:jc w:val="both"/>
        <w:rPr>
          <w:color w:val="333333"/>
        </w:rPr>
      </w:pPr>
    </w:p>
    <w:p w:rsidR="00D30BE0" w:rsidRPr="00D25D1B" w:rsidRDefault="00D30BE0" w:rsidP="00396B1A">
      <w:pPr>
        <w:pStyle w:val="ListParagraph"/>
        <w:numPr>
          <w:ilvl w:val="0"/>
          <w:numId w:val="22"/>
        </w:numPr>
        <w:tabs>
          <w:tab w:val="left" w:pos="360"/>
        </w:tabs>
        <w:jc w:val="both"/>
        <w:rPr>
          <w:color w:val="333333"/>
        </w:rPr>
      </w:pPr>
      <w:r w:rsidRPr="00987A54">
        <w:t xml:space="preserve">Adaylar, Fen Bilimleri Enstitüsü tarafından ilan edilecek Bilimsel Değerlendirme Sınavlarına </w:t>
      </w:r>
      <w:r>
        <w:t xml:space="preserve">belirtilen tarihlerde </w:t>
      </w:r>
      <w:r w:rsidRPr="00987A54">
        <w:rPr>
          <w:rStyle w:val="Strong"/>
        </w:rPr>
        <w:t>katılmak zorundadır</w:t>
      </w:r>
      <w:r w:rsidRPr="00987A54">
        <w:rPr>
          <w:b/>
          <w:bCs/>
        </w:rPr>
        <w:t>.</w:t>
      </w:r>
      <w:r w:rsidRPr="00987A54">
        <w:t xml:space="preserve"> Belirlenen</w:t>
      </w:r>
      <w:r>
        <w:t xml:space="preserve"> tarihlerde</w:t>
      </w:r>
      <w:r w:rsidRPr="00987A54">
        <w:t xml:space="preserve"> Bilimsel Değerlendirme Sınavlarına katılmayanlar başarısız sayılır.</w:t>
      </w:r>
    </w:p>
    <w:p w:rsidR="00D30BE0" w:rsidRPr="00EF71CA" w:rsidRDefault="00D30BE0" w:rsidP="009278AC">
      <w:pPr>
        <w:pStyle w:val="ListParagraph"/>
        <w:tabs>
          <w:tab w:val="left" w:pos="360"/>
        </w:tabs>
        <w:ind w:left="735"/>
        <w:jc w:val="both"/>
        <w:rPr>
          <w:color w:val="333333"/>
        </w:rPr>
      </w:pPr>
    </w:p>
    <w:p w:rsidR="00D30BE0" w:rsidRPr="002269AA" w:rsidRDefault="00D30BE0" w:rsidP="00702B24">
      <w:pPr>
        <w:pStyle w:val="ListParagraph"/>
        <w:widowControl w:val="0"/>
        <w:numPr>
          <w:ilvl w:val="0"/>
          <w:numId w:val="22"/>
        </w:numPr>
        <w:tabs>
          <w:tab w:val="left" w:pos="360"/>
        </w:tabs>
        <w:jc w:val="both"/>
      </w:pPr>
      <w:r w:rsidRPr="002269AA">
        <w:t>Tezli Yüksek Lisans başvurusu için yabancı dil sınavının</w:t>
      </w:r>
      <w:r>
        <w:t xml:space="preserve"> </w:t>
      </w:r>
      <w:r w:rsidRPr="002269AA">
        <w:t xml:space="preserve">(YDS, KPDS, YÖKDİL veya eşdeğer) ilgili Anabilim Dalı Başkanlığı tarafından ön koşul olarak istenmesi halinde kayıt </w:t>
      </w:r>
      <w:r>
        <w:t>yaptıracak adayların</w:t>
      </w:r>
      <w:r w:rsidRPr="003A48F5">
        <w:t xml:space="preserve"> </w:t>
      </w:r>
      <w:r w:rsidRPr="002269AA">
        <w:t>dil sınav</w:t>
      </w:r>
      <w:r>
        <w:t>ından</w:t>
      </w:r>
      <w:r w:rsidRPr="002269AA">
        <w:t xml:space="preserve"> (YDS, KPDS, YÖKDİL veya eşdeğer)</w:t>
      </w:r>
      <w:r>
        <w:t xml:space="preserve"> </w:t>
      </w:r>
      <w:r w:rsidRPr="002269AA">
        <w:t>veya Yalova Üniversitesi Yabancı Diller Yüksekokulu Müdürlüğü’nce yapılacak yabancı dil sınavından en az 50 puan aldıklarını belgelemeleri gerekmektedir.</w:t>
      </w:r>
    </w:p>
    <w:p w:rsidR="00D30BE0" w:rsidRDefault="00D30BE0" w:rsidP="00A20A21">
      <w:pPr>
        <w:pStyle w:val="ListParagraph"/>
        <w:widowControl w:val="0"/>
        <w:tabs>
          <w:tab w:val="left" w:pos="360"/>
        </w:tabs>
        <w:ind w:left="0"/>
        <w:jc w:val="both"/>
        <w:rPr>
          <w:color w:val="333333"/>
        </w:rPr>
      </w:pPr>
    </w:p>
    <w:p w:rsidR="00D30BE0" w:rsidRPr="00D55701" w:rsidRDefault="00D30BE0" w:rsidP="00702B24">
      <w:pPr>
        <w:pStyle w:val="ListParagraph"/>
        <w:widowControl w:val="0"/>
        <w:numPr>
          <w:ilvl w:val="0"/>
          <w:numId w:val="22"/>
        </w:numPr>
        <w:tabs>
          <w:tab w:val="left" w:pos="360"/>
        </w:tabs>
        <w:jc w:val="both"/>
        <w:rPr>
          <w:color w:val="333333"/>
        </w:rPr>
      </w:pPr>
      <w:r>
        <w:t>Lisansüstü</w:t>
      </w:r>
      <w:r w:rsidRPr="00D55701">
        <w:t xml:space="preserve"> programlarında yabancı dil puanı başvuru koşulu olarak belirlendiği takdirde Yabancı dil sınav notu (YDS veya YÖKDİL) olmayan adayların, Üniversitelerarası Kurul tarafından muadil kabul edilen (ÜDS, KPDS, TOEFL gibi) sınav puanları </w:t>
      </w:r>
      <w:hyperlink r:id="rId7" w:history="1">
        <w:r w:rsidRPr="00E04F05">
          <w:rPr>
            <w:rStyle w:val="Hyperlink"/>
          </w:rPr>
          <w:t>YÖK’ün belirlediği çevrim tablolarına</w:t>
        </w:r>
      </w:hyperlink>
      <w:r w:rsidRPr="00D55701">
        <w:t xml:space="preserve"> göre belirlenerek değerlendirmeye alınır. </w:t>
      </w:r>
    </w:p>
    <w:p w:rsidR="00D30BE0" w:rsidRDefault="00D30BE0" w:rsidP="00D55701">
      <w:pPr>
        <w:pStyle w:val="ListParagraph"/>
        <w:widowControl w:val="0"/>
        <w:tabs>
          <w:tab w:val="left" w:pos="360"/>
        </w:tabs>
        <w:ind w:left="0"/>
        <w:jc w:val="both"/>
      </w:pPr>
    </w:p>
    <w:p w:rsidR="00D30BE0" w:rsidRPr="00D55701" w:rsidRDefault="00D30BE0" w:rsidP="00702B24">
      <w:pPr>
        <w:pStyle w:val="ListParagraph"/>
        <w:widowControl w:val="0"/>
        <w:numPr>
          <w:ilvl w:val="0"/>
          <w:numId w:val="22"/>
        </w:numPr>
        <w:tabs>
          <w:tab w:val="left" w:pos="360"/>
        </w:tabs>
        <w:jc w:val="both"/>
        <w:rPr>
          <w:color w:val="333333"/>
        </w:rPr>
      </w:pPr>
      <w:r w:rsidRPr="00D55701">
        <w:t xml:space="preserve">Başvuran adayların mezuniyet notu (eğitimi süresince üniversitesinin kullandığı not sistemi) 4'lük sistemde ise </w:t>
      </w:r>
      <w:hyperlink r:id="rId8" w:history="1">
        <w:r w:rsidRPr="00E04F05">
          <w:rPr>
            <w:rStyle w:val="Hyperlink"/>
          </w:rPr>
          <w:t>YÖK'ün belirlediği not çevrim tablosuna</w:t>
        </w:r>
      </w:hyperlink>
      <w:r w:rsidRPr="00D55701">
        <w:t xml:space="preserve"> göre hesaplanarak değerlendirmeye alınır.</w:t>
      </w:r>
    </w:p>
    <w:p w:rsidR="00D30BE0" w:rsidRDefault="00D30BE0" w:rsidP="002A1C3A">
      <w:pPr>
        <w:pStyle w:val="ListParagraph"/>
        <w:tabs>
          <w:tab w:val="left" w:pos="360"/>
        </w:tabs>
        <w:ind w:left="0"/>
        <w:jc w:val="both"/>
        <w:rPr>
          <w:color w:val="333333"/>
        </w:rPr>
      </w:pPr>
    </w:p>
    <w:p w:rsidR="00D30BE0" w:rsidRPr="009F5931" w:rsidRDefault="00D30BE0" w:rsidP="00326193">
      <w:pPr>
        <w:pStyle w:val="ListParagraph"/>
        <w:numPr>
          <w:ilvl w:val="0"/>
          <w:numId w:val="22"/>
        </w:numPr>
        <w:tabs>
          <w:tab w:val="left" w:pos="360"/>
        </w:tabs>
        <w:jc w:val="both"/>
      </w:pPr>
      <w:r w:rsidRPr="009F5931">
        <w:t>Adaylar, Bilimsel Değerlendirme Sınavlarına gelirken, aşağıda belirtilen belgeleri beraberlerinde getirerek jüri üyelerine teslim edeceklerdir:</w:t>
      </w:r>
    </w:p>
    <w:p w:rsidR="00D30BE0" w:rsidRPr="009F5931" w:rsidRDefault="00D30BE0" w:rsidP="00C57019">
      <w:pPr>
        <w:pStyle w:val="ListParagraph"/>
        <w:widowControl w:val="0"/>
        <w:tabs>
          <w:tab w:val="left" w:pos="360"/>
        </w:tabs>
        <w:jc w:val="both"/>
      </w:pPr>
    </w:p>
    <w:p w:rsidR="00D30BE0" w:rsidRPr="009F5931" w:rsidRDefault="00D30BE0" w:rsidP="00C57019">
      <w:pPr>
        <w:pStyle w:val="ListParagraph"/>
        <w:widowControl w:val="0"/>
        <w:numPr>
          <w:ilvl w:val="0"/>
          <w:numId w:val="25"/>
        </w:numPr>
        <w:tabs>
          <w:tab w:val="left" w:pos="360"/>
        </w:tabs>
        <w:jc w:val="both"/>
      </w:pPr>
      <w:r w:rsidRPr="009F5931">
        <w:t>Lisansüstü Eğitimi Başvuru Formu çıktısı</w:t>
      </w:r>
    </w:p>
    <w:p w:rsidR="00D30BE0" w:rsidRPr="009F5931" w:rsidRDefault="00D30BE0" w:rsidP="00C57019">
      <w:pPr>
        <w:pStyle w:val="ListParagraph"/>
        <w:widowControl w:val="0"/>
        <w:numPr>
          <w:ilvl w:val="0"/>
          <w:numId w:val="25"/>
        </w:numPr>
        <w:tabs>
          <w:tab w:val="left" w:pos="360"/>
        </w:tabs>
        <w:jc w:val="both"/>
      </w:pPr>
      <w:r w:rsidRPr="009F5931">
        <w:t>Lisans / Yüksek Lisans Not Döküm Belgesi (Transkript) aslı veya aslının gösterilmesi şartıyla enstitü tarafından onaylı fotokopisi,</w:t>
      </w:r>
    </w:p>
    <w:p w:rsidR="00D30BE0" w:rsidRPr="009F5931" w:rsidRDefault="00D30BE0" w:rsidP="00A20A21">
      <w:pPr>
        <w:pStyle w:val="ListParagraph"/>
        <w:widowControl w:val="0"/>
        <w:numPr>
          <w:ilvl w:val="0"/>
          <w:numId w:val="25"/>
        </w:numPr>
        <w:tabs>
          <w:tab w:val="left" w:pos="360"/>
        </w:tabs>
        <w:jc w:val="both"/>
      </w:pPr>
      <w:r w:rsidRPr="009F5931">
        <w:t>1 adet vesikalık fotoğraf</w:t>
      </w:r>
    </w:p>
    <w:p w:rsidR="00D30BE0" w:rsidRPr="009F5931" w:rsidRDefault="00D30BE0" w:rsidP="009278AC">
      <w:pPr>
        <w:jc w:val="both"/>
        <w:rPr>
          <w:b/>
          <w:bCs/>
          <w:u w:val="single"/>
        </w:rPr>
      </w:pPr>
    </w:p>
    <w:p w:rsidR="00D30BE0" w:rsidRDefault="00D30BE0" w:rsidP="009278AC">
      <w:pPr>
        <w:jc w:val="both"/>
        <w:rPr>
          <w:b/>
          <w:bCs/>
          <w:color w:val="333333"/>
          <w:u w:val="single"/>
        </w:rPr>
      </w:pPr>
    </w:p>
    <w:p w:rsidR="00D30BE0" w:rsidRDefault="00D30BE0" w:rsidP="009278AC">
      <w:pPr>
        <w:jc w:val="both"/>
        <w:rPr>
          <w:b/>
          <w:bCs/>
          <w:color w:val="333333"/>
          <w:u w:val="single"/>
        </w:rPr>
      </w:pPr>
    </w:p>
    <w:p w:rsidR="00D30BE0" w:rsidRDefault="00D30BE0" w:rsidP="009278AC">
      <w:pPr>
        <w:jc w:val="both"/>
        <w:rPr>
          <w:b/>
          <w:bCs/>
          <w:color w:val="333333"/>
          <w:u w:val="single"/>
        </w:rPr>
      </w:pPr>
    </w:p>
    <w:p w:rsidR="00D30BE0" w:rsidRDefault="00D30BE0" w:rsidP="009278AC">
      <w:pPr>
        <w:jc w:val="both"/>
        <w:rPr>
          <w:b/>
          <w:bCs/>
          <w:color w:val="333333"/>
          <w:u w:val="single"/>
        </w:rPr>
      </w:pPr>
    </w:p>
    <w:p w:rsidR="00D30BE0" w:rsidRDefault="00D30BE0" w:rsidP="009278AC">
      <w:pPr>
        <w:jc w:val="both"/>
        <w:rPr>
          <w:b/>
          <w:bCs/>
          <w:color w:val="333333"/>
          <w:u w:val="single"/>
        </w:rPr>
      </w:pPr>
    </w:p>
    <w:p w:rsidR="00D30BE0" w:rsidRDefault="00D30BE0" w:rsidP="009278AC">
      <w:pPr>
        <w:jc w:val="both"/>
        <w:rPr>
          <w:b/>
          <w:bCs/>
          <w:color w:val="333333"/>
          <w:u w:val="single"/>
        </w:rPr>
      </w:pPr>
      <w:r>
        <w:rPr>
          <w:b/>
          <w:bCs/>
          <w:color w:val="333333"/>
          <w:u w:val="single"/>
        </w:rPr>
        <w:t>Açıklamalar:</w:t>
      </w:r>
    </w:p>
    <w:p w:rsidR="00D30BE0" w:rsidRPr="007A733A" w:rsidRDefault="00D30BE0" w:rsidP="009278AC">
      <w:pPr>
        <w:widowControl w:val="0"/>
        <w:tabs>
          <w:tab w:val="left" w:pos="360"/>
        </w:tabs>
        <w:jc w:val="both"/>
      </w:pPr>
    </w:p>
    <w:p w:rsidR="00D30BE0" w:rsidRPr="007A733A" w:rsidRDefault="00D30BE0" w:rsidP="002A3C24">
      <w:pPr>
        <w:pStyle w:val="ListParagraph"/>
        <w:widowControl w:val="0"/>
        <w:numPr>
          <w:ilvl w:val="0"/>
          <w:numId w:val="25"/>
        </w:numPr>
        <w:tabs>
          <w:tab w:val="left" w:pos="360"/>
        </w:tabs>
        <w:jc w:val="both"/>
      </w:pPr>
      <w:r w:rsidRPr="007A733A">
        <w:t xml:space="preserve">Tezsiz Yüksek Lisans programları, ikinci öğretim kapsamında olup ücretlidir. </w:t>
      </w:r>
    </w:p>
    <w:p w:rsidR="00D30BE0" w:rsidRPr="007A733A" w:rsidRDefault="00D30BE0" w:rsidP="002A3C24">
      <w:pPr>
        <w:pStyle w:val="ListParagraph"/>
        <w:widowControl w:val="0"/>
        <w:tabs>
          <w:tab w:val="left" w:pos="360"/>
        </w:tabs>
        <w:jc w:val="both"/>
      </w:pPr>
      <w:r w:rsidRPr="007A733A">
        <w:t>(Toplam ücret: 6.000 TL olup iki eşit taksit halinde alınır.)</w:t>
      </w:r>
    </w:p>
    <w:p w:rsidR="00D30BE0" w:rsidRPr="002A3C24" w:rsidRDefault="00D30BE0" w:rsidP="002A3C24">
      <w:pPr>
        <w:pStyle w:val="ListParagraph"/>
        <w:numPr>
          <w:ilvl w:val="0"/>
          <w:numId w:val="25"/>
        </w:numPr>
        <w:spacing w:before="240"/>
        <w:jc w:val="both"/>
        <w:rPr>
          <w:color w:val="333333"/>
        </w:rPr>
      </w:pPr>
      <w:r w:rsidRPr="00F93CE3">
        <w:t>Tezsiz Yüksek Lisans programlarına yeterli sayıda öğrenci kayıt yaptırmadığı takdirde, Fen Bilimleri Enstitüsü Yönetim Kurulu kararı ile ilgili program açılmayabilir.</w:t>
      </w:r>
    </w:p>
    <w:p w:rsidR="00D30BE0" w:rsidRDefault="00D30BE0" w:rsidP="00396B1A">
      <w:pPr>
        <w:pStyle w:val="NormalWeb"/>
        <w:numPr>
          <w:ilvl w:val="0"/>
          <w:numId w:val="25"/>
        </w:numPr>
        <w:spacing w:before="240" w:beforeAutospacing="0" w:after="240" w:afterAutospacing="0"/>
        <w:jc w:val="both"/>
      </w:pPr>
      <w:r w:rsidRPr="00F93CE3">
        <w:t>Adayların, başvuracakları alanlarda Lisans</w:t>
      </w:r>
      <w:r>
        <w:t xml:space="preserve"> </w:t>
      </w:r>
      <w:r w:rsidRPr="00F93CE3">
        <w:t>/</w:t>
      </w:r>
      <w:r>
        <w:t xml:space="preserve"> </w:t>
      </w:r>
      <w:r w:rsidRPr="00F93CE3">
        <w:t>Yüksek Lisans derec</w:t>
      </w:r>
      <w:r>
        <w:t>elerini almış olmaları tercih edilmektedir.</w:t>
      </w:r>
      <w:r w:rsidRPr="00F93CE3">
        <w:t xml:space="preserve"> Lisans veya Yüksek Lisans derecesini başvurdukları </w:t>
      </w:r>
      <w:r>
        <w:t>programlardan</w:t>
      </w:r>
      <w:r w:rsidRPr="00F93CE3">
        <w:t xml:space="preserve"> farklı alanda almış olan adaylar</w:t>
      </w:r>
      <w:r>
        <w:t>,</w:t>
      </w:r>
      <w:r w:rsidRPr="00F93CE3">
        <w:t xml:space="preserve"> Anabilim Dalı ve Enstitü Yönetim Kurulu'nun belirleyeceği Bilimsel</w:t>
      </w:r>
      <w:r>
        <w:t xml:space="preserve"> Hazırlık Programına devam etmek ve başarılı olmak zorundadırlar.</w:t>
      </w:r>
    </w:p>
    <w:p w:rsidR="00D30BE0" w:rsidRDefault="00D30BE0" w:rsidP="002A3C24">
      <w:pPr>
        <w:pStyle w:val="NormalWeb"/>
        <w:numPr>
          <w:ilvl w:val="0"/>
          <w:numId w:val="25"/>
        </w:numPr>
        <w:spacing w:after="0" w:afterAutospacing="0"/>
        <w:jc w:val="both"/>
      </w:pPr>
      <w:r>
        <w:t>A</w:t>
      </w:r>
      <w:r w:rsidRPr="00BA7D8A">
        <w:t>ynı anda birden fazla Lisansüstü programa kayıt yaptırılamaz ve devam edilemez.</w:t>
      </w:r>
    </w:p>
    <w:p w:rsidR="00D30BE0" w:rsidRDefault="00D30BE0" w:rsidP="002A3C24">
      <w:pPr>
        <w:pStyle w:val="NormalWeb"/>
        <w:spacing w:after="0" w:afterAutospacing="0"/>
        <w:ind w:left="360"/>
        <w:jc w:val="both"/>
      </w:pPr>
    </w:p>
    <w:p w:rsidR="00D30BE0" w:rsidRPr="00E75E4C" w:rsidRDefault="00D30BE0" w:rsidP="00B9742C">
      <w:pPr>
        <w:pStyle w:val="ListParagraph"/>
        <w:widowControl w:val="0"/>
        <w:numPr>
          <w:ilvl w:val="0"/>
          <w:numId w:val="25"/>
        </w:numPr>
        <w:tabs>
          <w:tab w:val="left" w:pos="360"/>
        </w:tabs>
        <w:jc w:val="both"/>
        <w:rPr>
          <w:b/>
          <w:bCs/>
          <w:color w:val="333333"/>
          <w:u w:val="single"/>
        </w:rPr>
      </w:pPr>
      <w:r w:rsidRPr="00CF7AF2">
        <w:t>Lisansüstü</w:t>
      </w:r>
      <w:r>
        <w:t xml:space="preserve"> Eğitim Yönetmeliği gereğince yüksek lisans başvuru değerlendirmelerinde yabancı dil sınavının %10’ u </w:t>
      </w:r>
      <w:r w:rsidRPr="00CF7AF2">
        <w:t xml:space="preserve">değerlendirmeye </w:t>
      </w:r>
      <w:r>
        <w:t xml:space="preserve">katılmaktadır. Yabancı dil puanının başvuru şartı olarak belirlenmediği Anabilim Dallarına başvuru yapan adayların </w:t>
      </w:r>
      <w:r w:rsidRPr="00CF7AF2">
        <w:t>Yabancı dil sınav notu</w:t>
      </w:r>
      <w:r>
        <w:t>nu</w:t>
      </w:r>
      <w:r w:rsidRPr="00CF7AF2">
        <w:t xml:space="preserve"> (YDS veya YÖKDİL) belgele</w:t>
      </w:r>
      <w:r>
        <w:t xml:space="preserve">meleri halinde aldıkları puan dikkate alınacaktır. </w:t>
      </w:r>
      <w:r w:rsidRPr="00E75E4C">
        <w:t xml:space="preserve">Yabancı dil sınav notu (YDS veya YÖKDİL) olmayan adaylar Yalova Üniversitesi Yabancı Diller Yüksekokulu Müdürlüğü’nce yapılacak yabancı dil sınavına girebilirler. Yabancı dil sınav notu olmayan veya Yabancı Diller Yüksekokulu Müdürlüğü tarafından yapılan sınava girmeyen adaylar %10’ luk yabancı dil katkısı olan kısımdan sıfır puan almış olacaklardır. </w:t>
      </w:r>
    </w:p>
    <w:p w:rsidR="00D30BE0" w:rsidRDefault="00D30BE0" w:rsidP="00B9742C">
      <w:pPr>
        <w:pStyle w:val="ListParagraph"/>
        <w:widowControl w:val="0"/>
        <w:tabs>
          <w:tab w:val="left" w:pos="360"/>
        </w:tabs>
        <w:ind w:left="0"/>
        <w:jc w:val="both"/>
      </w:pPr>
    </w:p>
    <w:p w:rsidR="00D30BE0" w:rsidRPr="00B9742C" w:rsidRDefault="00D30BE0" w:rsidP="00B9742C">
      <w:pPr>
        <w:pStyle w:val="ListParagraph"/>
        <w:widowControl w:val="0"/>
        <w:numPr>
          <w:ilvl w:val="0"/>
          <w:numId w:val="25"/>
        </w:numPr>
        <w:tabs>
          <w:tab w:val="left" w:pos="360"/>
        </w:tabs>
        <w:jc w:val="both"/>
        <w:rPr>
          <w:b/>
          <w:bCs/>
          <w:color w:val="333333"/>
          <w:u w:val="single"/>
        </w:rPr>
      </w:pPr>
      <w:r w:rsidRPr="00B9742C">
        <w:t xml:space="preserve">Yabancı uyruklu öğrenci adaylar TÖMER’ den en az C1 sertifikasına sahip olmalıdır. Aday Lise, Ön Lisans veya Lisans eğitimlerinden birini eğitim dili Türkçe olan T.C. kurumlarında tamamladığı takdirde TÖMER C1 sertifika şartı aranmaz. TÖMER sertifikasına sahip olmayan adaylar şartlı kabul ile programa alınırlar. Önce, Yalova Üniversitesi Türkçe Öğretimi Uygulama ve Araştırma Merkezi (YTÖMER) tarafından verilecek kursa devam etmekle yükümlüdürler. Kurs sonrasında TÖMER sınavından başarılı olmaları halinde kayıt yaptırdıkları lisansüstü programa devam ederler. Adayların başarılı olamamaları halinde kayıtları silinir.     </w:t>
      </w:r>
    </w:p>
    <w:p w:rsidR="00D30BE0" w:rsidRDefault="00D30BE0" w:rsidP="00B9742C">
      <w:pPr>
        <w:pStyle w:val="ListParagraph"/>
        <w:widowControl w:val="0"/>
        <w:tabs>
          <w:tab w:val="left" w:pos="360"/>
        </w:tabs>
        <w:ind w:left="360"/>
        <w:jc w:val="both"/>
        <w:rPr>
          <w:b/>
          <w:bCs/>
          <w:color w:val="333333"/>
          <w:u w:val="single"/>
        </w:rPr>
      </w:pPr>
    </w:p>
    <w:p w:rsidR="00D30BE0" w:rsidRPr="00FA3E0C" w:rsidRDefault="00D30BE0" w:rsidP="00F02AB3">
      <w:pPr>
        <w:pStyle w:val="ListParagraph"/>
        <w:widowControl w:val="0"/>
        <w:numPr>
          <w:ilvl w:val="0"/>
          <w:numId w:val="36"/>
        </w:numPr>
        <w:tabs>
          <w:tab w:val="left" w:pos="360"/>
        </w:tabs>
        <w:jc w:val="both"/>
        <w:rPr>
          <w:color w:val="000000"/>
        </w:rPr>
      </w:pPr>
      <w:r w:rsidRPr="00FA3E0C">
        <w:rPr>
          <w:color w:val="000000"/>
        </w:rPr>
        <w:t xml:space="preserve">Yabancı uyruklu öğrencilerden TÖMER C1 sertifikası dışında kontenjan tablosunda “Diğer Şartlar” kısmında belirtilen ALES, Yabancı Dil ve Lisans/Yüksek Lisans Not Ortalaması şartları aranmamaktadır. </w:t>
      </w:r>
    </w:p>
    <w:p w:rsidR="00D30BE0" w:rsidRPr="00FA3E0C" w:rsidRDefault="00D30BE0" w:rsidP="00FA3E0C">
      <w:pPr>
        <w:pStyle w:val="ListParagraph"/>
        <w:widowControl w:val="0"/>
        <w:tabs>
          <w:tab w:val="left" w:pos="360"/>
        </w:tabs>
        <w:ind w:left="360"/>
        <w:jc w:val="both"/>
        <w:rPr>
          <w:color w:val="000000"/>
        </w:rPr>
      </w:pPr>
    </w:p>
    <w:p w:rsidR="00D30BE0" w:rsidRPr="003F5152" w:rsidRDefault="00D30BE0" w:rsidP="003F5152">
      <w:pPr>
        <w:pStyle w:val="ListParagraph"/>
        <w:widowControl w:val="0"/>
        <w:tabs>
          <w:tab w:val="left" w:pos="360"/>
        </w:tabs>
        <w:jc w:val="both"/>
      </w:pPr>
      <w:bookmarkStart w:id="0" w:name="_GoBack"/>
      <w:bookmarkEnd w:id="0"/>
      <w:r>
        <w:rPr>
          <w:shd w:val="clear" w:color="auto" w:fill="FFFFFF"/>
        </w:rPr>
        <w:t>-   </w:t>
      </w:r>
      <w:r w:rsidRPr="003F5152">
        <w:rPr>
          <w:shd w:val="clear" w:color="auto" w:fill="FFFFFF"/>
        </w:rPr>
        <w:t>Kendi imkânları ile lisansüstü öğrenim görmek isteyen yabancı uyruklu öğrenci kabulü, mezuniyet notu sıralamasına göre yapılır. Ayrıca EABD başkanlığınca gerekli görülmesi ve Enstitü Yönetim Kurulu’nun kabul etmesi halinde alınacak öğrencileri belirlemek üzere yazılı ve/veya sözlü sınav yapılabilir. Öğrenci, ilgili mevzuat ile belirlenen öğrenci katkı payını/öğrenim ücretlerini ödemekle yükümlüdür.</w:t>
      </w:r>
    </w:p>
    <w:p w:rsidR="00D30BE0" w:rsidRDefault="00D30BE0" w:rsidP="009278AC">
      <w:pPr>
        <w:ind w:left="567" w:hanging="567"/>
        <w:jc w:val="both"/>
        <w:rPr>
          <w:b/>
          <w:bCs/>
          <w:color w:val="333333"/>
          <w:u w:val="single"/>
        </w:rPr>
      </w:pPr>
    </w:p>
    <w:p w:rsidR="00D30BE0" w:rsidRDefault="00D30BE0" w:rsidP="009278AC">
      <w:pPr>
        <w:ind w:left="567" w:hanging="567"/>
        <w:jc w:val="both"/>
        <w:rPr>
          <w:b/>
          <w:bCs/>
          <w:color w:val="333333"/>
          <w:u w:val="single"/>
        </w:rPr>
      </w:pPr>
    </w:p>
    <w:p w:rsidR="00D30BE0" w:rsidRDefault="00D30BE0" w:rsidP="009278AC">
      <w:pPr>
        <w:ind w:left="567" w:hanging="567"/>
        <w:jc w:val="both"/>
        <w:rPr>
          <w:b/>
          <w:bCs/>
          <w:color w:val="333333"/>
          <w:u w:val="single"/>
        </w:rPr>
      </w:pPr>
    </w:p>
    <w:p w:rsidR="00D30BE0" w:rsidRDefault="00D30BE0" w:rsidP="009278AC">
      <w:pPr>
        <w:ind w:left="567" w:hanging="567"/>
        <w:jc w:val="both"/>
        <w:rPr>
          <w:b/>
          <w:bCs/>
          <w:color w:val="333333"/>
          <w:u w:val="single"/>
        </w:rPr>
      </w:pPr>
    </w:p>
    <w:p w:rsidR="00D30BE0" w:rsidRDefault="00D30BE0" w:rsidP="00B75D6B">
      <w:pPr>
        <w:jc w:val="both"/>
        <w:rPr>
          <w:b/>
          <w:bCs/>
          <w:color w:val="333333"/>
          <w:u w:val="single"/>
        </w:rPr>
      </w:pPr>
    </w:p>
    <w:p w:rsidR="00D30BE0" w:rsidRDefault="00D30BE0" w:rsidP="008177FB">
      <w:pPr>
        <w:ind w:right="-179"/>
        <w:jc w:val="center"/>
        <w:rPr>
          <w:b/>
          <w:bCs/>
          <w:i/>
          <w:iCs/>
          <w:sz w:val="20"/>
          <w:szCs w:val="20"/>
        </w:rPr>
      </w:pPr>
      <w:r>
        <w:rPr>
          <w:b/>
          <w:bCs/>
          <w:i/>
          <w:iCs/>
          <w:sz w:val="20"/>
          <w:szCs w:val="20"/>
        </w:rPr>
        <w:t xml:space="preserve">                                                                 </w:t>
      </w:r>
    </w:p>
    <w:p w:rsidR="00D30BE0" w:rsidRDefault="00D30BE0" w:rsidP="008177FB">
      <w:pPr>
        <w:ind w:right="-179"/>
        <w:jc w:val="center"/>
        <w:rPr>
          <w:b/>
          <w:bCs/>
          <w:i/>
          <w:iCs/>
          <w:sz w:val="20"/>
          <w:szCs w:val="20"/>
        </w:rPr>
      </w:pPr>
    </w:p>
    <w:p w:rsidR="00D30BE0" w:rsidRDefault="00D30BE0" w:rsidP="008C4920">
      <w:pPr>
        <w:ind w:right="-179"/>
        <w:jc w:val="right"/>
        <w:rPr>
          <w:b/>
          <w:bCs/>
          <w:i/>
          <w:iCs/>
          <w:sz w:val="20"/>
          <w:szCs w:val="20"/>
        </w:rPr>
      </w:pPr>
      <w:r>
        <w:rPr>
          <w:b/>
          <w:bCs/>
          <w:i/>
          <w:iCs/>
          <w:sz w:val="20"/>
          <w:szCs w:val="20"/>
        </w:rPr>
        <w:t xml:space="preserve">   </w:t>
      </w:r>
    </w:p>
    <w:p w:rsidR="00D30BE0" w:rsidRDefault="00D30BE0" w:rsidP="008C4920">
      <w:pPr>
        <w:ind w:left="567" w:hanging="567"/>
        <w:jc w:val="right"/>
        <w:rPr>
          <w:b/>
          <w:bCs/>
          <w:color w:val="333333"/>
          <w:u w:val="single"/>
        </w:rPr>
      </w:pPr>
    </w:p>
    <w:p w:rsidR="00D30BE0" w:rsidRPr="008177FB" w:rsidRDefault="00D30BE0" w:rsidP="008177FB">
      <w:pPr>
        <w:jc w:val="both"/>
        <w:rPr>
          <w:b/>
          <w:bCs/>
          <w:u w:val="single"/>
        </w:rPr>
      </w:pPr>
    </w:p>
    <w:p w:rsidR="00D30BE0" w:rsidRPr="008177FB" w:rsidRDefault="00D30BE0" w:rsidP="009278AC">
      <w:pPr>
        <w:ind w:left="567" w:hanging="567"/>
        <w:jc w:val="both"/>
      </w:pPr>
      <w:r w:rsidRPr="008177FB">
        <w:t>-     Yabacı Uyruklu Öğrenciler</w:t>
      </w:r>
      <w:r>
        <w:t>,</w:t>
      </w:r>
      <w:r w:rsidRPr="008177FB">
        <w:t xml:space="preserve"> 07.07.2018 tarihli 3</w:t>
      </w:r>
      <w:r>
        <w:t>0</w:t>
      </w:r>
      <w:r w:rsidRPr="008177FB">
        <w:t xml:space="preserve">471 </w:t>
      </w:r>
      <w:r>
        <w:t>s</w:t>
      </w:r>
      <w:r w:rsidRPr="008177FB">
        <w:t xml:space="preserve">ayılı </w:t>
      </w:r>
      <w:r>
        <w:t>R</w:t>
      </w:r>
      <w:r w:rsidRPr="008177FB">
        <w:t xml:space="preserve">esmi </w:t>
      </w:r>
      <w:r>
        <w:t>G</w:t>
      </w:r>
      <w:r w:rsidRPr="008177FB">
        <w:t>azetede yayınlanan 27.06.2018 tarihli ve 12007 sayılı Bakanlar Kurulu kararının 3. maddesi uyarınca Üniversitemiz tarafından belirlenecek “yabancı uyruklu öğrenci katkı payı”</w:t>
      </w:r>
      <w:r>
        <w:t xml:space="preserve"> ödemekle yükümlüdürler. Ancak l</w:t>
      </w:r>
      <w:r w:rsidRPr="008177FB">
        <w:t>isansüstü öğretime başvuru sırasında kurs, seminer ve diğer ilgili hizmetler için yetkili kurullarca belirlenecek ücret peşin olarak alınır. Türkiye Cumhuriyeti Hükümetinden veya kendi Hükümetinden burslu olduğunu belgel</w:t>
      </w:r>
      <w:r>
        <w:t>eyen öğrenciler ile üniversitemi</w:t>
      </w:r>
      <w:r w:rsidRPr="008177FB">
        <w:t xml:space="preserve">z tarafından burslu sayılan öğrenciler katkı payı ödemekle yükümlü değildir. Bunların öğrenim ücreti yabancı uyruklu öğrencilerin ilgili kurumları tarafından karşılanır. </w:t>
      </w:r>
    </w:p>
    <w:p w:rsidR="00D30BE0" w:rsidRDefault="00D30BE0" w:rsidP="008177FB">
      <w:pPr>
        <w:ind w:right="-179"/>
        <w:jc w:val="center"/>
        <w:rPr>
          <w:b/>
          <w:bCs/>
          <w:color w:val="333333"/>
          <w:u w:val="single"/>
        </w:rPr>
      </w:pPr>
    </w:p>
    <w:p w:rsidR="00D30BE0" w:rsidRPr="008177FB" w:rsidRDefault="00D30BE0" w:rsidP="008177FB">
      <w:pPr>
        <w:ind w:right="-179"/>
        <w:jc w:val="center"/>
        <w:rPr>
          <w:b/>
          <w:bCs/>
          <w:i/>
          <w:iCs/>
          <w:sz w:val="20"/>
          <w:szCs w:val="20"/>
        </w:rPr>
      </w:pPr>
      <w:r>
        <w:rPr>
          <w:b/>
          <w:bCs/>
          <w:i/>
          <w:iCs/>
          <w:sz w:val="20"/>
          <w:szCs w:val="20"/>
        </w:rPr>
        <w:t xml:space="preserve">                                                            </w:t>
      </w:r>
    </w:p>
    <w:p w:rsidR="00D30BE0" w:rsidRPr="008177FB" w:rsidRDefault="00D30BE0" w:rsidP="008177FB">
      <w:pPr>
        <w:jc w:val="both"/>
        <w:rPr>
          <w:b/>
          <w:bCs/>
          <w:u w:val="single"/>
        </w:rPr>
      </w:pPr>
      <w:r w:rsidRPr="008177FB">
        <w:rPr>
          <w:b/>
          <w:bCs/>
          <w:u w:val="single"/>
        </w:rPr>
        <w:t>Değerlendirme:</w:t>
      </w:r>
    </w:p>
    <w:p w:rsidR="00D30BE0" w:rsidRPr="008177FB" w:rsidRDefault="00D30BE0" w:rsidP="009278AC">
      <w:pPr>
        <w:ind w:left="567" w:hanging="567"/>
        <w:jc w:val="both"/>
        <w:rPr>
          <w:b/>
          <w:bCs/>
          <w:u w:val="single"/>
        </w:rPr>
      </w:pPr>
    </w:p>
    <w:p w:rsidR="00D30BE0" w:rsidRPr="008177FB" w:rsidRDefault="00D30BE0" w:rsidP="009278AC">
      <w:pPr>
        <w:ind w:left="567" w:hanging="567"/>
        <w:jc w:val="both"/>
        <w:rPr>
          <w:b/>
          <w:bCs/>
        </w:rPr>
      </w:pPr>
      <w:r w:rsidRPr="008177FB">
        <w:rPr>
          <w:b/>
          <w:bCs/>
        </w:rPr>
        <w:t>1- Tezli Yüksek Lisans Programları</w:t>
      </w:r>
    </w:p>
    <w:p w:rsidR="00D30BE0" w:rsidRPr="008177FB" w:rsidRDefault="00D30BE0" w:rsidP="009278AC">
      <w:pPr>
        <w:ind w:left="567" w:hanging="567"/>
        <w:jc w:val="both"/>
      </w:pPr>
    </w:p>
    <w:p w:rsidR="00D30BE0" w:rsidRPr="008177FB" w:rsidRDefault="00D30BE0" w:rsidP="001C1C0B">
      <w:pPr>
        <w:pStyle w:val="ListParagraph"/>
        <w:widowControl w:val="0"/>
        <w:numPr>
          <w:ilvl w:val="0"/>
          <w:numId w:val="25"/>
        </w:numPr>
        <w:tabs>
          <w:tab w:val="left" w:pos="360"/>
        </w:tabs>
        <w:jc w:val="both"/>
      </w:pPr>
      <w:r w:rsidRPr="008177FB">
        <w:t>Adayların değerlendirmesi yapılırken; ALES puanının %50’si, Lisans Mezuniyet notunun %20’si, Yabancı Dil puanının %10’u ve Bilimsel Değerlendirme Sınavının %20’si esas alınacaktır. Ortaya çıkan başarı değerlendirme notu en az 60 olmalıdır.</w:t>
      </w:r>
    </w:p>
    <w:p w:rsidR="00D30BE0" w:rsidRPr="008177FB" w:rsidRDefault="00D30BE0" w:rsidP="001C1C0B">
      <w:pPr>
        <w:pStyle w:val="ListParagraph"/>
        <w:widowControl w:val="0"/>
        <w:tabs>
          <w:tab w:val="left" w:pos="360"/>
        </w:tabs>
        <w:jc w:val="both"/>
      </w:pPr>
    </w:p>
    <w:p w:rsidR="00D30BE0" w:rsidRPr="008177FB" w:rsidRDefault="00D30BE0" w:rsidP="001C1C0B">
      <w:pPr>
        <w:pStyle w:val="ListParagraph"/>
        <w:widowControl w:val="0"/>
        <w:numPr>
          <w:ilvl w:val="0"/>
          <w:numId w:val="25"/>
        </w:numPr>
        <w:tabs>
          <w:tab w:val="left" w:pos="360"/>
        </w:tabs>
        <w:jc w:val="both"/>
      </w:pPr>
      <w:r w:rsidRPr="008177FB">
        <w:t>Bilimsel Değerlendirme Sınavına katılmak zorunludur. Bilimsel Değerlendirme Sınavı’nda 100 tam puan üzerinden 60 puanın altında kalan adaylar doğrudan başarısız sayılır.</w:t>
      </w:r>
    </w:p>
    <w:p w:rsidR="00D30BE0" w:rsidRPr="008177FB" w:rsidRDefault="00D30BE0" w:rsidP="00A738D1">
      <w:pPr>
        <w:jc w:val="both"/>
        <w:rPr>
          <w:b/>
          <w:bCs/>
        </w:rPr>
      </w:pPr>
    </w:p>
    <w:p w:rsidR="00D30BE0" w:rsidRPr="008177FB" w:rsidRDefault="00D30BE0" w:rsidP="005276B7">
      <w:pPr>
        <w:ind w:left="567" w:hanging="567"/>
        <w:jc w:val="both"/>
        <w:rPr>
          <w:b/>
          <w:bCs/>
        </w:rPr>
      </w:pPr>
      <w:r w:rsidRPr="008177FB">
        <w:rPr>
          <w:b/>
          <w:bCs/>
        </w:rPr>
        <w:t>2- Tezsiz Yüksek Lisans Programları</w:t>
      </w:r>
    </w:p>
    <w:p w:rsidR="00D30BE0" w:rsidRPr="008177FB" w:rsidRDefault="00D30BE0" w:rsidP="005276B7">
      <w:pPr>
        <w:ind w:left="567" w:hanging="567"/>
        <w:jc w:val="both"/>
        <w:rPr>
          <w:b/>
          <w:bCs/>
        </w:rPr>
      </w:pPr>
    </w:p>
    <w:p w:rsidR="00D30BE0" w:rsidRPr="008177FB" w:rsidRDefault="00D30BE0" w:rsidP="002A3C24">
      <w:pPr>
        <w:pStyle w:val="ListParagraph"/>
        <w:widowControl w:val="0"/>
        <w:numPr>
          <w:ilvl w:val="0"/>
          <w:numId w:val="25"/>
        </w:numPr>
        <w:tabs>
          <w:tab w:val="left" w:pos="360"/>
        </w:tabs>
        <w:jc w:val="both"/>
      </w:pPr>
      <w:r w:rsidRPr="008177FB">
        <w:t>Adayların değerlendirmesi yapılırken; ALES puanının %30’u, Lisans Mezuniyet notunun %40’ı, Yabancı Dil puanının %10’u (Yabancı dil puanı belgelemeyen adayın, yabancı dil puanı sıfır (0) sayılacaktır) ve Bilimsel Değerlendirme Sınavının %20’si esas alınacaktır. Ortaya çıkan başarı değerlendirme notu esas alınacaktır.</w:t>
      </w:r>
    </w:p>
    <w:p w:rsidR="00D30BE0" w:rsidRPr="008177FB" w:rsidRDefault="00D30BE0" w:rsidP="002A3C24">
      <w:pPr>
        <w:pStyle w:val="ListParagraph"/>
        <w:widowControl w:val="0"/>
        <w:tabs>
          <w:tab w:val="left" w:pos="360"/>
        </w:tabs>
        <w:jc w:val="both"/>
      </w:pPr>
    </w:p>
    <w:p w:rsidR="00D30BE0" w:rsidRPr="008177FB" w:rsidRDefault="00D30BE0" w:rsidP="002A3C24">
      <w:pPr>
        <w:pStyle w:val="ListParagraph"/>
        <w:widowControl w:val="0"/>
        <w:numPr>
          <w:ilvl w:val="0"/>
          <w:numId w:val="25"/>
        </w:numPr>
        <w:tabs>
          <w:tab w:val="left" w:pos="360"/>
        </w:tabs>
        <w:jc w:val="both"/>
      </w:pPr>
      <w:r w:rsidRPr="008177FB">
        <w:t>Bilimsel Değerlendirme Sınavına katılmak zorunludur. Bilimsel Değerlendirme Sınavı’nda 100 tam puan üzerinden 60 puanın altında kalan adaylar doğrudan başarısız sayılır.</w:t>
      </w:r>
    </w:p>
    <w:p w:rsidR="00D30BE0" w:rsidRPr="008177FB" w:rsidRDefault="00D30BE0" w:rsidP="005276B7">
      <w:pPr>
        <w:pStyle w:val="ListParagraph"/>
        <w:widowControl w:val="0"/>
        <w:tabs>
          <w:tab w:val="left" w:pos="360"/>
        </w:tabs>
        <w:ind w:left="0"/>
        <w:jc w:val="both"/>
      </w:pPr>
    </w:p>
    <w:p w:rsidR="00D30BE0" w:rsidRPr="008177FB" w:rsidRDefault="00D30BE0" w:rsidP="009278AC">
      <w:pPr>
        <w:ind w:left="567" w:hanging="567"/>
        <w:jc w:val="both"/>
        <w:rPr>
          <w:b/>
          <w:bCs/>
        </w:rPr>
      </w:pPr>
    </w:p>
    <w:p w:rsidR="00D30BE0" w:rsidRPr="008177FB" w:rsidRDefault="00D30BE0" w:rsidP="009278AC">
      <w:pPr>
        <w:ind w:left="567" w:hanging="567"/>
        <w:jc w:val="both"/>
        <w:rPr>
          <w:b/>
          <w:bCs/>
        </w:rPr>
      </w:pPr>
      <w:r w:rsidRPr="008177FB">
        <w:rPr>
          <w:b/>
          <w:bCs/>
        </w:rPr>
        <w:t>2- Doktora Programları</w:t>
      </w:r>
    </w:p>
    <w:p w:rsidR="00D30BE0" w:rsidRPr="008177FB" w:rsidRDefault="00D30BE0" w:rsidP="009278AC">
      <w:pPr>
        <w:ind w:left="567" w:hanging="567"/>
        <w:jc w:val="both"/>
      </w:pPr>
    </w:p>
    <w:p w:rsidR="00D30BE0" w:rsidRPr="008177FB" w:rsidRDefault="00D30BE0" w:rsidP="001C1C0B">
      <w:pPr>
        <w:pStyle w:val="ListParagraph"/>
        <w:widowControl w:val="0"/>
        <w:numPr>
          <w:ilvl w:val="0"/>
          <w:numId w:val="25"/>
        </w:numPr>
        <w:tabs>
          <w:tab w:val="left" w:pos="360"/>
        </w:tabs>
        <w:jc w:val="both"/>
      </w:pPr>
      <w:r w:rsidRPr="008177FB">
        <w:t>Adayların değerlendirmesi yapılırken; ALES puanının %50’si, Yüksek Lisans Mezuniyet notunun %20’ı, Yabancı Dil puanının %10’u ve Bilimsel Değerlendirme Sınavının %20’si esas alınacaktır. Ortaya çıkan başarı değerlendirme notu en az 7</w:t>
      </w:r>
      <w:r>
        <w:t xml:space="preserve">0 </w:t>
      </w:r>
      <w:r w:rsidRPr="008177FB">
        <w:t>olmalıdır.</w:t>
      </w:r>
    </w:p>
    <w:p w:rsidR="00D30BE0" w:rsidRPr="008177FB" w:rsidRDefault="00D30BE0" w:rsidP="001C1C0B">
      <w:pPr>
        <w:pStyle w:val="ListParagraph"/>
        <w:widowControl w:val="0"/>
        <w:tabs>
          <w:tab w:val="left" w:pos="360"/>
        </w:tabs>
        <w:jc w:val="both"/>
      </w:pPr>
    </w:p>
    <w:p w:rsidR="00D30BE0" w:rsidRPr="008177FB" w:rsidRDefault="00D30BE0" w:rsidP="001C1C0B">
      <w:pPr>
        <w:pStyle w:val="ListParagraph"/>
        <w:widowControl w:val="0"/>
        <w:numPr>
          <w:ilvl w:val="0"/>
          <w:numId w:val="25"/>
        </w:numPr>
        <w:tabs>
          <w:tab w:val="left" w:pos="360"/>
        </w:tabs>
        <w:jc w:val="both"/>
      </w:pPr>
      <w:r w:rsidRPr="008177FB">
        <w:t>Bilimsel Değerlendirme Sınavına katılmak zorunludur. Bilimsel Değerlendirme Sınavı’nda 100 tam puan üzerinden 70 puanın altında kalan adaylar doğrudan başarısız sayılır.</w:t>
      </w:r>
    </w:p>
    <w:p w:rsidR="00D30BE0" w:rsidRPr="008177FB" w:rsidRDefault="00D30BE0" w:rsidP="009278AC">
      <w:pPr>
        <w:tabs>
          <w:tab w:val="left" w:pos="567"/>
        </w:tabs>
        <w:ind w:left="567" w:hanging="567"/>
        <w:jc w:val="both"/>
      </w:pPr>
    </w:p>
    <w:p w:rsidR="00D30BE0" w:rsidRDefault="00D30BE0" w:rsidP="00B82805">
      <w:pPr>
        <w:jc w:val="both"/>
        <w:rPr>
          <w:b/>
          <w:bCs/>
        </w:rPr>
      </w:pPr>
    </w:p>
    <w:p w:rsidR="00D30BE0" w:rsidRDefault="00D30BE0" w:rsidP="00B82805">
      <w:pPr>
        <w:jc w:val="both"/>
        <w:rPr>
          <w:b/>
          <w:bCs/>
        </w:rPr>
      </w:pPr>
    </w:p>
    <w:p w:rsidR="00D30BE0" w:rsidRDefault="00D30BE0" w:rsidP="00B82805">
      <w:pPr>
        <w:jc w:val="both"/>
        <w:rPr>
          <w:b/>
          <w:bCs/>
        </w:rPr>
      </w:pPr>
    </w:p>
    <w:p w:rsidR="00D30BE0" w:rsidRDefault="00D30BE0" w:rsidP="00B82805">
      <w:pPr>
        <w:jc w:val="both"/>
        <w:rPr>
          <w:b/>
          <w:bCs/>
        </w:rPr>
      </w:pPr>
    </w:p>
    <w:p w:rsidR="00D30BE0" w:rsidRDefault="00D30BE0" w:rsidP="00B82805">
      <w:pPr>
        <w:jc w:val="both"/>
        <w:rPr>
          <w:b/>
          <w:bCs/>
        </w:rPr>
      </w:pPr>
    </w:p>
    <w:p w:rsidR="00D30BE0" w:rsidRDefault="00D30BE0" w:rsidP="00B82805">
      <w:pPr>
        <w:jc w:val="both"/>
        <w:rPr>
          <w:b/>
          <w:bCs/>
        </w:rPr>
      </w:pPr>
    </w:p>
    <w:p w:rsidR="00D30BE0" w:rsidRDefault="00D30BE0" w:rsidP="00B82805">
      <w:pPr>
        <w:jc w:val="both"/>
        <w:rPr>
          <w:b/>
          <w:bCs/>
        </w:rPr>
      </w:pPr>
    </w:p>
    <w:p w:rsidR="00D30BE0" w:rsidRDefault="00D30BE0" w:rsidP="00B82805">
      <w:pPr>
        <w:jc w:val="both"/>
        <w:rPr>
          <w:b/>
          <w:bCs/>
          <w:i/>
          <w:iCs/>
          <w:sz w:val="20"/>
          <w:szCs w:val="20"/>
        </w:rPr>
      </w:pPr>
    </w:p>
    <w:p w:rsidR="00D30BE0" w:rsidRDefault="00D30BE0" w:rsidP="00B82805">
      <w:pPr>
        <w:jc w:val="both"/>
        <w:rPr>
          <w:b/>
          <w:bCs/>
        </w:rPr>
      </w:pPr>
    </w:p>
    <w:p w:rsidR="00D30BE0" w:rsidRDefault="00D30BE0" w:rsidP="00B82805">
      <w:pPr>
        <w:jc w:val="both"/>
        <w:rPr>
          <w:b/>
          <w:bCs/>
        </w:rPr>
      </w:pPr>
    </w:p>
    <w:p w:rsidR="00D30BE0" w:rsidRPr="008177FB" w:rsidRDefault="00D30BE0" w:rsidP="00B82805">
      <w:pPr>
        <w:jc w:val="both"/>
        <w:rPr>
          <w:b/>
          <w:bCs/>
        </w:rPr>
      </w:pPr>
      <w:r w:rsidRPr="008177FB">
        <w:rPr>
          <w:b/>
          <w:bCs/>
        </w:rPr>
        <w:t>Fen Bilimleri Enstitüsü Lisansüstü Eğitim-Öğretim Senato Esasları;</w:t>
      </w:r>
    </w:p>
    <w:p w:rsidR="00D30BE0" w:rsidRPr="008177FB" w:rsidRDefault="00D30BE0" w:rsidP="00B82805">
      <w:pPr>
        <w:pStyle w:val="hlya-ibalk"/>
        <w:ind w:firstLine="567"/>
      </w:pPr>
    </w:p>
    <w:p w:rsidR="00D30BE0" w:rsidRPr="007D6237" w:rsidRDefault="00D30BE0" w:rsidP="009278AC">
      <w:pPr>
        <w:tabs>
          <w:tab w:val="left" w:pos="567"/>
        </w:tabs>
        <w:ind w:left="567" w:hanging="567"/>
        <w:jc w:val="both"/>
        <w:rPr>
          <w:b/>
          <w:bCs/>
        </w:rPr>
      </w:pPr>
      <w:r w:rsidRPr="007D6237">
        <w:rPr>
          <w:b/>
          <w:bCs/>
        </w:rPr>
        <w:t xml:space="preserve">Özel Öğrenci Kabulü </w:t>
      </w:r>
    </w:p>
    <w:p w:rsidR="00D30BE0" w:rsidRPr="007D6237" w:rsidRDefault="00D30BE0" w:rsidP="007D6237">
      <w:pPr>
        <w:tabs>
          <w:tab w:val="left" w:pos="567"/>
        </w:tabs>
        <w:ind w:left="567" w:hanging="567"/>
        <w:jc w:val="both"/>
        <w:rPr>
          <w:b/>
          <w:bCs/>
        </w:rPr>
      </w:pPr>
      <w:r w:rsidRPr="007D6237">
        <w:rPr>
          <w:b/>
          <w:bCs/>
        </w:rPr>
        <w:t>MADDE 5 –</w:t>
      </w:r>
    </w:p>
    <w:p w:rsidR="00D30BE0" w:rsidRDefault="00D30BE0" w:rsidP="007D6237">
      <w:pPr>
        <w:tabs>
          <w:tab w:val="left" w:pos="567"/>
        </w:tabs>
        <w:ind w:left="567" w:hanging="27"/>
        <w:jc w:val="both"/>
      </w:pPr>
      <w:r>
        <w:t xml:space="preserve">(1) Özel öğrenci, enstitüce belirlenen şartlarda bazı dersleri almalarına izin verilen, çoğunlukla ALES puanı şartını sağlayamadığından başvurduğu programa kayıt yaptıramayan öğrencidir. Özel öğrenci olarak kabul edilebilmek için; </w:t>
      </w:r>
    </w:p>
    <w:p w:rsidR="00D30BE0" w:rsidRDefault="00D30BE0" w:rsidP="007D6237">
      <w:pPr>
        <w:tabs>
          <w:tab w:val="left" w:pos="567"/>
        </w:tabs>
        <w:ind w:left="567" w:hanging="27"/>
        <w:jc w:val="both"/>
      </w:pPr>
      <w:r>
        <w:t xml:space="preserve">a) Yüksek Lisans Programı için, ilgili EABD tarafından uygun görülen Lisans; Doktora Programı için, ilgili EABD tarafından uygun görülen Yüksek Lisans Mezuniyet Belgesine sahip olmak, </w:t>
      </w:r>
    </w:p>
    <w:p w:rsidR="00D30BE0" w:rsidRDefault="00D30BE0" w:rsidP="007D6237">
      <w:pPr>
        <w:tabs>
          <w:tab w:val="left" w:pos="567"/>
        </w:tabs>
        <w:ind w:left="567"/>
        <w:jc w:val="both"/>
      </w:pPr>
      <w:r>
        <w:t xml:space="preserve">b) Alacağı kredi karşılığında belirlenen öğrenim ücretini veya öğrenci katkı payını ödemiş olmak gerekir. </w:t>
      </w:r>
    </w:p>
    <w:p w:rsidR="00D30BE0" w:rsidRDefault="00D30BE0" w:rsidP="007D6237">
      <w:pPr>
        <w:tabs>
          <w:tab w:val="left" w:pos="567"/>
        </w:tabs>
        <w:ind w:left="567" w:hanging="27"/>
        <w:jc w:val="both"/>
      </w:pPr>
      <w:r>
        <w:t xml:space="preserve">(2) Özel öğrencilik statüsü iki yarıyıldan fazla süremez ve bu statüde ders alan öğrenciler öğrenci kimliği alma, askerlik görevini tehir etme vb. gibi öğrencilik haklarından yararlanamaz. Bu öğrenciler açılan derslerden seçmek kaydıyla bir yarıyılda en fazla 12 (on iki) AKTS derse kayıt yaptırabilirler. </w:t>
      </w:r>
    </w:p>
    <w:p w:rsidR="00D30BE0" w:rsidRDefault="00D30BE0" w:rsidP="007D6237">
      <w:pPr>
        <w:tabs>
          <w:tab w:val="left" w:pos="567"/>
        </w:tabs>
        <w:ind w:left="567" w:hanging="27"/>
        <w:jc w:val="both"/>
      </w:pPr>
      <w:r>
        <w:t xml:space="preserve">(3) Özel öğrenci statüsü ile ilgili devam, ders sınavları, ders notları, derslerden başarılı sayılma koşulları, ders tekrarı ve diğer esaslar lisansüstü programlarının ilkelerine tabidir. </w:t>
      </w:r>
    </w:p>
    <w:p w:rsidR="00D30BE0" w:rsidRDefault="00D30BE0" w:rsidP="007D6237">
      <w:pPr>
        <w:tabs>
          <w:tab w:val="left" w:pos="567"/>
        </w:tabs>
        <w:ind w:left="567" w:hanging="27"/>
        <w:jc w:val="both"/>
      </w:pPr>
      <w:r>
        <w:t xml:space="preserve">(4) Bir programa kabul edilebilecek en fazla özel öğrenci sayısı, o yarıyıl ilgili program için ilan edilen kontenjanın %25’i ile sınırlıdır. Ancak, EABD ve/veya EYK özel öğrenci başvurularını kabul etmeyebilir veya yapılan başvuruları değerlendirmeyebilir, ya da değerlendirerek gerekli koşullar sağlansa da yapılan başvuruları reddedebilir. </w:t>
      </w:r>
    </w:p>
    <w:p w:rsidR="00D30BE0" w:rsidRDefault="00D30BE0" w:rsidP="007D6237">
      <w:pPr>
        <w:tabs>
          <w:tab w:val="left" w:pos="567"/>
        </w:tabs>
        <w:ind w:left="567" w:hanging="27"/>
        <w:jc w:val="both"/>
      </w:pPr>
      <w:r>
        <w:t xml:space="preserve">a) Özel Öğrenci başvuruları; ilgili yarıyıl için başvuru takviminde belirlenen süre içinde alınır. Başarı sıralamasında ALES puanının %50’si ile Mezuniyet notunun %50’si dikkate alınarak hesaplanır. ALES puanı olmayanların ALES puanı 0 (sıfır) olarak hesaplamaya dahil edilir. Özel öğrenci; ancak enstitüde açılan dersler arasından ders seçebilir. </w:t>
      </w:r>
    </w:p>
    <w:p w:rsidR="00D30BE0" w:rsidRDefault="00D30BE0" w:rsidP="007D6237">
      <w:pPr>
        <w:tabs>
          <w:tab w:val="left" w:pos="567"/>
        </w:tabs>
        <w:ind w:left="567" w:hanging="27"/>
        <w:jc w:val="both"/>
      </w:pPr>
      <w:r>
        <w:t xml:space="preserve">b) Özel öğrencilik EYK kararı ile kesinlik kazanır. </w:t>
      </w:r>
    </w:p>
    <w:p w:rsidR="00D30BE0" w:rsidRDefault="00D30BE0" w:rsidP="007D6237">
      <w:pPr>
        <w:tabs>
          <w:tab w:val="left" w:pos="567"/>
        </w:tabs>
        <w:ind w:left="567" w:hanging="27"/>
        <w:jc w:val="both"/>
      </w:pPr>
      <w:r>
        <w:t xml:space="preserve">c) Özel öğrenciler, daha sonra devam ettikleri lisansüstü programın öğrencisi olmaları durumunda, son üç yıl içinde başardıkları lisansüstü dersleri EYK kararı ile ilgili yarıyılların kredisine saydırabilir. Ancak özel öğrenci olarak alınan ve başarı sağlanan derslerden, muafiyet verilecek dersler, ilgili lisansüstü programda verilen derslerin % 50’ sini geçemez. </w:t>
      </w:r>
    </w:p>
    <w:p w:rsidR="00D30BE0" w:rsidRDefault="00D30BE0" w:rsidP="007D6237">
      <w:pPr>
        <w:tabs>
          <w:tab w:val="left" w:pos="567"/>
        </w:tabs>
        <w:ind w:left="567" w:hanging="27"/>
        <w:jc w:val="both"/>
      </w:pPr>
      <w:r>
        <w:t xml:space="preserve">d) Hukuki yönden özel öğrencilik statüsü, özel öğrenci kayıt işlemlerinin tamamlanması üzerine kazanılır. Özel öğrencilere diploma ve unvan verilmez. Ancak kendilerine izledikleri dersleri ve bu derslerde aldıkları notları gösteren bir belge verilebilir. </w:t>
      </w:r>
    </w:p>
    <w:p w:rsidR="00D30BE0" w:rsidRPr="007D6237" w:rsidRDefault="00D30BE0" w:rsidP="007D6237">
      <w:pPr>
        <w:tabs>
          <w:tab w:val="left" w:pos="567"/>
        </w:tabs>
        <w:ind w:left="567" w:hanging="27"/>
        <w:jc w:val="both"/>
      </w:pPr>
      <w:r>
        <w:t>e) Özel öğrencilerin kaydoldukları dersleri bırakmak istemeleri halinde; o ders için ödedikleri tutar, iade edilmez.</w:t>
      </w: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793DBB">
      <w:pPr>
        <w:pStyle w:val="hlya-ibalk"/>
      </w:pPr>
    </w:p>
    <w:p w:rsidR="00D30BE0" w:rsidRDefault="00D30BE0" w:rsidP="008177FB">
      <w:pPr>
        <w:ind w:right="-179"/>
        <w:jc w:val="center"/>
        <w:rPr>
          <w:b/>
          <w:bCs/>
          <w:i/>
          <w:iCs/>
          <w:sz w:val="20"/>
          <w:szCs w:val="20"/>
        </w:rPr>
      </w:pPr>
      <w:r>
        <w:rPr>
          <w:b/>
          <w:bCs/>
          <w:i/>
          <w:iCs/>
          <w:sz w:val="20"/>
          <w:szCs w:val="20"/>
        </w:rPr>
        <w:t xml:space="preserve">                                                                  </w:t>
      </w:r>
    </w:p>
    <w:p w:rsidR="00D30BE0" w:rsidRDefault="00D30BE0" w:rsidP="003B2EFC">
      <w:pPr>
        <w:ind w:right="-179"/>
        <w:rPr>
          <w:b/>
          <w:bCs/>
          <w:i/>
          <w:iCs/>
          <w:sz w:val="20"/>
          <w:szCs w:val="20"/>
        </w:rPr>
      </w:pPr>
    </w:p>
    <w:p w:rsidR="00D30BE0" w:rsidRDefault="00D30BE0" w:rsidP="00793DBB">
      <w:pPr>
        <w:pStyle w:val="hlya-ibalk"/>
      </w:pPr>
    </w:p>
    <w:p w:rsidR="00D30BE0" w:rsidRDefault="00D30BE0" w:rsidP="00793DBB">
      <w:pPr>
        <w:pStyle w:val="hlya-ibalk"/>
      </w:pPr>
    </w:p>
    <w:p w:rsidR="00D30BE0" w:rsidRDefault="00D30BE0" w:rsidP="00793DBB">
      <w:pPr>
        <w:pStyle w:val="hlya-ibalk"/>
      </w:pPr>
      <w:r w:rsidRPr="007805DF">
        <w:t>Yabancı Uyruklu Öğrenci Kabulü</w:t>
      </w:r>
    </w:p>
    <w:p w:rsidR="00D30BE0" w:rsidRPr="007805DF" w:rsidRDefault="00D30BE0" w:rsidP="00793DBB">
      <w:pPr>
        <w:pStyle w:val="hlya-ibalk"/>
      </w:pPr>
    </w:p>
    <w:p w:rsidR="00D30BE0" w:rsidRPr="00A45B05" w:rsidRDefault="00D30BE0" w:rsidP="00A45B05">
      <w:pPr>
        <w:pStyle w:val="ListParagraph"/>
        <w:widowControl w:val="0"/>
        <w:tabs>
          <w:tab w:val="left" w:pos="360"/>
        </w:tabs>
        <w:ind w:left="360"/>
        <w:jc w:val="both"/>
        <w:rPr>
          <w:b/>
          <w:bCs/>
        </w:rPr>
      </w:pPr>
      <w:r w:rsidRPr="007805DF">
        <w:rPr>
          <w:b/>
          <w:bCs/>
        </w:rPr>
        <w:t xml:space="preserve">MADDE 7- </w:t>
      </w:r>
      <w:r>
        <w:rPr>
          <w:b/>
          <w:bCs/>
        </w:rPr>
        <w:t xml:space="preserve"> </w:t>
      </w:r>
      <w:r w:rsidRPr="00D4318B">
        <w:t xml:space="preserve">(1) Kendi imkânları ile lisansüstü öğrenim görmek isteyen yabancı uyruklu öğrenci kabulü, mezuniyet notu sıralamasına göre yapılır. Ayrıca EABD başkanlığınca gerekli görülmesi ve Enstitü Yönetim Kurulu’nun kabul etmesi halinde alınacak öğrencileri belirlemek üzere yazılı ve/veya sözlü sınav yapılabilir. Öğrenci, ilgili mevzuat ile belirlenen öğrenci katkı payını/öğrenim ücretlerini ödemekle yükümlüdür. </w:t>
      </w:r>
    </w:p>
    <w:p w:rsidR="00D30BE0" w:rsidRPr="007805DF" w:rsidRDefault="00D30BE0" w:rsidP="00D4318B">
      <w:pPr>
        <w:pStyle w:val="ListParagraph"/>
        <w:widowControl w:val="0"/>
        <w:tabs>
          <w:tab w:val="left" w:pos="360"/>
        </w:tabs>
        <w:ind w:left="360"/>
        <w:jc w:val="both"/>
      </w:pPr>
      <w:r w:rsidRPr="007805DF">
        <w:t>(2) Türkiye Cumhuriyeti Hükümeti’nden veya kendi hükümetinden burslu olduğunu belgeleyerek tezli lisansüstü programlarda öğrenim görmek üzere enstitüye müracaat eden yabancı uyruklu adaylar, bir sınav yapılmaksızın EYK onayı ile tezli lisansüstü programlara öğrenci olarak kabul edilirler. Bu öğrenciler katkı payı ödemekle yükümlü değildirler.</w:t>
      </w:r>
    </w:p>
    <w:p w:rsidR="00D30BE0" w:rsidRPr="007805DF" w:rsidRDefault="00D30BE0" w:rsidP="00793DBB">
      <w:pPr>
        <w:ind w:left="360"/>
        <w:jc w:val="both"/>
      </w:pPr>
      <w:r w:rsidRPr="007805DF">
        <w:t>(3) Yalova Üniversitesi’nin taraf olduğu ikili anlaşmalara dayalı olarak, Yalova Üniversitesi bursuyla tezli lisansüstü programlarda öğrenim görmek üzere müracaat eden yabancı uyruklu adaylar, yabancı uyruklu öğrenci kontenjanı dikkate alınarak ve ayrıca bir sınav yapılmaksızın, EABD Başkanlığının görüşü, EYK kararı ve Üniversite Senatosu onayı ile tezli lisansüstü programlara öğrenci olarak kabul edilirler.</w:t>
      </w:r>
    </w:p>
    <w:p w:rsidR="00D30BE0" w:rsidRPr="007805DF" w:rsidRDefault="00D30BE0" w:rsidP="00793DBB">
      <w:pPr>
        <w:ind w:left="360"/>
        <w:jc w:val="both"/>
      </w:pPr>
      <w:r w:rsidRPr="007805DF">
        <w:t>(4) Yabancı Uyruklu öğrenci adaylarından ALES ya da eşdeğer sayılan GRE veya GMAT puanı şartı aranmaz.</w:t>
      </w:r>
    </w:p>
    <w:p w:rsidR="00D30BE0" w:rsidRDefault="00D30BE0" w:rsidP="008177FB">
      <w:pPr>
        <w:ind w:left="360"/>
        <w:jc w:val="both"/>
      </w:pPr>
      <w:r>
        <w:t xml:space="preserve"> </w:t>
      </w:r>
      <w:r w:rsidRPr="007805DF">
        <w:t>(5) Yüksek lisans ve Doktora programlarına başvuran yabancı uyruklu adaylarda yabancı dil şartı aranmaz.</w:t>
      </w:r>
    </w:p>
    <w:p w:rsidR="00D30BE0" w:rsidRPr="007805DF" w:rsidRDefault="00D30BE0" w:rsidP="00793DBB">
      <w:pPr>
        <w:ind w:left="360"/>
        <w:jc w:val="both"/>
      </w:pPr>
      <w:r w:rsidRPr="007805DF">
        <w:t xml:space="preserve">(6) Yabancı uyruklu öğrenci adaylar TÖMER’ den en az C1 sertifikasına sahip olmalıdır. Aday Lise, Ön Lisans veya Lisans eğitimlerinden birini eğitim dili Türkçe olan T.C. kurumlarında tamamladığı takdirde TÖMER C1 sertifika şartı aranmaz. TÖMER sertifikasına sahip olmayan adaylar şartlı kabul ile programa alınırlar. Önce, Yalova Üniversitesi Türkçe Öğretimi Uygulama ve Araştırma Merkezi (YTÖMER) tarafından verilecek kursa devam etmekle yükümlüdürler. Kurs sonrasında TÖMER sınavından başarılı olmaları halinde kayıt yaptırdıkları lisansüstü programa devam ederler. Adayların başarılı olamamaları halinde kayıtları silinir.     </w:t>
      </w:r>
    </w:p>
    <w:p w:rsidR="00D30BE0" w:rsidRPr="007805DF" w:rsidRDefault="00D30BE0" w:rsidP="00793DBB">
      <w:pPr>
        <w:ind w:left="360"/>
        <w:jc w:val="both"/>
      </w:pPr>
      <w:r w:rsidRPr="007805DF">
        <w:t xml:space="preserve">(7) Yabancı uyruklu öğrenci başvuruları her yarıyıl için, başvuru takviminde belirlenen süre içerisinde alınır. Kayıtlar her yıl Enstitü Akademik Takvimi’nde belirlenen kayıt süresi içerisinde diğer öğrenci kayıtları ile aynı tarihte yapılır. Adaylar, aşağıda belirtilen belgeleri süresi içinde Enstitü ’ye vererek kesin kayıtlarını yaptırırlar. Başvuru sırasında sureti, kesin kayıt esnasında aslı veya onaylı sureti verilmesi gerekli evraklar: </w:t>
      </w:r>
    </w:p>
    <w:p w:rsidR="00D30BE0" w:rsidRPr="007805DF" w:rsidRDefault="00D30BE0" w:rsidP="007805DF">
      <w:pPr>
        <w:ind w:firstLine="567"/>
        <w:jc w:val="both"/>
      </w:pPr>
      <w:r w:rsidRPr="007805DF">
        <w:t>a) Diploma ya da Mezuniyet Belgesi (Tercüme edilmiş)</w:t>
      </w:r>
    </w:p>
    <w:p w:rsidR="00D30BE0" w:rsidRPr="007805DF" w:rsidRDefault="00D30BE0" w:rsidP="007805DF">
      <w:pPr>
        <w:ind w:firstLine="567"/>
        <w:jc w:val="both"/>
      </w:pPr>
      <w:r w:rsidRPr="007805DF">
        <w:t>b) Denklik Belgesi</w:t>
      </w:r>
    </w:p>
    <w:p w:rsidR="00D30BE0" w:rsidRPr="007805DF" w:rsidRDefault="00D30BE0" w:rsidP="007805DF">
      <w:pPr>
        <w:ind w:firstLine="567"/>
        <w:jc w:val="both"/>
      </w:pPr>
      <w:r w:rsidRPr="007805DF">
        <w:t>c) Not Döküm Belgesi (Transkript) (Tercüme edilmiş)</w:t>
      </w:r>
    </w:p>
    <w:p w:rsidR="00D30BE0" w:rsidRPr="007805DF" w:rsidRDefault="00D30BE0" w:rsidP="007805DF">
      <w:pPr>
        <w:ind w:firstLine="567"/>
        <w:jc w:val="both"/>
      </w:pPr>
      <w:r w:rsidRPr="007805DF">
        <w:t>d) Öğrenim Meşruhatlı Giriş Vizeli Pasaport Örneği</w:t>
      </w:r>
    </w:p>
    <w:p w:rsidR="00D30BE0" w:rsidRDefault="00D30BE0" w:rsidP="00F04CB1">
      <w:pPr>
        <w:ind w:firstLine="567"/>
        <w:jc w:val="both"/>
      </w:pPr>
      <w:r w:rsidRPr="007805DF">
        <w:t>e) TÖMER sertifikası</w:t>
      </w:r>
    </w:p>
    <w:p w:rsidR="00D30BE0" w:rsidRPr="007805DF" w:rsidRDefault="00D30BE0" w:rsidP="00793DBB">
      <w:pPr>
        <w:ind w:left="360"/>
        <w:jc w:val="both"/>
      </w:pPr>
      <w:r w:rsidRPr="007805DF">
        <w:t xml:space="preserve">(8) Kayıt olan yabancı uyruklu öğrencilerin ilgili EABD başkanlığınca lisansüstü programı yürütebilecekleri düzeyde bilimsel yeterliğe sahip olup olmadıkları yazılı ve/veya sözlü sınavlarla değerlendirilir. Bilimsel açıdan yetersiz olmaları durumunda EABD başkanlığının enstitüye bildirdiği görüş doğrultusunda EYK kararı ile “Bilimsel Hazırlık Programı”na alınırlar. Bilimsel Hazırlık programı uygulamalarında, Yalova Üniversitesi Lisansüstü Eğitim ve Öğretim Senato Esaslarının 6.maddesi geçerlidir. </w:t>
      </w:r>
    </w:p>
    <w:p w:rsidR="00D30BE0" w:rsidRPr="007805DF" w:rsidRDefault="00D30BE0" w:rsidP="00793DBB">
      <w:pPr>
        <w:ind w:left="360"/>
        <w:jc w:val="both"/>
      </w:pPr>
      <w:r w:rsidRPr="007805DF">
        <w:t>(9) Yabancı uyruklu öğrenciler, eğitim öğretim ile ilgili konularda Yalova Üniversitesi Lisansüstü Eğitim ve Öğretim Yönetmeliği ile ilgili mevzuat ve Senato Esasları hükümlerine göre işlem görürler.</w:t>
      </w:r>
    </w:p>
    <w:p w:rsidR="00D30BE0" w:rsidRDefault="00D30BE0" w:rsidP="008177FB">
      <w:pPr>
        <w:ind w:left="360"/>
        <w:jc w:val="both"/>
      </w:pPr>
      <w:r w:rsidRPr="007805DF">
        <w:t>(10) Hükümet bursu ile başvuran adaylar, ilgili Anabilim Dalı Başkanlığı’nın görüşü ve Enstitü Yönetim Kurulu’nun kararı ile uygun programa yerleştirilir.</w:t>
      </w:r>
    </w:p>
    <w:p w:rsidR="00D30BE0" w:rsidRPr="008177FB" w:rsidRDefault="00D30BE0" w:rsidP="008177FB">
      <w:pPr>
        <w:ind w:left="360"/>
        <w:jc w:val="both"/>
      </w:pPr>
    </w:p>
    <w:p w:rsidR="00D30BE0" w:rsidRDefault="00D30BE0" w:rsidP="009278AC">
      <w:pPr>
        <w:tabs>
          <w:tab w:val="left" w:pos="567"/>
        </w:tabs>
        <w:ind w:left="567" w:hanging="567"/>
        <w:jc w:val="both"/>
        <w:rPr>
          <w:color w:val="333333"/>
        </w:rPr>
      </w:pPr>
    </w:p>
    <w:p w:rsidR="00D30BE0" w:rsidRDefault="00D30BE0" w:rsidP="00A738D1">
      <w:pPr>
        <w:ind w:right="-179"/>
        <w:jc w:val="center"/>
        <w:rPr>
          <w:b/>
          <w:bCs/>
          <w:i/>
          <w:iCs/>
          <w:sz w:val="20"/>
          <w:szCs w:val="20"/>
        </w:rPr>
      </w:pPr>
      <w:r>
        <w:rPr>
          <w:b/>
          <w:bCs/>
          <w:i/>
          <w:iCs/>
          <w:sz w:val="20"/>
          <w:szCs w:val="20"/>
        </w:rPr>
        <w:t xml:space="preserve">                                                                   </w:t>
      </w:r>
    </w:p>
    <w:p w:rsidR="00D30BE0" w:rsidRDefault="00D30BE0" w:rsidP="009278AC">
      <w:pPr>
        <w:tabs>
          <w:tab w:val="left" w:pos="567"/>
        </w:tabs>
        <w:ind w:left="567" w:hanging="567"/>
        <w:jc w:val="both"/>
        <w:rPr>
          <w:color w:val="333333"/>
        </w:rPr>
      </w:pPr>
    </w:p>
    <w:p w:rsidR="00D30BE0" w:rsidRDefault="00D30BE0" w:rsidP="0032686D">
      <w:pPr>
        <w:tabs>
          <w:tab w:val="left" w:pos="2460"/>
        </w:tabs>
        <w:jc w:val="both"/>
        <w:rPr>
          <w:color w:val="333333"/>
        </w:rPr>
      </w:pPr>
    </w:p>
    <w:p w:rsidR="00D30BE0" w:rsidRPr="001B7CD7" w:rsidRDefault="00D30BE0" w:rsidP="0032686D">
      <w:pPr>
        <w:pStyle w:val="ListParagraph"/>
        <w:tabs>
          <w:tab w:val="left" w:pos="180"/>
          <w:tab w:val="left" w:pos="360"/>
        </w:tabs>
        <w:ind w:left="735"/>
        <w:jc w:val="center"/>
        <w:rPr>
          <w:b/>
          <w:bCs/>
          <w:color w:val="000000"/>
        </w:rPr>
      </w:pPr>
      <w:r w:rsidRPr="00E00A69">
        <w:rPr>
          <w:b/>
          <w:bCs/>
          <w:u w:val="single"/>
        </w:rPr>
        <w:t>Tablo 1</w:t>
      </w:r>
      <w:r>
        <w:rPr>
          <w:b/>
          <w:bCs/>
          <w:u w:val="single"/>
        </w:rPr>
        <w:t>:</w:t>
      </w:r>
    </w:p>
    <w:tbl>
      <w:tblPr>
        <w:tblpPr w:leftFromText="141" w:rightFromText="141" w:vertAnchor="text" w:horzAnchor="margin" w:tblpXSpec="center" w:tblpY="358"/>
        <w:tblW w:w="11160" w:type="dxa"/>
        <w:tblCellMar>
          <w:left w:w="70" w:type="dxa"/>
          <w:right w:w="70" w:type="dxa"/>
        </w:tblCellMar>
        <w:tblLook w:val="00A0"/>
      </w:tblPr>
      <w:tblGrid>
        <w:gridCol w:w="1909"/>
        <w:gridCol w:w="1886"/>
        <w:gridCol w:w="465"/>
        <w:gridCol w:w="420"/>
        <w:gridCol w:w="790"/>
        <w:gridCol w:w="2706"/>
        <w:gridCol w:w="2984"/>
      </w:tblGrid>
      <w:tr w:rsidR="00D30BE0" w:rsidRPr="00833FB7">
        <w:trPr>
          <w:trHeight w:val="1380"/>
        </w:trPr>
        <w:tc>
          <w:tcPr>
            <w:tcW w:w="11160" w:type="dxa"/>
            <w:gridSpan w:val="7"/>
            <w:tcBorders>
              <w:top w:val="single" w:sz="4" w:space="0" w:color="auto"/>
              <w:left w:val="single" w:sz="4" w:space="0" w:color="auto"/>
              <w:bottom w:val="single" w:sz="4" w:space="0" w:color="auto"/>
              <w:right w:val="single" w:sz="4" w:space="0" w:color="auto"/>
            </w:tcBorders>
            <w:shd w:val="clear" w:color="000000" w:fill="DDEBF7"/>
            <w:vAlign w:val="center"/>
          </w:tcPr>
          <w:p w:rsidR="00D30BE0" w:rsidRPr="00420961" w:rsidRDefault="00D30BE0" w:rsidP="000F7F6F">
            <w:pPr>
              <w:rPr>
                <w:b/>
                <w:bCs/>
              </w:rPr>
            </w:pPr>
            <w:bookmarkStart w:id="1" w:name="RANGE_A1_H14"/>
          </w:p>
          <w:p w:rsidR="00D30BE0" w:rsidRPr="00833FB7" w:rsidRDefault="00D30BE0" w:rsidP="000F7F6F">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9-2020</w:t>
            </w:r>
            <w:r w:rsidRPr="00833FB7">
              <w:rPr>
                <w:b/>
                <w:bCs/>
                <w:color w:val="000000"/>
              </w:rPr>
              <w:t xml:space="preserve"> Eğitim-Öğretim Yılı </w:t>
            </w:r>
            <w:r>
              <w:rPr>
                <w:b/>
                <w:bCs/>
                <w:color w:val="000000"/>
              </w:rPr>
              <w:t xml:space="preserve">Güz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w:t>
            </w:r>
            <w:bookmarkEnd w:id="1"/>
            <w:r w:rsidRPr="00833FB7">
              <w:rPr>
                <w:b/>
                <w:bCs/>
                <w:color w:val="000000"/>
              </w:rPr>
              <w:t>Şartları İlanı</w:t>
            </w:r>
          </w:p>
        </w:tc>
      </w:tr>
      <w:tr w:rsidR="00D30BE0" w:rsidRPr="00833FB7">
        <w:trPr>
          <w:trHeight w:val="1150"/>
        </w:trPr>
        <w:tc>
          <w:tcPr>
            <w:tcW w:w="1909" w:type="dxa"/>
            <w:tcBorders>
              <w:top w:val="nil"/>
              <w:left w:val="single" w:sz="4" w:space="0" w:color="auto"/>
              <w:bottom w:val="single" w:sz="4" w:space="0" w:color="auto"/>
              <w:right w:val="single" w:sz="4" w:space="0" w:color="auto"/>
            </w:tcBorders>
            <w:shd w:val="clear" w:color="000000" w:fill="EDEDED"/>
            <w:vAlign w:val="center"/>
          </w:tcPr>
          <w:p w:rsidR="00D30BE0" w:rsidRPr="008F6205" w:rsidRDefault="00D30BE0" w:rsidP="000F7F6F">
            <w:pPr>
              <w:jc w:val="center"/>
              <w:rPr>
                <w:b/>
                <w:bCs/>
                <w:color w:val="333333"/>
              </w:rPr>
            </w:pPr>
            <w:r w:rsidRPr="008F6205">
              <w:rPr>
                <w:b/>
                <w:bCs/>
                <w:color w:val="333333"/>
                <w:sz w:val="22"/>
                <w:szCs w:val="22"/>
              </w:rPr>
              <w:t>Enstitü Anabilim Dalı/Bilim Dalı</w:t>
            </w:r>
          </w:p>
        </w:tc>
        <w:tc>
          <w:tcPr>
            <w:tcW w:w="1886" w:type="dxa"/>
            <w:tcBorders>
              <w:top w:val="nil"/>
              <w:left w:val="nil"/>
              <w:bottom w:val="single" w:sz="4" w:space="0" w:color="auto"/>
              <w:right w:val="single" w:sz="4" w:space="0" w:color="auto"/>
            </w:tcBorders>
            <w:shd w:val="clear" w:color="000000" w:fill="EDEDED"/>
            <w:vAlign w:val="center"/>
          </w:tcPr>
          <w:p w:rsidR="00D30BE0" w:rsidRPr="008F6205" w:rsidRDefault="00D30BE0" w:rsidP="000F7F6F">
            <w:pPr>
              <w:jc w:val="center"/>
              <w:rPr>
                <w:b/>
                <w:bCs/>
                <w:color w:val="333333"/>
              </w:rPr>
            </w:pPr>
            <w:r w:rsidRPr="008F6205">
              <w:rPr>
                <w:b/>
                <w:bCs/>
                <w:color w:val="333333"/>
                <w:sz w:val="22"/>
                <w:szCs w:val="22"/>
              </w:rPr>
              <w:t>Lisansüstü Programın Adı</w:t>
            </w:r>
          </w:p>
        </w:tc>
        <w:tc>
          <w:tcPr>
            <w:tcW w:w="465" w:type="dxa"/>
            <w:tcBorders>
              <w:top w:val="nil"/>
              <w:left w:val="nil"/>
              <w:bottom w:val="single" w:sz="4" w:space="0" w:color="auto"/>
              <w:right w:val="single" w:sz="4" w:space="0" w:color="auto"/>
            </w:tcBorders>
            <w:shd w:val="clear" w:color="000000" w:fill="EDEDED"/>
            <w:textDirection w:val="btLr"/>
          </w:tcPr>
          <w:p w:rsidR="00D30BE0" w:rsidRPr="000F7F6F" w:rsidRDefault="00D30BE0" w:rsidP="000F7F6F">
            <w:pPr>
              <w:jc w:val="center"/>
              <w:rPr>
                <w:b/>
                <w:bCs/>
                <w:color w:val="333333"/>
                <w:sz w:val="20"/>
                <w:szCs w:val="20"/>
              </w:rPr>
            </w:pPr>
            <w:r w:rsidRPr="000F7F6F">
              <w:rPr>
                <w:b/>
                <w:bCs/>
                <w:color w:val="333333"/>
                <w:sz w:val="20"/>
                <w:szCs w:val="20"/>
              </w:rPr>
              <w:t>Kontenjan</w:t>
            </w:r>
          </w:p>
        </w:tc>
        <w:tc>
          <w:tcPr>
            <w:tcW w:w="420" w:type="dxa"/>
            <w:tcBorders>
              <w:top w:val="nil"/>
              <w:left w:val="single" w:sz="4" w:space="0" w:color="auto"/>
              <w:bottom w:val="single" w:sz="4" w:space="0" w:color="auto"/>
              <w:right w:val="single" w:sz="4" w:space="0" w:color="auto"/>
            </w:tcBorders>
            <w:shd w:val="clear" w:color="000000" w:fill="EDEDED"/>
            <w:textDirection w:val="btLr"/>
            <w:vAlign w:val="center"/>
          </w:tcPr>
          <w:p w:rsidR="00D30BE0" w:rsidRPr="000F7F6F" w:rsidRDefault="00D30BE0" w:rsidP="000F7F6F">
            <w:pPr>
              <w:jc w:val="center"/>
              <w:rPr>
                <w:b/>
                <w:bCs/>
                <w:color w:val="333333"/>
                <w:sz w:val="20"/>
                <w:szCs w:val="20"/>
              </w:rPr>
            </w:pPr>
            <w:r w:rsidRPr="000F7F6F">
              <w:rPr>
                <w:b/>
                <w:bCs/>
                <w:color w:val="333333"/>
                <w:sz w:val="20"/>
                <w:szCs w:val="20"/>
              </w:rPr>
              <w:t>Özel Öğrenci</w:t>
            </w:r>
          </w:p>
        </w:tc>
        <w:tc>
          <w:tcPr>
            <w:tcW w:w="790" w:type="dxa"/>
            <w:tcBorders>
              <w:top w:val="nil"/>
              <w:left w:val="single" w:sz="4" w:space="0" w:color="auto"/>
              <w:bottom w:val="single" w:sz="4" w:space="0" w:color="auto"/>
              <w:right w:val="single" w:sz="4" w:space="0" w:color="auto"/>
            </w:tcBorders>
            <w:shd w:val="clear" w:color="000000" w:fill="EDEDED"/>
            <w:textDirection w:val="btLr"/>
            <w:vAlign w:val="center"/>
          </w:tcPr>
          <w:p w:rsidR="00D30BE0" w:rsidRPr="000F7F6F" w:rsidRDefault="00D30BE0" w:rsidP="000F7F6F">
            <w:pPr>
              <w:jc w:val="center"/>
              <w:rPr>
                <w:b/>
                <w:bCs/>
                <w:color w:val="333333"/>
                <w:sz w:val="20"/>
                <w:szCs w:val="20"/>
              </w:rPr>
            </w:pPr>
            <w:r w:rsidRPr="000F7F6F">
              <w:rPr>
                <w:b/>
                <w:bCs/>
                <w:color w:val="333333"/>
                <w:sz w:val="20"/>
                <w:szCs w:val="20"/>
              </w:rPr>
              <w:t xml:space="preserve">Yabancı Uyruklu Öğrenci </w:t>
            </w:r>
          </w:p>
        </w:tc>
        <w:tc>
          <w:tcPr>
            <w:tcW w:w="2706" w:type="dxa"/>
            <w:tcBorders>
              <w:top w:val="nil"/>
              <w:left w:val="nil"/>
              <w:bottom w:val="single" w:sz="4" w:space="0" w:color="auto"/>
              <w:right w:val="single" w:sz="4" w:space="0" w:color="auto"/>
            </w:tcBorders>
            <w:shd w:val="clear" w:color="000000" w:fill="EDEDED"/>
            <w:vAlign w:val="center"/>
          </w:tcPr>
          <w:p w:rsidR="00D30BE0" w:rsidRPr="008F6205" w:rsidRDefault="00D30BE0" w:rsidP="000F7F6F">
            <w:pPr>
              <w:jc w:val="center"/>
              <w:rPr>
                <w:b/>
                <w:bCs/>
                <w:color w:val="333333"/>
              </w:rPr>
            </w:pPr>
            <w:r w:rsidRPr="008F6205">
              <w:rPr>
                <w:b/>
                <w:bCs/>
                <w:color w:val="333333"/>
                <w:sz w:val="22"/>
                <w:szCs w:val="22"/>
              </w:rPr>
              <w:t>Kabul Edilecek Lisans Programları</w:t>
            </w:r>
          </w:p>
        </w:tc>
        <w:tc>
          <w:tcPr>
            <w:tcW w:w="2984" w:type="dxa"/>
            <w:tcBorders>
              <w:top w:val="nil"/>
              <w:left w:val="nil"/>
              <w:bottom w:val="single" w:sz="4" w:space="0" w:color="auto"/>
              <w:right w:val="single" w:sz="4" w:space="0" w:color="auto"/>
            </w:tcBorders>
            <w:shd w:val="clear" w:color="000000" w:fill="EDEDED"/>
            <w:vAlign w:val="center"/>
          </w:tcPr>
          <w:p w:rsidR="00D30BE0" w:rsidRPr="008F6205" w:rsidRDefault="00D30BE0" w:rsidP="000F7F6F">
            <w:pPr>
              <w:jc w:val="center"/>
              <w:rPr>
                <w:b/>
                <w:bCs/>
                <w:color w:val="333333"/>
              </w:rPr>
            </w:pPr>
            <w:r w:rsidRPr="008F6205">
              <w:rPr>
                <w:b/>
                <w:bCs/>
                <w:color w:val="333333"/>
                <w:sz w:val="22"/>
                <w:szCs w:val="22"/>
              </w:rPr>
              <w:t>Diğer Şartlar</w:t>
            </w:r>
          </w:p>
        </w:tc>
      </w:tr>
      <w:tr w:rsidR="00D30BE0" w:rsidRPr="00CF3D38">
        <w:trPr>
          <w:trHeight w:val="5705"/>
        </w:trPr>
        <w:tc>
          <w:tcPr>
            <w:tcW w:w="1909" w:type="dxa"/>
            <w:tcBorders>
              <w:top w:val="nil"/>
              <w:left w:val="single" w:sz="4" w:space="0" w:color="auto"/>
              <w:bottom w:val="single" w:sz="4" w:space="0" w:color="auto"/>
              <w:right w:val="single" w:sz="4" w:space="0" w:color="auto"/>
            </w:tcBorders>
          </w:tcPr>
          <w:p w:rsidR="00D30BE0" w:rsidRPr="00296CCB" w:rsidRDefault="00D30BE0" w:rsidP="00D70D45">
            <w:pPr>
              <w:pStyle w:val="TableParagraph"/>
              <w:rPr>
                <w:b/>
                <w:bCs/>
              </w:rPr>
            </w:pPr>
          </w:p>
          <w:p w:rsidR="00D30BE0" w:rsidRPr="00296CCB" w:rsidRDefault="00D30BE0" w:rsidP="00D70D45">
            <w:pPr>
              <w:pStyle w:val="TableParagraph"/>
              <w:rPr>
                <w:b/>
                <w:bCs/>
              </w:rPr>
            </w:pPr>
          </w:p>
          <w:p w:rsidR="00D30BE0" w:rsidRPr="00296CCB" w:rsidRDefault="00D30BE0" w:rsidP="00D70D45">
            <w:pPr>
              <w:pStyle w:val="TableParagraph"/>
              <w:rPr>
                <w:b/>
                <w:bCs/>
              </w:rPr>
            </w:pPr>
          </w:p>
          <w:p w:rsidR="00D30BE0" w:rsidRPr="00296CCB" w:rsidRDefault="00D30BE0" w:rsidP="00D70D45">
            <w:pPr>
              <w:pStyle w:val="TableParagraph"/>
              <w:spacing w:before="10"/>
              <w:rPr>
                <w:b/>
                <w:bCs/>
                <w:sz w:val="24"/>
                <w:szCs w:val="24"/>
              </w:rPr>
            </w:pPr>
          </w:p>
          <w:p w:rsidR="00D30BE0" w:rsidRPr="00296CCB" w:rsidRDefault="00D30BE0" w:rsidP="00D70D45">
            <w:pPr>
              <w:pStyle w:val="TableParagraph"/>
              <w:ind w:left="64" w:right="445"/>
              <w:rPr>
                <w:b/>
                <w:bCs/>
              </w:rPr>
            </w:pPr>
            <w:r w:rsidRPr="00296CCB">
              <w:rPr>
                <w:b/>
                <w:bCs/>
              </w:rPr>
              <w:t>Polimer Mühendisliği</w:t>
            </w:r>
          </w:p>
        </w:tc>
        <w:tc>
          <w:tcPr>
            <w:tcW w:w="1886" w:type="dxa"/>
            <w:tcBorders>
              <w:top w:val="nil"/>
              <w:left w:val="nil"/>
              <w:bottom w:val="single" w:sz="4" w:space="0" w:color="auto"/>
              <w:right w:val="single" w:sz="4" w:space="0" w:color="auto"/>
            </w:tcBorders>
          </w:tcPr>
          <w:p w:rsidR="00D30BE0" w:rsidRPr="00296CCB" w:rsidRDefault="00D30BE0" w:rsidP="00D70D45">
            <w:pPr>
              <w:pStyle w:val="TableParagraph"/>
              <w:rPr>
                <w:b/>
                <w:bCs/>
              </w:rPr>
            </w:pPr>
          </w:p>
          <w:p w:rsidR="00D30BE0" w:rsidRPr="00296CCB" w:rsidRDefault="00D30BE0" w:rsidP="00D70D45">
            <w:pPr>
              <w:pStyle w:val="TableParagraph"/>
              <w:rPr>
                <w:b/>
                <w:bCs/>
              </w:rPr>
            </w:pPr>
          </w:p>
          <w:p w:rsidR="00D30BE0" w:rsidRPr="00296CCB" w:rsidRDefault="00D30BE0" w:rsidP="00D70D45">
            <w:pPr>
              <w:pStyle w:val="TableParagraph"/>
              <w:spacing w:before="9"/>
              <w:rPr>
                <w:b/>
                <w:bCs/>
                <w:sz w:val="24"/>
                <w:szCs w:val="24"/>
              </w:rPr>
            </w:pPr>
          </w:p>
          <w:p w:rsidR="00D30BE0" w:rsidRPr="00296CCB" w:rsidRDefault="00D30BE0" w:rsidP="00D70D45">
            <w:pPr>
              <w:pStyle w:val="TableParagraph"/>
              <w:ind w:left="244" w:right="237" w:hanging="5"/>
              <w:jc w:val="center"/>
              <w:rPr>
                <w:b/>
                <w:bCs/>
              </w:rPr>
            </w:pPr>
            <w:r w:rsidRPr="00296CCB">
              <w:rPr>
                <w:b/>
                <w:bCs/>
              </w:rPr>
              <w:t>Polimer Mühendisliği Tezli Yüksek Lisans</w:t>
            </w:r>
          </w:p>
        </w:tc>
        <w:tc>
          <w:tcPr>
            <w:tcW w:w="465" w:type="dxa"/>
            <w:tcBorders>
              <w:top w:val="nil"/>
              <w:left w:val="nil"/>
              <w:bottom w:val="single" w:sz="4" w:space="0" w:color="auto"/>
              <w:right w:val="single" w:sz="4" w:space="0" w:color="auto"/>
            </w:tcBorders>
            <w:vAlign w:val="center"/>
          </w:tcPr>
          <w:p w:rsidR="00D30BE0" w:rsidRPr="002C1AE6" w:rsidRDefault="00D30BE0" w:rsidP="001E5A96">
            <w:pPr>
              <w:rPr>
                <w:b/>
                <w:bCs/>
              </w:rPr>
            </w:pPr>
            <w:r>
              <w:rPr>
                <w:b/>
                <w:bCs/>
                <w:sz w:val="22"/>
                <w:szCs w:val="22"/>
              </w:rPr>
              <w:t>30</w:t>
            </w:r>
          </w:p>
        </w:tc>
        <w:tc>
          <w:tcPr>
            <w:tcW w:w="420" w:type="dxa"/>
            <w:tcBorders>
              <w:top w:val="nil"/>
              <w:left w:val="single" w:sz="4" w:space="0" w:color="auto"/>
              <w:bottom w:val="single" w:sz="4" w:space="0" w:color="auto"/>
              <w:right w:val="single" w:sz="4" w:space="0" w:color="auto"/>
            </w:tcBorders>
            <w:noWrap/>
            <w:vAlign w:val="center"/>
          </w:tcPr>
          <w:p w:rsidR="00D30BE0" w:rsidRPr="002C1AE6" w:rsidRDefault="00D30BE0" w:rsidP="001E5A96">
            <w:pPr>
              <w:rPr>
                <w:b/>
                <w:bCs/>
              </w:rPr>
            </w:pPr>
            <w:r>
              <w:rPr>
                <w:b/>
                <w:bCs/>
              </w:rPr>
              <w:t>1</w:t>
            </w:r>
          </w:p>
        </w:tc>
        <w:tc>
          <w:tcPr>
            <w:tcW w:w="790" w:type="dxa"/>
            <w:tcBorders>
              <w:top w:val="nil"/>
              <w:left w:val="single" w:sz="4" w:space="0" w:color="auto"/>
              <w:bottom w:val="single" w:sz="4" w:space="0" w:color="auto"/>
              <w:right w:val="single" w:sz="4" w:space="0" w:color="auto"/>
            </w:tcBorders>
            <w:vAlign w:val="center"/>
          </w:tcPr>
          <w:p w:rsidR="00D30BE0" w:rsidRPr="002C1AE6" w:rsidRDefault="00D30BE0" w:rsidP="001E5A96">
            <w:pPr>
              <w:rPr>
                <w:b/>
                <w:bCs/>
              </w:rPr>
            </w:pPr>
            <w:r>
              <w:rPr>
                <w:b/>
                <w:bCs/>
              </w:rPr>
              <w:t>15</w:t>
            </w:r>
          </w:p>
        </w:tc>
        <w:tc>
          <w:tcPr>
            <w:tcW w:w="2706" w:type="dxa"/>
            <w:tcBorders>
              <w:top w:val="nil"/>
              <w:left w:val="nil"/>
              <w:bottom w:val="single" w:sz="4" w:space="0" w:color="auto"/>
              <w:right w:val="single" w:sz="4" w:space="0" w:color="auto"/>
            </w:tcBorders>
          </w:tcPr>
          <w:p w:rsidR="00D30BE0" w:rsidRPr="00BA5F4F" w:rsidRDefault="00D30BE0" w:rsidP="00D70D45">
            <w:pPr>
              <w:pStyle w:val="TableParagraph"/>
              <w:ind w:left="67" w:right="463"/>
              <w:rPr>
                <w:sz w:val="16"/>
                <w:szCs w:val="16"/>
                <w:lang w:val="tr-TR"/>
              </w:rPr>
            </w:pPr>
          </w:p>
          <w:p w:rsidR="00D30BE0" w:rsidRDefault="00D30BE0" w:rsidP="00D70D45">
            <w:pPr>
              <w:rPr>
                <w:sz w:val="16"/>
                <w:szCs w:val="16"/>
              </w:rPr>
            </w:pPr>
            <w:r w:rsidRPr="00C925EE">
              <w:rPr>
                <w:sz w:val="16"/>
                <w:szCs w:val="16"/>
              </w:rPr>
              <w:t>Kimya,</w:t>
            </w:r>
            <w:r>
              <w:rPr>
                <w:sz w:val="16"/>
                <w:szCs w:val="16"/>
              </w:rPr>
              <w:t xml:space="preserve"> </w:t>
            </w:r>
          </w:p>
          <w:p w:rsidR="00D30BE0" w:rsidRDefault="00D30BE0" w:rsidP="00D70D45">
            <w:pPr>
              <w:rPr>
                <w:sz w:val="16"/>
                <w:szCs w:val="16"/>
              </w:rPr>
            </w:pPr>
            <w:r w:rsidRPr="00C925EE">
              <w:rPr>
                <w:sz w:val="16"/>
                <w:szCs w:val="16"/>
              </w:rPr>
              <w:t>Fizik,</w:t>
            </w:r>
            <w:r>
              <w:rPr>
                <w:sz w:val="16"/>
                <w:szCs w:val="16"/>
              </w:rPr>
              <w:t xml:space="preserve"> </w:t>
            </w:r>
          </w:p>
          <w:p w:rsidR="00D30BE0" w:rsidRPr="00C925EE" w:rsidRDefault="00D30BE0" w:rsidP="00D70D45">
            <w:pPr>
              <w:rPr>
                <w:sz w:val="16"/>
                <w:szCs w:val="16"/>
              </w:rPr>
            </w:pPr>
            <w:r w:rsidRPr="00C925EE">
              <w:rPr>
                <w:sz w:val="16"/>
                <w:szCs w:val="16"/>
              </w:rPr>
              <w:t>Biyoloji,</w:t>
            </w:r>
          </w:p>
          <w:p w:rsidR="00D30BE0" w:rsidRPr="00C925EE" w:rsidRDefault="00D30BE0" w:rsidP="00D70D45">
            <w:pPr>
              <w:rPr>
                <w:sz w:val="16"/>
                <w:szCs w:val="16"/>
              </w:rPr>
            </w:pPr>
            <w:r w:rsidRPr="00C925EE">
              <w:rPr>
                <w:sz w:val="16"/>
                <w:szCs w:val="16"/>
              </w:rPr>
              <w:t xml:space="preserve">Polimer Mühendisliği, </w:t>
            </w:r>
          </w:p>
          <w:p w:rsidR="00D30BE0" w:rsidRPr="00C925EE" w:rsidRDefault="00D30BE0" w:rsidP="00D70D45">
            <w:pPr>
              <w:rPr>
                <w:sz w:val="16"/>
                <w:szCs w:val="16"/>
              </w:rPr>
            </w:pPr>
            <w:r w:rsidRPr="00C925EE">
              <w:rPr>
                <w:sz w:val="16"/>
                <w:szCs w:val="16"/>
              </w:rPr>
              <w:t>Otomotiv Mühendisliği</w:t>
            </w:r>
          </w:p>
          <w:p w:rsidR="00D30BE0" w:rsidRPr="00C925EE" w:rsidRDefault="00D30BE0" w:rsidP="00D70D45">
            <w:pPr>
              <w:rPr>
                <w:sz w:val="16"/>
                <w:szCs w:val="16"/>
              </w:rPr>
            </w:pPr>
            <w:r w:rsidRPr="00C925EE">
              <w:rPr>
                <w:sz w:val="16"/>
                <w:szCs w:val="16"/>
              </w:rPr>
              <w:t>İnşaat Mühendisliği</w:t>
            </w:r>
          </w:p>
          <w:p w:rsidR="00D30BE0" w:rsidRPr="00C925EE" w:rsidRDefault="00D30BE0" w:rsidP="00D70D45">
            <w:pPr>
              <w:rPr>
                <w:sz w:val="16"/>
                <w:szCs w:val="16"/>
              </w:rPr>
            </w:pPr>
            <w:r w:rsidRPr="00C925EE">
              <w:rPr>
                <w:sz w:val="16"/>
                <w:szCs w:val="16"/>
              </w:rPr>
              <w:t xml:space="preserve">Kimya Mühendisliği, </w:t>
            </w:r>
          </w:p>
          <w:p w:rsidR="00D30BE0" w:rsidRPr="00C925EE" w:rsidRDefault="00D30BE0" w:rsidP="00D70D45">
            <w:pPr>
              <w:rPr>
                <w:sz w:val="16"/>
                <w:szCs w:val="16"/>
              </w:rPr>
            </w:pPr>
            <w:r w:rsidRPr="00C925EE">
              <w:rPr>
                <w:sz w:val="16"/>
                <w:szCs w:val="16"/>
              </w:rPr>
              <w:t xml:space="preserve">Gıda Mühendisliği, </w:t>
            </w:r>
          </w:p>
          <w:p w:rsidR="00D30BE0" w:rsidRDefault="00D30BE0" w:rsidP="00D70D45">
            <w:pPr>
              <w:rPr>
                <w:sz w:val="16"/>
                <w:szCs w:val="16"/>
              </w:rPr>
            </w:pPr>
            <w:r w:rsidRPr="00C925EE">
              <w:rPr>
                <w:sz w:val="16"/>
                <w:szCs w:val="16"/>
              </w:rPr>
              <w:t xml:space="preserve">Fizik Mühendisliği, </w:t>
            </w:r>
          </w:p>
          <w:p w:rsidR="00D30BE0" w:rsidRPr="00C925EE" w:rsidRDefault="00D30BE0" w:rsidP="00D70D45">
            <w:pPr>
              <w:rPr>
                <w:sz w:val="16"/>
                <w:szCs w:val="16"/>
              </w:rPr>
            </w:pPr>
            <w:r w:rsidRPr="00C925EE">
              <w:rPr>
                <w:sz w:val="16"/>
                <w:szCs w:val="16"/>
              </w:rPr>
              <w:t xml:space="preserve">Endüstri Mühendisliği, </w:t>
            </w:r>
          </w:p>
          <w:p w:rsidR="00D30BE0" w:rsidRPr="00C925EE" w:rsidRDefault="00D30BE0" w:rsidP="00D70D45">
            <w:pPr>
              <w:rPr>
                <w:sz w:val="16"/>
                <w:szCs w:val="16"/>
              </w:rPr>
            </w:pPr>
            <w:r w:rsidRPr="00C925EE">
              <w:rPr>
                <w:sz w:val="16"/>
                <w:szCs w:val="16"/>
              </w:rPr>
              <w:t xml:space="preserve">Malzeme Mühendisliği </w:t>
            </w:r>
          </w:p>
          <w:p w:rsidR="00D30BE0" w:rsidRPr="00C925EE" w:rsidRDefault="00D30BE0" w:rsidP="00D70D45">
            <w:pPr>
              <w:rPr>
                <w:sz w:val="16"/>
                <w:szCs w:val="16"/>
              </w:rPr>
            </w:pPr>
            <w:r w:rsidRPr="00C925EE">
              <w:rPr>
                <w:sz w:val="16"/>
                <w:szCs w:val="16"/>
              </w:rPr>
              <w:t xml:space="preserve">İmalat Mühendisliği, </w:t>
            </w:r>
          </w:p>
          <w:p w:rsidR="00D30BE0" w:rsidRPr="00C925EE" w:rsidRDefault="00D30BE0" w:rsidP="00D70D45">
            <w:pPr>
              <w:rPr>
                <w:sz w:val="16"/>
                <w:szCs w:val="16"/>
              </w:rPr>
            </w:pPr>
            <w:r w:rsidRPr="00C925EE">
              <w:rPr>
                <w:sz w:val="16"/>
                <w:szCs w:val="16"/>
              </w:rPr>
              <w:t>Makine Mühendisliği,</w:t>
            </w:r>
          </w:p>
          <w:p w:rsidR="00D30BE0" w:rsidRDefault="00D30BE0" w:rsidP="00D70D45">
            <w:pPr>
              <w:rPr>
                <w:sz w:val="16"/>
                <w:szCs w:val="16"/>
              </w:rPr>
            </w:pPr>
            <w:r w:rsidRPr="00C925EE">
              <w:rPr>
                <w:sz w:val="16"/>
                <w:szCs w:val="16"/>
              </w:rPr>
              <w:t xml:space="preserve">Kimya ve Süreç Mühendisliği, </w:t>
            </w:r>
          </w:p>
          <w:p w:rsidR="00D30BE0" w:rsidRDefault="00D30BE0" w:rsidP="00D70D45">
            <w:pPr>
              <w:rPr>
                <w:sz w:val="16"/>
                <w:szCs w:val="16"/>
              </w:rPr>
            </w:pPr>
            <w:r w:rsidRPr="00C925EE">
              <w:rPr>
                <w:sz w:val="16"/>
                <w:szCs w:val="16"/>
              </w:rPr>
              <w:t>Plastik Mühendisliği,</w:t>
            </w:r>
          </w:p>
          <w:p w:rsidR="00D30BE0" w:rsidRPr="00C925EE" w:rsidRDefault="00D30BE0" w:rsidP="00D70D45">
            <w:pPr>
              <w:rPr>
                <w:sz w:val="16"/>
                <w:szCs w:val="16"/>
              </w:rPr>
            </w:pPr>
            <w:r w:rsidRPr="00C925EE">
              <w:rPr>
                <w:sz w:val="16"/>
                <w:szCs w:val="16"/>
              </w:rPr>
              <w:t>Biyomühendislik,</w:t>
            </w:r>
          </w:p>
          <w:p w:rsidR="00D30BE0" w:rsidRDefault="00D30BE0" w:rsidP="00D70D45">
            <w:pPr>
              <w:rPr>
                <w:sz w:val="16"/>
                <w:szCs w:val="16"/>
              </w:rPr>
            </w:pPr>
            <w:r w:rsidRPr="00C925EE">
              <w:rPr>
                <w:sz w:val="16"/>
                <w:szCs w:val="16"/>
              </w:rPr>
              <w:t xml:space="preserve">Metalürji ve Malzeme Mühendisliği, </w:t>
            </w:r>
          </w:p>
          <w:p w:rsidR="00D30BE0" w:rsidRPr="00C925EE" w:rsidRDefault="00D30BE0" w:rsidP="00D70D45">
            <w:pPr>
              <w:rPr>
                <w:sz w:val="16"/>
                <w:szCs w:val="16"/>
              </w:rPr>
            </w:pPr>
            <w:r w:rsidRPr="00C925EE">
              <w:rPr>
                <w:sz w:val="16"/>
                <w:szCs w:val="16"/>
              </w:rPr>
              <w:t>Tekstil Mühendisliği,</w:t>
            </w:r>
          </w:p>
          <w:p w:rsidR="00D30BE0" w:rsidRPr="00C925EE" w:rsidRDefault="00D30BE0" w:rsidP="00D70D45">
            <w:pPr>
              <w:rPr>
                <w:sz w:val="16"/>
                <w:szCs w:val="16"/>
              </w:rPr>
            </w:pPr>
            <w:r w:rsidRPr="00C925EE">
              <w:rPr>
                <w:sz w:val="16"/>
                <w:szCs w:val="16"/>
              </w:rPr>
              <w:t>Lif ve Polimer Mühendisliği</w:t>
            </w:r>
          </w:p>
          <w:p w:rsidR="00D30BE0" w:rsidRPr="00C925EE" w:rsidRDefault="00D30BE0" w:rsidP="00D70D45">
            <w:pPr>
              <w:jc w:val="both"/>
              <w:rPr>
                <w:sz w:val="16"/>
                <w:szCs w:val="16"/>
              </w:rPr>
            </w:pPr>
            <w:r w:rsidRPr="00C925EE">
              <w:rPr>
                <w:sz w:val="16"/>
                <w:szCs w:val="16"/>
              </w:rPr>
              <w:t>Çevre Mühendisliği</w:t>
            </w:r>
          </w:p>
          <w:p w:rsidR="00D30BE0" w:rsidRPr="00C925EE" w:rsidRDefault="00D30BE0" w:rsidP="00D70D45">
            <w:pPr>
              <w:jc w:val="both"/>
              <w:rPr>
                <w:sz w:val="16"/>
                <w:szCs w:val="16"/>
              </w:rPr>
            </w:pPr>
            <w:r w:rsidRPr="00C925EE">
              <w:rPr>
                <w:sz w:val="16"/>
                <w:szCs w:val="16"/>
              </w:rPr>
              <w:t>Makine Öğretmenliği</w:t>
            </w:r>
          </w:p>
          <w:p w:rsidR="00D30BE0" w:rsidRPr="00C925EE" w:rsidRDefault="00D30BE0" w:rsidP="00D70D45">
            <w:pPr>
              <w:jc w:val="both"/>
              <w:rPr>
                <w:sz w:val="16"/>
                <w:szCs w:val="16"/>
              </w:rPr>
            </w:pPr>
            <w:r w:rsidRPr="00C925EE">
              <w:rPr>
                <w:sz w:val="16"/>
                <w:szCs w:val="16"/>
              </w:rPr>
              <w:t>Metal Öğretmeliği</w:t>
            </w:r>
          </w:p>
          <w:p w:rsidR="00D30BE0" w:rsidRPr="001E5A96" w:rsidRDefault="00D30BE0" w:rsidP="00D70D45">
            <w:pPr>
              <w:jc w:val="both"/>
              <w:rPr>
                <w:sz w:val="16"/>
                <w:szCs w:val="16"/>
              </w:rPr>
            </w:pPr>
            <w:r w:rsidRPr="001E5A96">
              <w:rPr>
                <w:sz w:val="16"/>
                <w:szCs w:val="16"/>
              </w:rPr>
              <w:t>Kalıp Öğretmenliği</w:t>
            </w:r>
          </w:p>
          <w:p w:rsidR="00D30BE0" w:rsidRPr="001E5A96" w:rsidRDefault="00D30BE0" w:rsidP="00D70D45">
            <w:pPr>
              <w:jc w:val="both"/>
              <w:rPr>
                <w:sz w:val="16"/>
                <w:szCs w:val="16"/>
              </w:rPr>
            </w:pPr>
            <w:r w:rsidRPr="001E5A96">
              <w:rPr>
                <w:sz w:val="16"/>
                <w:szCs w:val="16"/>
              </w:rPr>
              <w:t>Döküm Öğretmenliği</w:t>
            </w:r>
          </w:p>
          <w:p w:rsidR="00D30BE0" w:rsidRPr="001E5A96" w:rsidRDefault="00D30BE0" w:rsidP="00D70D45">
            <w:pPr>
              <w:jc w:val="both"/>
              <w:rPr>
                <w:sz w:val="16"/>
                <w:szCs w:val="16"/>
              </w:rPr>
            </w:pPr>
            <w:r w:rsidRPr="001E5A96">
              <w:rPr>
                <w:sz w:val="16"/>
                <w:szCs w:val="16"/>
              </w:rPr>
              <w:t>Elektrik Öğretmenliği</w:t>
            </w:r>
          </w:p>
          <w:p w:rsidR="00D30BE0" w:rsidRPr="001E5A96" w:rsidRDefault="00D30BE0" w:rsidP="00D70D45">
            <w:pPr>
              <w:jc w:val="both"/>
              <w:rPr>
                <w:sz w:val="16"/>
                <w:szCs w:val="16"/>
              </w:rPr>
            </w:pPr>
            <w:r w:rsidRPr="001E5A96">
              <w:rPr>
                <w:sz w:val="16"/>
                <w:szCs w:val="16"/>
              </w:rPr>
              <w:t>Elektronik ve Haberleşme Öğretmenliği</w:t>
            </w:r>
          </w:p>
          <w:p w:rsidR="00D30BE0" w:rsidRPr="001E5A96" w:rsidRDefault="00D30BE0" w:rsidP="00D70D45">
            <w:pPr>
              <w:jc w:val="both"/>
              <w:rPr>
                <w:sz w:val="16"/>
                <w:szCs w:val="16"/>
              </w:rPr>
            </w:pPr>
            <w:r w:rsidRPr="001E5A96">
              <w:rPr>
                <w:sz w:val="16"/>
                <w:szCs w:val="16"/>
              </w:rPr>
              <w:t>Enerji Öğretmenliği</w:t>
            </w:r>
          </w:p>
          <w:p w:rsidR="00D30BE0" w:rsidRPr="001E5A96" w:rsidRDefault="00D30BE0" w:rsidP="00D70D45">
            <w:pPr>
              <w:jc w:val="both"/>
              <w:rPr>
                <w:sz w:val="16"/>
                <w:szCs w:val="16"/>
              </w:rPr>
            </w:pPr>
            <w:r w:rsidRPr="001E5A96">
              <w:rPr>
                <w:sz w:val="16"/>
                <w:szCs w:val="16"/>
              </w:rPr>
              <w:t>Otomotiv Öğretmenliği</w:t>
            </w:r>
          </w:p>
          <w:p w:rsidR="00D30BE0" w:rsidRPr="001E5A96" w:rsidRDefault="00D30BE0" w:rsidP="00D70D45">
            <w:pPr>
              <w:jc w:val="both"/>
              <w:rPr>
                <w:sz w:val="16"/>
                <w:szCs w:val="16"/>
              </w:rPr>
            </w:pPr>
            <w:r w:rsidRPr="001E5A96">
              <w:rPr>
                <w:sz w:val="16"/>
                <w:szCs w:val="16"/>
              </w:rPr>
              <w:t>Talaşlı Üretim Öğretmenliği</w:t>
            </w:r>
          </w:p>
          <w:p w:rsidR="00D30BE0" w:rsidRPr="001E5A96" w:rsidRDefault="00D30BE0" w:rsidP="00D70D45">
            <w:pPr>
              <w:jc w:val="both"/>
              <w:rPr>
                <w:sz w:val="16"/>
                <w:szCs w:val="16"/>
              </w:rPr>
            </w:pPr>
            <w:r w:rsidRPr="001E5A96">
              <w:rPr>
                <w:sz w:val="16"/>
                <w:szCs w:val="16"/>
              </w:rPr>
              <w:t>Mekatronik Öğretmenliği</w:t>
            </w:r>
          </w:p>
          <w:p w:rsidR="00D30BE0" w:rsidRPr="00C925EE" w:rsidRDefault="00D30BE0" w:rsidP="00D70D45">
            <w:pPr>
              <w:jc w:val="both"/>
              <w:rPr>
                <w:sz w:val="16"/>
                <w:szCs w:val="16"/>
              </w:rPr>
            </w:pPr>
            <w:r w:rsidRPr="00C925EE">
              <w:rPr>
                <w:sz w:val="16"/>
                <w:szCs w:val="16"/>
              </w:rPr>
              <w:t>Malzeme Bilimi ve Mühendisliği</w:t>
            </w:r>
          </w:p>
          <w:p w:rsidR="00D30BE0" w:rsidRPr="00C925EE" w:rsidRDefault="00D30BE0" w:rsidP="00D70D45">
            <w:pPr>
              <w:jc w:val="both"/>
              <w:rPr>
                <w:sz w:val="16"/>
                <w:szCs w:val="16"/>
              </w:rPr>
            </w:pPr>
            <w:r w:rsidRPr="00C925EE">
              <w:rPr>
                <w:sz w:val="16"/>
                <w:szCs w:val="16"/>
              </w:rPr>
              <w:t>Makine ve İmalat Mühendisliği</w:t>
            </w:r>
          </w:p>
          <w:p w:rsidR="00D30BE0" w:rsidRPr="00C925EE" w:rsidRDefault="00D30BE0" w:rsidP="00D70D45">
            <w:pPr>
              <w:jc w:val="both"/>
              <w:rPr>
                <w:sz w:val="16"/>
                <w:szCs w:val="16"/>
              </w:rPr>
            </w:pPr>
            <w:r w:rsidRPr="00C925EE">
              <w:rPr>
                <w:sz w:val="16"/>
                <w:szCs w:val="16"/>
              </w:rPr>
              <w:t>Nanoteknoloji Mühendisliği</w:t>
            </w:r>
          </w:p>
          <w:p w:rsidR="00D30BE0" w:rsidRPr="00C925EE" w:rsidRDefault="00D30BE0" w:rsidP="00D70D45">
            <w:pPr>
              <w:jc w:val="both"/>
              <w:rPr>
                <w:sz w:val="16"/>
                <w:szCs w:val="16"/>
              </w:rPr>
            </w:pPr>
            <w:r w:rsidRPr="00C925EE">
              <w:rPr>
                <w:sz w:val="16"/>
                <w:szCs w:val="16"/>
              </w:rPr>
              <w:t>Nanobilim ve Nanoteknoloji Bölümü</w:t>
            </w:r>
          </w:p>
          <w:p w:rsidR="00D30BE0" w:rsidRDefault="00D30BE0" w:rsidP="00D70D45">
            <w:pPr>
              <w:pStyle w:val="TableParagraph"/>
              <w:spacing w:before="3"/>
              <w:ind w:right="463"/>
              <w:jc w:val="both"/>
              <w:rPr>
                <w:sz w:val="16"/>
                <w:szCs w:val="16"/>
                <w:lang w:val="tr-TR"/>
              </w:rPr>
            </w:pPr>
            <w:r w:rsidRPr="007A3B18">
              <w:rPr>
                <w:sz w:val="16"/>
                <w:szCs w:val="16"/>
                <w:lang w:val="tr-TR"/>
              </w:rPr>
              <w:t>Malzeme Bilimi ve Nanoteknoloji Mühendisliği</w:t>
            </w:r>
          </w:p>
          <w:p w:rsidR="00D30BE0" w:rsidRPr="007A3B18" w:rsidRDefault="00D30BE0" w:rsidP="00D70D45">
            <w:pPr>
              <w:pStyle w:val="TableParagraph"/>
              <w:spacing w:before="3"/>
              <w:ind w:right="463"/>
              <w:jc w:val="both"/>
              <w:rPr>
                <w:sz w:val="16"/>
                <w:szCs w:val="16"/>
                <w:lang w:val="tr-TR"/>
              </w:rPr>
            </w:pPr>
          </w:p>
        </w:tc>
        <w:tc>
          <w:tcPr>
            <w:tcW w:w="2984" w:type="dxa"/>
            <w:tcBorders>
              <w:top w:val="nil"/>
              <w:left w:val="nil"/>
              <w:bottom w:val="single" w:sz="4" w:space="0" w:color="auto"/>
              <w:right w:val="single" w:sz="4" w:space="0" w:color="auto"/>
            </w:tcBorders>
          </w:tcPr>
          <w:p w:rsidR="00D30BE0" w:rsidRPr="007A3B18" w:rsidRDefault="00D30BE0" w:rsidP="00D70D45">
            <w:pPr>
              <w:pStyle w:val="TableParagraph"/>
              <w:rPr>
                <w:b/>
                <w:bCs/>
                <w:lang w:val="tr-TR"/>
              </w:rPr>
            </w:pPr>
          </w:p>
          <w:p w:rsidR="00D30BE0" w:rsidRPr="007A3B18" w:rsidRDefault="00D30BE0" w:rsidP="00D70D45">
            <w:pPr>
              <w:pStyle w:val="TableParagraph"/>
              <w:rPr>
                <w:b/>
                <w:bCs/>
                <w:lang w:val="tr-TR"/>
              </w:rPr>
            </w:pPr>
          </w:p>
          <w:p w:rsidR="00D30BE0" w:rsidRPr="007A3B18" w:rsidRDefault="00D30BE0" w:rsidP="00D70D45">
            <w:pPr>
              <w:pStyle w:val="TableParagraph"/>
              <w:spacing w:before="11"/>
              <w:rPr>
                <w:b/>
                <w:bCs/>
                <w:sz w:val="23"/>
                <w:szCs w:val="23"/>
                <w:lang w:val="tr-TR"/>
              </w:rPr>
            </w:pPr>
          </w:p>
          <w:p w:rsidR="00D30BE0" w:rsidRPr="00296CCB" w:rsidRDefault="00D30BE0" w:rsidP="00D70D45">
            <w:pPr>
              <w:pStyle w:val="TableParagraph"/>
              <w:ind w:left="64" w:right="480"/>
              <w:rPr>
                <w:lang w:val="fi-FI"/>
              </w:rPr>
            </w:pPr>
            <w:r w:rsidRPr="00296CCB">
              <w:rPr>
                <w:b/>
                <w:bCs/>
                <w:lang w:val="fi-FI"/>
              </w:rPr>
              <w:t xml:space="preserve">ALES (sayısal): </w:t>
            </w:r>
            <w:r w:rsidRPr="00296CCB">
              <w:rPr>
                <w:lang w:val="fi-FI"/>
              </w:rPr>
              <w:t xml:space="preserve">en az 55 </w:t>
            </w:r>
            <w:r w:rsidRPr="00296CCB">
              <w:rPr>
                <w:b/>
                <w:bCs/>
                <w:lang w:val="fi-FI"/>
              </w:rPr>
              <w:t xml:space="preserve">Lisans mezuniyet: </w:t>
            </w:r>
            <w:r w:rsidRPr="00296CCB">
              <w:rPr>
                <w:lang w:val="fi-FI"/>
              </w:rPr>
              <w:t>en az 50/100 veya eşdeğeri</w:t>
            </w:r>
          </w:p>
        </w:tc>
      </w:tr>
      <w:tr w:rsidR="00D30BE0" w:rsidRPr="00833FB7">
        <w:trPr>
          <w:trHeight w:val="957"/>
        </w:trPr>
        <w:tc>
          <w:tcPr>
            <w:tcW w:w="1909" w:type="dxa"/>
            <w:tcBorders>
              <w:top w:val="nil"/>
              <w:left w:val="single" w:sz="4" w:space="0" w:color="auto"/>
              <w:bottom w:val="single" w:sz="4" w:space="0" w:color="auto"/>
              <w:right w:val="single" w:sz="4" w:space="0" w:color="auto"/>
            </w:tcBorders>
            <w:vAlign w:val="center"/>
          </w:tcPr>
          <w:p w:rsidR="00D30BE0" w:rsidRPr="002C409E" w:rsidRDefault="00D30BE0" w:rsidP="000F7F6F">
            <w:pPr>
              <w:rPr>
                <w:b/>
                <w:bCs/>
              </w:rPr>
            </w:pPr>
            <w:r w:rsidRPr="002C409E">
              <w:rPr>
                <w:b/>
                <w:bCs/>
                <w:sz w:val="22"/>
                <w:szCs w:val="22"/>
              </w:rPr>
              <w:t>Endüstri Mühendisliği</w:t>
            </w:r>
          </w:p>
        </w:tc>
        <w:tc>
          <w:tcPr>
            <w:tcW w:w="1886" w:type="dxa"/>
            <w:tcBorders>
              <w:top w:val="nil"/>
              <w:left w:val="nil"/>
              <w:bottom w:val="single" w:sz="4" w:space="0" w:color="auto"/>
              <w:right w:val="single" w:sz="4" w:space="0" w:color="auto"/>
            </w:tcBorders>
            <w:vAlign w:val="center"/>
          </w:tcPr>
          <w:p w:rsidR="00D30BE0" w:rsidRPr="002C409E" w:rsidRDefault="00D30BE0" w:rsidP="000F7F6F">
            <w:pPr>
              <w:jc w:val="center"/>
              <w:rPr>
                <w:b/>
                <w:bCs/>
              </w:rPr>
            </w:pPr>
            <w:r w:rsidRPr="002C409E">
              <w:rPr>
                <w:b/>
                <w:bCs/>
                <w:sz w:val="22"/>
                <w:szCs w:val="22"/>
              </w:rPr>
              <w:t>Endüstri Mühendisliği Tezli Yüksek Lisans</w:t>
            </w:r>
          </w:p>
        </w:tc>
        <w:tc>
          <w:tcPr>
            <w:tcW w:w="465" w:type="dxa"/>
            <w:tcBorders>
              <w:top w:val="nil"/>
              <w:left w:val="nil"/>
              <w:bottom w:val="single" w:sz="4" w:space="0" w:color="auto"/>
              <w:right w:val="single" w:sz="4" w:space="0" w:color="auto"/>
            </w:tcBorders>
            <w:vAlign w:val="center"/>
          </w:tcPr>
          <w:p w:rsidR="00D30BE0" w:rsidRPr="002C409E" w:rsidRDefault="00D30BE0" w:rsidP="000F7F6F">
            <w:pPr>
              <w:rPr>
                <w:b/>
                <w:bCs/>
              </w:rPr>
            </w:pPr>
            <w:r>
              <w:rPr>
                <w:b/>
                <w:bCs/>
                <w:sz w:val="22"/>
                <w:szCs w:val="22"/>
              </w:rPr>
              <w:t>2</w:t>
            </w:r>
            <w:r w:rsidRPr="002C409E">
              <w:rPr>
                <w:b/>
                <w:bCs/>
                <w:sz w:val="22"/>
                <w:szCs w:val="22"/>
              </w:rPr>
              <w:t>0</w:t>
            </w:r>
          </w:p>
        </w:tc>
        <w:tc>
          <w:tcPr>
            <w:tcW w:w="420" w:type="dxa"/>
            <w:tcBorders>
              <w:top w:val="nil"/>
              <w:left w:val="single" w:sz="4" w:space="0" w:color="auto"/>
              <w:bottom w:val="single" w:sz="4" w:space="0" w:color="auto"/>
              <w:right w:val="single" w:sz="4" w:space="0" w:color="auto"/>
            </w:tcBorders>
            <w:noWrap/>
            <w:vAlign w:val="center"/>
          </w:tcPr>
          <w:p w:rsidR="00D30BE0" w:rsidRPr="002C409E" w:rsidRDefault="00D30BE0" w:rsidP="000F7F6F">
            <w:pPr>
              <w:jc w:val="center"/>
              <w:rPr>
                <w:b/>
                <w:bCs/>
              </w:rPr>
            </w:pPr>
            <w:r>
              <w:rPr>
                <w:b/>
                <w:bCs/>
              </w:rPr>
              <w:t>0</w:t>
            </w:r>
          </w:p>
        </w:tc>
        <w:tc>
          <w:tcPr>
            <w:tcW w:w="790" w:type="dxa"/>
            <w:tcBorders>
              <w:top w:val="nil"/>
              <w:left w:val="single" w:sz="4" w:space="0" w:color="auto"/>
              <w:bottom w:val="single" w:sz="4" w:space="0" w:color="auto"/>
              <w:right w:val="single" w:sz="4" w:space="0" w:color="auto"/>
            </w:tcBorders>
            <w:vAlign w:val="center"/>
          </w:tcPr>
          <w:p w:rsidR="00D30BE0" w:rsidRPr="002C409E" w:rsidRDefault="00D30BE0" w:rsidP="000F7F6F">
            <w:pPr>
              <w:jc w:val="center"/>
              <w:rPr>
                <w:b/>
                <w:bCs/>
              </w:rPr>
            </w:pPr>
            <w:r>
              <w:rPr>
                <w:b/>
                <w:bCs/>
              </w:rPr>
              <w:t>10</w:t>
            </w:r>
          </w:p>
        </w:tc>
        <w:tc>
          <w:tcPr>
            <w:tcW w:w="2706" w:type="dxa"/>
            <w:tcBorders>
              <w:top w:val="nil"/>
              <w:left w:val="nil"/>
              <w:bottom w:val="single" w:sz="4" w:space="0" w:color="auto"/>
              <w:right w:val="single" w:sz="4" w:space="0" w:color="auto"/>
            </w:tcBorders>
            <w:vAlign w:val="center"/>
          </w:tcPr>
          <w:p w:rsidR="00D30BE0" w:rsidRPr="002C409E" w:rsidRDefault="00D30BE0" w:rsidP="000F7F6F">
            <w:pPr>
              <w:rPr>
                <w:sz w:val="18"/>
                <w:szCs w:val="18"/>
              </w:rPr>
            </w:pPr>
            <w:r w:rsidRPr="002C409E">
              <w:rPr>
                <w:sz w:val="18"/>
                <w:szCs w:val="18"/>
              </w:rPr>
              <w:t xml:space="preserve"> Mühendislik </w:t>
            </w:r>
            <w:r>
              <w:rPr>
                <w:sz w:val="18"/>
                <w:szCs w:val="18"/>
              </w:rPr>
              <w:t xml:space="preserve">Fakültesi Mezunları </w:t>
            </w:r>
          </w:p>
        </w:tc>
        <w:tc>
          <w:tcPr>
            <w:tcW w:w="2984" w:type="dxa"/>
            <w:tcBorders>
              <w:top w:val="nil"/>
              <w:left w:val="nil"/>
              <w:bottom w:val="single" w:sz="4" w:space="0" w:color="auto"/>
              <w:right w:val="single" w:sz="4" w:space="0" w:color="auto"/>
            </w:tcBorders>
            <w:vAlign w:val="center"/>
          </w:tcPr>
          <w:p w:rsidR="00D30BE0" w:rsidRPr="002C409E" w:rsidRDefault="00D30BE0" w:rsidP="000F7F6F">
            <w:r w:rsidRPr="002C409E">
              <w:rPr>
                <w:b/>
                <w:bCs/>
                <w:sz w:val="22"/>
                <w:szCs w:val="22"/>
              </w:rPr>
              <w:t>ALES (sayısal)</w:t>
            </w:r>
            <w:r w:rsidRPr="002C409E">
              <w:rPr>
                <w:sz w:val="22"/>
                <w:szCs w:val="22"/>
              </w:rPr>
              <w:t>: en az 60</w:t>
            </w:r>
            <w:r w:rsidRPr="002C409E">
              <w:rPr>
                <w:sz w:val="22"/>
                <w:szCs w:val="22"/>
              </w:rPr>
              <w:br/>
            </w:r>
            <w:r w:rsidRPr="002C409E">
              <w:rPr>
                <w:b/>
                <w:bCs/>
                <w:sz w:val="22"/>
                <w:szCs w:val="22"/>
              </w:rPr>
              <w:t xml:space="preserve">Yabancı Dil. </w:t>
            </w:r>
            <w:r w:rsidRPr="002C409E">
              <w:rPr>
                <w:sz w:val="22"/>
                <w:szCs w:val="22"/>
              </w:rPr>
              <w:t>en az 50</w:t>
            </w:r>
            <w:r w:rsidRPr="002C409E">
              <w:rPr>
                <w:sz w:val="22"/>
                <w:szCs w:val="22"/>
              </w:rPr>
              <w:br/>
            </w:r>
            <w:r w:rsidRPr="002C409E">
              <w:rPr>
                <w:b/>
                <w:bCs/>
                <w:sz w:val="22"/>
                <w:szCs w:val="22"/>
              </w:rPr>
              <w:t>Lisans mezuniyet:</w:t>
            </w:r>
            <w:r w:rsidRPr="002C409E">
              <w:rPr>
                <w:sz w:val="22"/>
                <w:szCs w:val="22"/>
              </w:rPr>
              <w:t xml:space="preserve"> en az 60/100 veya eşdeğeri</w:t>
            </w:r>
          </w:p>
        </w:tc>
      </w:tr>
      <w:tr w:rsidR="00D30BE0" w:rsidRPr="00E96665">
        <w:trPr>
          <w:trHeight w:val="1185"/>
        </w:trPr>
        <w:tc>
          <w:tcPr>
            <w:tcW w:w="1909" w:type="dxa"/>
            <w:tcBorders>
              <w:top w:val="single" w:sz="4" w:space="0" w:color="auto"/>
              <w:left w:val="single" w:sz="4" w:space="0" w:color="auto"/>
              <w:bottom w:val="single" w:sz="4" w:space="0" w:color="auto"/>
              <w:right w:val="single" w:sz="4" w:space="0" w:color="auto"/>
            </w:tcBorders>
            <w:vAlign w:val="center"/>
          </w:tcPr>
          <w:p w:rsidR="00D30BE0" w:rsidRPr="002C1AE6" w:rsidRDefault="00D30BE0" w:rsidP="000F7F6F">
            <w:pPr>
              <w:rPr>
                <w:b/>
                <w:bCs/>
              </w:rPr>
            </w:pPr>
            <w:r w:rsidRPr="002C1AE6">
              <w:rPr>
                <w:b/>
                <w:bCs/>
                <w:sz w:val="22"/>
                <w:szCs w:val="22"/>
              </w:rPr>
              <w:t xml:space="preserve">Enerji Sistemleri Mühendisliği </w:t>
            </w:r>
          </w:p>
        </w:tc>
        <w:tc>
          <w:tcPr>
            <w:tcW w:w="1886" w:type="dxa"/>
            <w:tcBorders>
              <w:top w:val="single" w:sz="4" w:space="0" w:color="auto"/>
              <w:left w:val="nil"/>
              <w:bottom w:val="single" w:sz="4" w:space="0" w:color="auto"/>
              <w:right w:val="single" w:sz="4" w:space="0" w:color="auto"/>
            </w:tcBorders>
            <w:vAlign w:val="center"/>
          </w:tcPr>
          <w:p w:rsidR="00D30BE0" w:rsidRPr="002C1AE6" w:rsidRDefault="00D30BE0" w:rsidP="000F7F6F">
            <w:pPr>
              <w:jc w:val="center"/>
              <w:rPr>
                <w:b/>
                <w:bCs/>
              </w:rPr>
            </w:pPr>
            <w:r w:rsidRPr="002C1AE6">
              <w:rPr>
                <w:b/>
                <w:bCs/>
                <w:sz w:val="22"/>
                <w:szCs w:val="22"/>
              </w:rPr>
              <w:t>Enerji Sistemleri Mühendisliği Tezli Yüksek Lisans</w:t>
            </w:r>
          </w:p>
        </w:tc>
        <w:tc>
          <w:tcPr>
            <w:tcW w:w="465" w:type="dxa"/>
            <w:tcBorders>
              <w:top w:val="single" w:sz="4" w:space="0" w:color="auto"/>
              <w:left w:val="nil"/>
              <w:bottom w:val="single" w:sz="4" w:space="0" w:color="auto"/>
              <w:right w:val="single" w:sz="4" w:space="0" w:color="auto"/>
            </w:tcBorders>
            <w:vAlign w:val="center"/>
          </w:tcPr>
          <w:p w:rsidR="00D30BE0" w:rsidRPr="002C1AE6" w:rsidRDefault="00D30BE0" w:rsidP="000F7F6F">
            <w:pPr>
              <w:rPr>
                <w:b/>
                <w:bCs/>
              </w:rPr>
            </w:pPr>
            <w:r w:rsidRPr="002C1AE6">
              <w:rPr>
                <w:b/>
                <w:bCs/>
                <w:sz w:val="22"/>
                <w:szCs w:val="22"/>
              </w:rPr>
              <w:t>1</w:t>
            </w:r>
            <w:r>
              <w:rPr>
                <w:b/>
                <w:bCs/>
                <w:sz w:val="22"/>
                <w:szCs w:val="22"/>
              </w:rPr>
              <w:t>5</w:t>
            </w:r>
          </w:p>
        </w:tc>
        <w:tc>
          <w:tcPr>
            <w:tcW w:w="420" w:type="dxa"/>
            <w:tcBorders>
              <w:top w:val="single" w:sz="4" w:space="0" w:color="auto"/>
              <w:left w:val="single" w:sz="4" w:space="0" w:color="auto"/>
              <w:bottom w:val="single" w:sz="4" w:space="0" w:color="auto"/>
              <w:right w:val="single" w:sz="4" w:space="0" w:color="auto"/>
            </w:tcBorders>
            <w:noWrap/>
            <w:vAlign w:val="center"/>
          </w:tcPr>
          <w:p w:rsidR="00D30BE0" w:rsidRPr="002C1AE6" w:rsidRDefault="00D30BE0" w:rsidP="000F7F6F">
            <w:pPr>
              <w:jc w:val="center"/>
              <w:rPr>
                <w:b/>
                <w:bCs/>
              </w:rPr>
            </w:pPr>
            <w:r>
              <w:rPr>
                <w:b/>
                <w:bCs/>
              </w:rPr>
              <w:t>2</w:t>
            </w:r>
          </w:p>
        </w:tc>
        <w:tc>
          <w:tcPr>
            <w:tcW w:w="790" w:type="dxa"/>
            <w:tcBorders>
              <w:top w:val="single" w:sz="4" w:space="0" w:color="auto"/>
              <w:left w:val="single" w:sz="4" w:space="0" w:color="auto"/>
              <w:bottom w:val="single" w:sz="4" w:space="0" w:color="auto"/>
              <w:right w:val="single" w:sz="4" w:space="0" w:color="auto"/>
            </w:tcBorders>
            <w:vAlign w:val="center"/>
          </w:tcPr>
          <w:p w:rsidR="00D30BE0" w:rsidRPr="002C1AE6" w:rsidRDefault="00D30BE0" w:rsidP="000F7F6F">
            <w:pPr>
              <w:jc w:val="center"/>
              <w:rPr>
                <w:b/>
                <w:bCs/>
              </w:rPr>
            </w:pPr>
            <w:r>
              <w:rPr>
                <w:b/>
                <w:bCs/>
              </w:rPr>
              <w:t>5</w:t>
            </w:r>
          </w:p>
        </w:tc>
        <w:tc>
          <w:tcPr>
            <w:tcW w:w="2706" w:type="dxa"/>
            <w:tcBorders>
              <w:top w:val="single" w:sz="4" w:space="0" w:color="auto"/>
              <w:left w:val="nil"/>
              <w:bottom w:val="single" w:sz="4" w:space="0" w:color="auto"/>
              <w:right w:val="single" w:sz="4" w:space="0" w:color="auto"/>
            </w:tcBorders>
            <w:vAlign w:val="center"/>
          </w:tcPr>
          <w:p w:rsidR="00D30BE0" w:rsidRPr="002C1AE6" w:rsidRDefault="00D30BE0" w:rsidP="000F7F6F">
            <w:pPr>
              <w:rPr>
                <w:sz w:val="16"/>
                <w:szCs w:val="16"/>
              </w:rPr>
            </w:pPr>
          </w:p>
          <w:p w:rsidR="00D30BE0" w:rsidRPr="002C1AE6" w:rsidRDefault="00D30BE0" w:rsidP="000F7F6F">
            <w:pPr>
              <w:rPr>
                <w:sz w:val="16"/>
                <w:szCs w:val="16"/>
              </w:rPr>
            </w:pPr>
            <w:r w:rsidRPr="002C1AE6">
              <w:rPr>
                <w:sz w:val="16"/>
                <w:szCs w:val="16"/>
              </w:rPr>
              <w:t>Enerji Sistemleri Mühendisliği</w:t>
            </w:r>
          </w:p>
          <w:p w:rsidR="00D30BE0" w:rsidRPr="002C1AE6" w:rsidRDefault="00D30BE0" w:rsidP="000F7F6F">
            <w:pPr>
              <w:rPr>
                <w:sz w:val="16"/>
                <w:szCs w:val="16"/>
              </w:rPr>
            </w:pPr>
            <w:r w:rsidRPr="002C1AE6">
              <w:rPr>
                <w:sz w:val="16"/>
                <w:szCs w:val="16"/>
              </w:rPr>
              <w:t>Makine Mühendisliği</w:t>
            </w:r>
          </w:p>
          <w:p w:rsidR="00D30BE0" w:rsidRPr="002C1AE6" w:rsidRDefault="00D30BE0" w:rsidP="000F7F6F">
            <w:pPr>
              <w:rPr>
                <w:sz w:val="16"/>
                <w:szCs w:val="16"/>
              </w:rPr>
            </w:pPr>
            <w:r w:rsidRPr="002C1AE6">
              <w:rPr>
                <w:sz w:val="16"/>
                <w:szCs w:val="16"/>
              </w:rPr>
              <w:t>Kimya Mühendisliği,</w:t>
            </w:r>
          </w:p>
          <w:p w:rsidR="00D30BE0" w:rsidRPr="002C1AE6" w:rsidRDefault="00D30BE0" w:rsidP="000F7F6F">
            <w:pPr>
              <w:rPr>
                <w:sz w:val="16"/>
                <w:szCs w:val="16"/>
              </w:rPr>
            </w:pPr>
            <w:r w:rsidRPr="002C1AE6">
              <w:rPr>
                <w:sz w:val="16"/>
                <w:szCs w:val="16"/>
              </w:rPr>
              <w:t>Elektrik Mühendisliği</w:t>
            </w:r>
          </w:p>
          <w:p w:rsidR="00D30BE0" w:rsidRDefault="00D30BE0" w:rsidP="000F7F6F">
            <w:pPr>
              <w:rPr>
                <w:sz w:val="16"/>
                <w:szCs w:val="16"/>
              </w:rPr>
            </w:pPr>
            <w:r w:rsidRPr="002C1AE6">
              <w:rPr>
                <w:sz w:val="16"/>
                <w:szCs w:val="16"/>
              </w:rPr>
              <w:t>Elektrik-Elektronik Mühendisliği</w:t>
            </w:r>
          </w:p>
          <w:p w:rsidR="00D30BE0" w:rsidRPr="002C1AE6" w:rsidRDefault="00D30BE0" w:rsidP="000F7F6F">
            <w:pPr>
              <w:rPr>
                <w:sz w:val="16"/>
                <w:szCs w:val="16"/>
              </w:rPr>
            </w:pPr>
            <w:r>
              <w:rPr>
                <w:sz w:val="16"/>
                <w:szCs w:val="16"/>
              </w:rPr>
              <w:t xml:space="preserve">Çevre Mühendisliği </w:t>
            </w:r>
          </w:p>
          <w:p w:rsidR="00D30BE0" w:rsidRPr="002C1AE6" w:rsidRDefault="00D30BE0" w:rsidP="000F7F6F">
            <w:pPr>
              <w:rPr>
                <w:sz w:val="16"/>
                <w:szCs w:val="16"/>
              </w:rPr>
            </w:pPr>
          </w:p>
        </w:tc>
        <w:tc>
          <w:tcPr>
            <w:tcW w:w="2984" w:type="dxa"/>
            <w:tcBorders>
              <w:top w:val="single" w:sz="4" w:space="0" w:color="auto"/>
              <w:left w:val="nil"/>
              <w:bottom w:val="single" w:sz="4" w:space="0" w:color="auto"/>
              <w:right w:val="single" w:sz="4" w:space="0" w:color="auto"/>
            </w:tcBorders>
            <w:vAlign w:val="center"/>
          </w:tcPr>
          <w:p w:rsidR="00D30BE0" w:rsidRPr="002C1AE6" w:rsidRDefault="00D30BE0" w:rsidP="000F7F6F">
            <w:pPr>
              <w:rPr>
                <w:b/>
                <w:bCs/>
              </w:rPr>
            </w:pPr>
            <w:r w:rsidRPr="002C1AE6">
              <w:rPr>
                <w:b/>
                <w:bCs/>
                <w:sz w:val="22"/>
                <w:szCs w:val="22"/>
              </w:rPr>
              <w:t xml:space="preserve">ALES (sayısal): </w:t>
            </w:r>
            <w:r w:rsidRPr="002C1AE6">
              <w:rPr>
                <w:sz w:val="22"/>
                <w:szCs w:val="22"/>
              </w:rPr>
              <w:t>en az 55</w:t>
            </w:r>
            <w:r w:rsidRPr="002C1AE6">
              <w:rPr>
                <w:sz w:val="22"/>
                <w:szCs w:val="22"/>
              </w:rPr>
              <w:br/>
            </w:r>
            <w:r w:rsidRPr="002C1AE6">
              <w:rPr>
                <w:b/>
                <w:bCs/>
                <w:sz w:val="22"/>
                <w:szCs w:val="22"/>
              </w:rPr>
              <w:t>Lisans mezuniyet:</w:t>
            </w:r>
            <w:r w:rsidRPr="002C1AE6">
              <w:rPr>
                <w:sz w:val="22"/>
                <w:szCs w:val="22"/>
              </w:rPr>
              <w:t xml:space="preserve"> en az</w:t>
            </w:r>
            <w:r w:rsidRPr="002C1AE6">
              <w:rPr>
                <w:sz w:val="22"/>
                <w:szCs w:val="22"/>
              </w:rPr>
              <w:br/>
              <w:t>50/100 veya eşdeğeri</w:t>
            </w:r>
          </w:p>
        </w:tc>
      </w:tr>
    </w:tbl>
    <w:p w:rsidR="00D30BE0" w:rsidRPr="00E96665" w:rsidRDefault="00D30BE0" w:rsidP="001B7CD7">
      <w:pPr>
        <w:pStyle w:val="ListParagraph"/>
        <w:tabs>
          <w:tab w:val="left" w:pos="180"/>
          <w:tab w:val="left" w:pos="360"/>
        </w:tabs>
        <w:ind w:left="735"/>
        <w:jc w:val="center"/>
        <w:rPr>
          <w:b/>
          <w:bCs/>
          <w:color w:val="FF0000"/>
          <w:u w:val="single"/>
        </w:rPr>
      </w:pPr>
    </w:p>
    <w:p w:rsidR="00D30BE0" w:rsidRPr="00E96665" w:rsidRDefault="00D30BE0" w:rsidP="001B7CD7">
      <w:pPr>
        <w:pStyle w:val="ListParagraph"/>
        <w:tabs>
          <w:tab w:val="left" w:pos="180"/>
          <w:tab w:val="left" w:pos="360"/>
        </w:tabs>
        <w:ind w:left="735"/>
        <w:jc w:val="center"/>
        <w:rPr>
          <w:b/>
          <w:bCs/>
          <w:color w:val="FF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3B3989">
      <w:pPr>
        <w:pStyle w:val="ListParagraph"/>
        <w:tabs>
          <w:tab w:val="left" w:pos="180"/>
          <w:tab w:val="left" w:pos="360"/>
        </w:tabs>
        <w:ind w:left="735"/>
        <w:rPr>
          <w:b/>
          <w:bCs/>
          <w:color w:val="000000"/>
          <w:u w:val="single"/>
        </w:rPr>
      </w:pPr>
    </w:p>
    <w:p w:rsidR="00D30BE0" w:rsidRDefault="00D30BE0" w:rsidP="00144026">
      <w:pPr>
        <w:pStyle w:val="ListParagraph"/>
        <w:tabs>
          <w:tab w:val="left" w:pos="180"/>
          <w:tab w:val="left" w:pos="360"/>
        </w:tabs>
        <w:ind w:left="0"/>
        <w:rPr>
          <w:b/>
          <w:bCs/>
          <w:color w:val="000000"/>
          <w:u w:val="single"/>
        </w:rPr>
      </w:pPr>
    </w:p>
    <w:tbl>
      <w:tblPr>
        <w:tblpPr w:leftFromText="141" w:rightFromText="141" w:vertAnchor="text" w:horzAnchor="margin" w:tblpXSpec="center" w:tblpY="74"/>
        <w:tblW w:w="11160" w:type="dxa"/>
        <w:tblCellMar>
          <w:left w:w="70" w:type="dxa"/>
          <w:right w:w="70" w:type="dxa"/>
        </w:tblCellMar>
        <w:tblLook w:val="00A0"/>
      </w:tblPr>
      <w:tblGrid>
        <w:gridCol w:w="1893"/>
        <w:gridCol w:w="1871"/>
        <w:gridCol w:w="464"/>
        <w:gridCol w:w="420"/>
        <w:gridCol w:w="822"/>
        <w:gridCol w:w="2756"/>
        <w:gridCol w:w="2934"/>
      </w:tblGrid>
      <w:tr w:rsidR="00D30BE0" w:rsidRPr="00833FB7">
        <w:trPr>
          <w:trHeight w:val="1380"/>
        </w:trPr>
        <w:tc>
          <w:tcPr>
            <w:tcW w:w="11160" w:type="dxa"/>
            <w:gridSpan w:val="7"/>
            <w:tcBorders>
              <w:top w:val="single" w:sz="4" w:space="0" w:color="auto"/>
              <w:left w:val="single" w:sz="4" w:space="0" w:color="auto"/>
              <w:bottom w:val="single" w:sz="4" w:space="0" w:color="auto"/>
              <w:right w:val="single" w:sz="4" w:space="0" w:color="auto"/>
            </w:tcBorders>
            <w:shd w:val="clear" w:color="000000" w:fill="DDEBF7"/>
            <w:vAlign w:val="center"/>
          </w:tcPr>
          <w:p w:rsidR="00D30BE0" w:rsidRPr="00420961" w:rsidRDefault="00D30BE0" w:rsidP="00521EEA">
            <w:pPr>
              <w:rPr>
                <w:b/>
                <w:bCs/>
              </w:rPr>
            </w:pPr>
          </w:p>
          <w:p w:rsidR="00D30BE0" w:rsidRPr="00833FB7" w:rsidRDefault="00D30BE0" w:rsidP="00521EEA">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9-2020</w:t>
            </w:r>
            <w:r w:rsidRPr="00833FB7">
              <w:rPr>
                <w:b/>
                <w:bCs/>
                <w:color w:val="000000"/>
              </w:rPr>
              <w:t xml:space="preserve"> Eğitim-Öğretim Yılı </w:t>
            </w:r>
            <w:r>
              <w:rPr>
                <w:b/>
                <w:bCs/>
                <w:color w:val="000000"/>
              </w:rPr>
              <w:t xml:space="preserve">Güz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Şartları İlanı</w:t>
            </w:r>
          </w:p>
        </w:tc>
      </w:tr>
      <w:tr w:rsidR="00D30BE0" w:rsidRPr="00833FB7">
        <w:trPr>
          <w:trHeight w:val="1150"/>
        </w:trPr>
        <w:tc>
          <w:tcPr>
            <w:tcW w:w="1893" w:type="dxa"/>
            <w:tcBorders>
              <w:top w:val="nil"/>
              <w:left w:val="single" w:sz="4" w:space="0" w:color="auto"/>
              <w:bottom w:val="single" w:sz="4" w:space="0" w:color="auto"/>
              <w:right w:val="single" w:sz="4" w:space="0" w:color="auto"/>
            </w:tcBorders>
            <w:shd w:val="clear" w:color="000000" w:fill="EDEDED"/>
            <w:vAlign w:val="center"/>
          </w:tcPr>
          <w:p w:rsidR="00D30BE0" w:rsidRPr="008F6205" w:rsidRDefault="00D30BE0" w:rsidP="00521EEA">
            <w:pPr>
              <w:jc w:val="center"/>
              <w:rPr>
                <w:b/>
                <w:bCs/>
                <w:color w:val="333333"/>
              </w:rPr>
            </w:pPr>
            <w:r w:rsidRPr="008F6205">
              <w:rPr>
                <w:b/>
                <w:bCs/>
                <w:color w:val="333333"/>
                <w:sz w:val="22"/>
                <w:szCs w:val="22"/>
              </w:rPr>
              <w:t>Enstitü Anabilim Dalı/Bilim Dalı</w:t>
            </w:r>
          </w:p>
        </w:tc>
        <w:tc>
          <w:tcPr>
            <w:tcW w:w="1871" w:type="dxa"/>
            <w:tcBorders>
              <w:top w:val="nil"/>
              <w:left w:val="nil"/>
              <w:bottom w:val="single" w:sz="4" w:space="0" w:color="auto"/>
              <w:right w:val="single" w:sz="4" w:space="0" w:color="auto"/>
            </w:tcBorders>
            <w:shd w:val="clear" w:color="000000" w:fill="EDEDED"/>
            <w:vAlign w:val="center"/>
          </w:tcPr>
          <w:p w:rsidR="00D30BE0" w:rsidRPr="008F6205" w:rsidRDefault="00D30BE0" w:rsidP="00521EEA">
            <w:pPr>
              <w:jc w:val="center"/>
              <w:rPr>
                <w:b/>
                <w:bCs/>
                <w:color w:val="333333"/>
              </w:rPr>
            </w:pPr>
            <w:r w:rsidRPr="008F6205">
              <w:rPr>
                <w:b/>
                <w:bCs/>
                <w:color w:val="333333"/>
                <w:sz w:val="22"/>
                <w:szCs w:val="22"/>
              </w:rPr>
              <w:t>Lisansüstü Programın Adı</w:t>
            </w:r>
          </w:p>
        </w:tc>
        <w:tc>
          <w:tcPr>
            <w:tcW w:w="464" w:type="dxa"/>
            <w:tcBorders>
              <w:top w:val="nil"/>
              <w:left w:val="nil"/>
              <w:bottom w:val="single" w:sz="4" w:space="0" w:color="auto"/>
              <w:right w:val="single" w:sz="4" w:space="0" w:color="auto"/>
            </w:tcBorders>
            <w:shd w:val="clear" w:color="000000" w:fill="EDEDED"/>
            <w:textDirection w:val="btLr"/>
          </w:tcPr>
          <w:p w:rsidR="00D30BE0" w:rsidRPr="00521EEA" w:rsidRDefault="00D30BE0" w:rsidP="00521EEA">
            <w:pPr>
              <w:jc w:val="center"/>
              <w:rPr>
                <w:b/>
                <w:bCs/>
                <w:color w:val="333333"/>
                <w:sz w:val="20"/>
                <w:szCs w:val="20"/>
              </w:rPr>
            </w:pPr>
            <w:r w:rsidRPr="00521EEA">
              <w:rPr>
                <w:b/>
                <w:bCs/>
                <w:color w:val="333333"/>
                <w:sz w:val="20"/>
                <w:szCs w:val="20"/>
              </w:rPr>
              <w:t>Kontenjan</w:t>
            </w:r>
          </w:p>
        </w:tc>
        <w:tc>
          <w:tcPr>
            <w:tcW w:w="420" w:type="dxa"/>
            <w:tcBorders>
              <w:top w:val="single" w:sz="4" w:space="0" w:color="auto"/>
              <w:left w:val="single" w:sz="4" w:space="0" w:color="auto"/>
              <w:bottom w:val="single" w:sz="4" w:space="0" w:color="auto"/>
              <w:right w:val="single" w:sz="4" w:space="0" w:color="auto"/>
            </w:tcBorders>
            <w:shd w:val="clear" w:color="000000" w:fill="EDEDED"/>
            <w:textDirection w:val="btLr"/>
            <w:vAlign w:val="center"/>
          </w:tcPr>
          <w:p w:rsidR="00D30BE0" w:rsidRPr="00521EEA" w:rsidRDefault="00D30BE0" w:rsidP="00521EEA">
            <w:pPr>
              <w:jc w:val="center"/>
              <w:rPr>
                <w:b/>
                <w:bCs/>
                <w:color w:val="333333"/>
                <w:sz w:val="20"/>
                <w:szCs w:val="20"/>
              </w:rPr>
            </w:pPr>
            <w:r w:rsidRPr="00521EEA">
              <w:rPr>
                <w:b/>
                <w:bCs/>
                <w:color w:val="333333"/>
                <w:sz w:val="20"/>
                <w:szCs w:val="20"/>
              </w:rPr>
              <w:t>Özel Öğrenci</w:t>
            </w:r>
          </w:p>
        </w:tc>
        <w:tc>
          <w:tcPr>
            <w:tcW w:w="822" w:type="dxa"/>
            <w:tcBorders>
              <w:top w:val="single" w:sz="4" w:space="0" w:color="auto"/>
              <w:left w:val="single" w:sz="4" w:space="0" w:color="auto"/>
              <w:bottom w:val="single" w:sz="4" w:space="0" w:color="auto"/>
              <w:right w:val="single" w:sz="4" w:space="0" w:color="auto"/>
            </w:tcBorders>
            <w:shd w:val="clear" w:color="000000" w:fill="EDEDED"/>
            <w:textDirection w:val="btLr"/>
            <w:vAlign w:val="center"/>
          </w:tcPr>
          <w:p w:rsidR="00D30BE0" w:rsidRPr="00521EEA" w:rsidRDefault="00D30BE0" w:rsidP="00521EEA">
            <w:pPr>
              <w:jc w:val="center"/>
              <w:rPr>
                <w:b/>
                <w:bCs/>
                <w:color w:val="333333"/>
                <w:sz w:val="20"/>
                <w:szCs w:val="20"/>
              </w:rPr>
            </w:pPr>
            <w:r w:rsidRPr="00521EEA">
              <w:rPr>
                <w:b/>
                <w:bCs/>
                <w:color w:val="333333"/>
                <w:sz w:val="20"/>
                <w:szCs w:val="20"/>
              </w:rPr>
              <w:t>Yabancı Uyruklu Öğrenci</w:t>
            </w:r>
          </w:p>
        </w:tc>
        <w:tc>
          <w:tcPr>
            <w:tcW w:w="2756" w:type="dxa"/>
            <w:tcBorders>
              <w:top w:val="nil"/>
              <w:left w:val="nil"/>
              <w:bottom w:val="single" w:sz="4" w:space="0" w:color="auto"/>
              <w:right w:val="single" w:sz="4" w:space="0" w:color="auto"/>
            </w:tcBorders>
            <w:shd w:val="clear" w:color="000000" w:fill="EDEDED"/>
            <w:vAlign w:val="center"/>
          </w:tcPr>
          <w:p w:rsidR="00D30BE0" w:rsidRPr="008F6205" w:rsidRDefault="00D30BE0" w:rsidP="00521EEA">
            <w:pPr>
              <w:jc w:val="center"/>
              <w:rPr>
                <w:b/>
                <w:bCs/>
                <w:color w:val="333333"/>
              </w:rPr>
            </w:pPr>
            <w:r w:rsidRPr="008F6205">
              <w:rPr>
                <w:b/>
                <w:bCs/>
                <w:color w:val="333333"/>
                <w:sz w:val="22"/>
                <w:szCs w:val="22"/>
              </w:rPr>
              <w:t>Kabul Edilecek Lisans Programları</w:t>
            </w:r>
          </w:p>
        </w:tc>
        <w:tc>
          <w:tcPr>
            <w:tcW w:w="2934" w:type="dxa"/>
            <w:tcBorders>
              <w:top w:val="nil"/>
              <w:left w:val="nil"/>
              <w:bottom w:val="single" w:sz="4" w:space="0" w:color="auto"/>
              <w:right w:val="single" w:sz="4" w:space="0" w:color="auto"/>
            </w:tcBorders>
            <w:shd w:val="clear" w:color="000000" w:fill="EDEDED"/>
            <w:vAlign w:val="center"/>
          </w:tcPr>
          <w:p w:rsidR="00D30BE0" w:rsidRPr="008F6205" w:rsidRDefault="00D30BE0" w:rsidP="00521EEA">
            <w:pPr>
              <w:jc w:val="center"/>
              <w:rPr>
                <w:b/>
                <w:bCs/>
                <w:color w:val="333333"/>
              </w:rPr>
            </w:pPr>
            <w:r w:rsidRPr="008F6205">
              <w:rPr>
                <w:b/>
                <w:bCs/>
                <w:color w:val="333333"/>
                <w:sz w:val="22"/>
                <w:szCs w:val="22"/>
              </w:rPr>
              <w:t>Diğer Şartlar</w:t>
            </w:r>
          </w:p>
        </w:tc>
      </w:tr>
      <w:tr w:rsidR="00D30BE0" w:rsidRPr="00CF3D38">
        <w:trPr>
          <w:trHeight w:val="1927"/>
        </w:trPr>
        <w:tc>
          <w:tcPr>
            <w:tcW w:w="1893" w:type="dxa"/>
            <w:tcBorders>
              <w:top w:val="nil"/>
              <w:left w:val="single" w:sz="4" w:space="0" w:color="auto"/>
              <w:bottom w:val="single" w:sz="4" w:space="0" w:color="auto"/>
              <w:right w:val="single" w:sz="4" w:space="0" w:color="auto"/>
            </w:tcBorders>
            <w:vAlign w:val="center"/>
          </w:tcPr>
          <w:p w:rsidR="00D30BE0" w:rsidRPr="00927926" w:rsidRDefault="00D30BE0" w:rsidP="00521EEA">
            <w:pPr>
              <w:rPr>
                <w:b/>
                <w:bCs/>
              </w:rPr>
            </w:pPr>
            <w:r w:rsidRPr="00927926">
              <w:rPr>
                <w:b/>
                <w:bCs/>
                <w:sz w:val="22"/>
                <w:szCs w:val="22"/>
              </w:rPr>
              <w:t xml:space="preserve">Kimya ve Süreç  Mühendisliği </w:t>
            </w:r>
          </w:p>
        </w:tc>
        <w:tc>
          <w:tcPr>
            <w:tcW w:w="1871" w:type="dxa"/>
            <w:tcBorders>
              <w:top w:val="nil"/>
              <w:left w:val="nil"/>
              <w:bottom w:val="single" w:sz="4" w:space="0" w:color="auto"/>
              <w:right w:val="single" w:sz="4" w:space="0" w:color="auto"/>
            </w:tcBorders>
            <w:vAlign w:val="center"/>
          </w:tcPr>
          <w:p w:rsidR="00D30BE0" w:rsidRPr="00927926" w:rsidRDefault="00D30BE0" w:rsidP="00521EEA">
            <w:pPr>
              <w:jc w:val="center"/>
              <w:rPr>
                <w:b/>
                <w:bCs/>
              </w:rPr>
            </w:pPr>
            <w:r w:rsidRPr="00927926">
              <w:rPr>
                <w:b/>
                <w:bCs/>
                <w:sz w:val="22"/>
                <w:szCs w:val="22"/>
              </w:rPr>
              <w:t>Kimya ve Süreç  Mühendisliği Tezli Yüksek Lisans</w:t>
            </w:r>
          </w:p>
        </w:tc>
        <w:tc>
          <w:tcPr>
            <w:tcW w:w="464" w:type="dxa"/>
            <w:tcBorders>
              <w:top w:val="nil"/>
              <w:left w:val="nil"/>
              <w:bottom w:val="single" w:sz="4" w:space="0" w:color="auto"/>
              <w:right w:val="single" w:sz="4" w:space="0" w:color="auto"/>
            </w:tcBorders>
            <w:vAlign w:val="center"/>
          </w:tcPr>
          <w:p w:rsidR="00D30BE0" w:rsidRPr="00927926" w:rsidRDefault="00D30BE0" w:rsidP="00521EEA">
            <w:pPr>
              <w:rPr>
                <w:b/>
                <w:bCs/>
              </w:rPr>
            </w:pPr>
            <w:r>
              <w:rPr>
                <w:b/>
                <w:bCs/>
                <w:sz w:val="22"/>
                <w:szCs w:val="22"/>
              </w:rPr>
              <w:t>25</w:t>
            </w:r>
          </w:p>
        </w:tc>
        <w:tc>
          <w:tcPr>
            <w:tcW w:w="420" w:type="dxa"/>
            <w:tcBorders>
              <w:top w:val="nil"/>
              <w:left w:val="single" w:sz="4" w:space="0" w:color="auto"/>
              <w:bottom w:val="single" w:sz="4" w:space="0" w:color="auto"/>
              <w:right w:val="single" w:sz="4" w:space="0" w:color="auto"/>
            </w:tcBorders>
            <w:noWrap/>
            <w:vAlign w:val="center"/>
          </w:tcPr>
          <w:p w:rsidR="00D30BE0" w:rsidRPr="00927926" w:rsidRDefault="00D30BE0" w:rsidP="00521EEA">
            <w:pPr>
              <w:jc w:val="center"/>
              <w:rPr>
                <w:b/>
                <w:bCs/>
              </w:rPr>
            </w:pPr>
            <w:r>
              <w:rPr>
                <w:b/>
                <w:bCs/>
              </w:rPr>
              <w:t>1</w:t>
            </w:r>
          </w:p>
        </w:tc>
        <w:tc>
          <w:tcPr>
            <w:tcW w:w="822" w:type="dxa"/>
            <w:tcBorders>
              <w:top w:val="nil"/>
              <w:left w:val="single" w:sz="4" w:space="0" w:color="auto"/>
              <w:bottom w:val="single" w:sz="4" w:space="0" w:color="auto"/>
              <w:right w:val="single" w:sz="4" w:space="0" w:color="auto"/>
            </w:tcBorders>
            <w:vAlign w:val="center"/>
          </w:tcPr>
          <w:p w:rsidR="00D30BE0" w:rsidRPr="00927926" w:rsidRDefault="00D30BE0" w:rsidP="00521EEA">
            <w:pPr>
              <w:jc w:val="center"/>
              <w:rPr>
                <w:b/>
                <w:bCs/>
              </w:rPr>
            </w:pPr>
            <w:r>
              <w:rPr>
                <w:b/>
                <w:bCs/>
              </w:rPr>
              <w:t>4</w:t>
            </w:r>
          </w:p>
        </w:tc>
        <w:tc>
          <w:tcPr>
            <w:tcW w:w="2756" w:type="dxa"/>
            <w:tcBorders>
              <w:top w:val="nil"/>
              <w:left w:val="nil"/>
              <w:bottom w:val="single" w:sz="4" w:space="0" w:color="auto"/>
              <w:right w:val="single" w:sz="4" w:space="0" w:color="auto"/>
            </w:tcBorders>
            <w:vAlign w:val="center"/>
          </w:tcPr>
          <w:p w:rsidR="00D30BE0" w:rsidRDefault="00D30BE0" w:rsidP="006F0CEE">
            <w:pPr>
              <w:rPr>
                <w:sz w:val="16"/>
                <w:szCs w:val="16"/>
              </w:rPr>
            </w:pPr>
            <w:r w:rsidRPr="00C925EE">
              <w:rPr>
                <w:sz w:val="16"/>
                <w:szCs w:val="16"/>
              </w:rPr>
              <w:t>Kimya,</w:t>
            </w:r>
            <w:r>
              <w:rPr>
                <w:sz w:val="16"/>
                <w:szCs w:val="16"/>
              </w:rPr>
              <w:t xml:space="preserve"> </w:t>
            </w:r>
          </w:p>
          <w:p w:rsidR="00D30BE0" w:rsidRDefault="00D30BE0" w:rsidP="006F0CEE">
            <w:pPr>
              <w:rPr>
                <w:sz w:val="16"/>
                <w:szCs w:val="16"/>
              </w:rPr>
            </w:pPr>
            <w:r w:rsidRPr="00C925EE">
              <w:rPr>
                <w:sz w:val="16"/>
                <w:szCs w:val="16"/>
              </w:rPr>
              <w:t>Fizik,</w:t>
            </w:r>
            <w:r>
              <w:rPr>
                <w:sz w:val="16"/>
                <w:szCs w:val="16"/>
              </w:rPr>
              <w:t xml:space="preserve"> </w:t>
            </w:r>
          </w:p>
          <w:p w:rsidR="00D30BE0" w:rsidRPr="00C925EE" w:rsidRDefault="00D30BE0" w:rsidP="006F0CEE">
            <w:pPr>
              <w:rPr>
                <w:sz w:val="16"/>
                <w:szCs w:val="16"/>
              </w:rPr>
            </w:pPr>
            <w:r w:rsidRPr="00C925EE">
              <w:rPr>
                <w:sz w:val="16"/>
                <w:szCs w:val="16"/>
              </w:rPr>
              <w:t>Biyoloji,</w:t>
            </w:r>
          </w:p>
          <w:p w:rsidR="00D30BE0" w:rsidRPr="00C925EE" w:rsidRDefault="00D30BE0" w:rsidP="006F0CEE">
            <w:pPr>
              <w:rPr>
                <w:sz w:val="16"/>
                <w:szCs w:val="16"/>
              </w:rPr>
            </w:pPr>
            <w:r w:rsidRPr="00C925EE">
              <w:rPr>
                <w:sz w:val="16"/>
                <w:szCs w:val="16"/>
              </w:rPr>
              <w:t xml:space="preserve">Polimer Mühendisliği, </w:t>
            </w:r>
          </w:p>
          <w:p w:rsidR="00D30BE0" w:rsidRPr="00C925EE" w:rsidRDefault="00D30BE0" w:rsidP="006F0CEE">
            <w:pPr>
              <w:rPr>
                <w:sz w:val="16"/>
                <w:szCs w:val="16"/>
              </w:rPr>
            </w:pPr>
            <w:r w:rsidRPr="00C925EE">
              <w:rPr>
                <w:sz w:val="16"/>
                <w:szCs w:val="16"/>
              </w:rPr>
              <w:t xml:space="preserve">Kimya Mühendisliği, </w:t>
            </w:r>
          </w:p>
          <w:p w:rsidR="00D30BE0" w:rsidRPr="00C925EE" w:rsidRDefault="00D30BE0" w:rsidP="006F0CEE">
            <w:pPr>
              <w:rPr>
                <w:sz w:val="16"/>
                <w:szCs w:val="16"/>
              </w:rPr>
            </w:pPr>
            <w:r w:rsidRPr="00C925EE">
              <w:rPr>
                <w:sz w:val="16"/>
                <w:szCs w:val="16"/>
              </w:rPr>
              <w:t xml:space="preserve">Gıda Mühendisliği, </w:t>
            </w:r>
          </w:p>
          <w:p w:rsidR="00D30BE0" w:rsidRDefault="00D30BE0" w:rsidP="006F0CEE">
            <w:pPr>
              <w:rPr>
                <w:sz w:val="16"/>
                <w:szCs w:val="16"/>
              </w:rPr>
            </w:pPr>
            <w:r w:rsidRPr="00C925EE">
              <w:rPr>
                <w:sz w:val="16"/>
                <w:szCs w:val="16"/>
              </w:rPr>
              <w:t xml:space="preserve">Fizik Mühendisliği, </w:t>
            </w:r>
          </w:p>
          <w:p w:rsidR="00D30BE0" w:rsidRDefault="00D30BE0" w:rsidP="006F0CEE">
            <w:pPr>
              <w:rPr>
                <w:sz w:val="16"/>
                <w:szCs w:val="16"/>
              </w:rPr>
            </w:pPr>
            <w:r w:rsidRPr="00C925EE">
              <w:rPr>
                <w:sz w:val="16"/>
                <w:szCs w:val="16"/>
              </w:rPr>
              <w:t>Endüstri Mühendisliği,</w:t>
            </w:r>
          </w:p>
          <w:p w:rsidR="00D30BE0" w:rsidRDefault="00D30BE0" w:rsidP="00A73B98">
            <w:pPr>
              <w:pStyle w:val="TableParagraph"/>
              <w:spacing w:before="3"/>
              <w:ind w:right="463"/>
              <w:jc w:val="both"/>
              <w:rPr>
                <w:sz w:val="16"/>
                <w:szCs w:val="16"/>
                <w:lang w:val="tr-TR"/>
              </w:rPr>
            </w:pPr>
            <w:r>
              <w:rPr>
                <w:sz w:val="16"/>
                <w:szCs w:val="16"/>
                <w:lang w:val="tr-TR"/>
              </w:rPr>
              <w:t xml:space="preserve">Enerji Sistemleri Mühendisliği </w:t>
            </w:r>
          </w:p>
          <w:p w:rsidR="00D30BE0" w:rsidRPr="00C925EE" w:rsidRDefault="00D30BE0" w:rsidP="006F0CEE">
            <w:pPr>
              <w:rPr>
                <w:sz w:val="16"/>
                <w:szCs w:val="16"/>
              </w:rPr>
            </w:pPr>
            <w:r w:rsidRPr="00C925EE">
              <w:rPr>
                <w:sz w:val="16"/>
                <w:szCs w:val="16"/>
              </w:rPr>
              <w:t xml:space="preserve">Malzeme Mühendisliği </w:t>
            </w:r>
          </w:p>
          <w:p w:rsidR="00D30BE0" w:rsidRPr="00C925EE" w:rsidRDefault="00D30BE0" w:rsidP="006F0CEE">
            <w:pPr>
              <w:rPr>
                <w:sz w:val="16"/>
                <w:szCs w:val="16"/>
              </w:rPr>
            </w:pPr>
            <w:r w:rsidRPr="00C925EE">
              <w:rPr>
                <w:sz w:val="16"/>
                <w:szCs w:val="16"/>
              </w:rPr>
              <w:t xml:space="preserve">İmalat Mühendisliği, </w:t>
            </w:r>
          </w:p>
          <w:p w:rsidR="00D30BE0" w:rsidRPr="00C925EE" w:rsidRDefault="00D30BE0" w:rsidP="006F0CEE">
            <w:pPr>
              <w:rPr>
                <w:sz w:val="16"/>
                <w:szCs w:val="16"/>
              </w:rPr>
            </w:pPr>
            <w:r w:rsidRPr="00C925EE">
              <w:rPr>
                <w:sz w:val="16"/>
                <w:szCs w:val="16"/>
              </w:rPr>
              <w:t>Makine Mühendisliği,</w:t>
            </w:r>
          </w:p>
          <w:p w:rsidR="00D30BE0" w:rsidRDefault="00D30BE0" w:rsidP="006F0CEE">
            <w:pPr>
              <w:rPr>
                <w:sz w:val="16"/>
                <w:szCs w:val="16"/>
              </w:rPr>
            </w:pPr>
            <w:r w:rsidRPr="00C925EE">
              <w:rPr>
                <w:sz w:val="16"/>
                <w:szCs w:val="16"/>
              </w:rPr>
              <w:t xml:space="preserve">Kimya ve Süreç Mühendisliği, </w:t>
            </w:r>
          </w:p>
          <w:p w:rsidR="00D30BE0" w:rsidRDefault="00D30BE0" w:rsidP="006F0CEE">
            <w:pPr>
              <w:rPr>
                <w:sz w:val="16"/>
                <w:szCs w:val="16"/>
              </w:rPr>
            </w:pPr>
            <w:r w:rsidRPr="00C925EE">
              <w:rPr>
                <w:sz w:val="16"/>
                <w:szCs w:val="16"/>
              </w:rPr>
              <w:t>Plastik Mühendisliği,</w:t>
            </w:r>
          </w:p>
          <w:p w:rsidR="00D30BE0" w:rsidRPr="00C925EE" w:rsidRDefault="00D30BE0" w:rsidP="006F0CEE">
            <w:pPr>
              <w:rPr>
                <w:sz w:val="16"/>
                <w:szCs w:val="16"/>
              </w:rPr>
            </w:pPr>
            <w:r w:rsidRPr="00C925EE">
              <w:rPr>
                <w:sz w:val="16"/>
                <w:szCs w:val="16"/>
              </w:rPr>
              <w:t>Biyomühendislik,</w:t>
            </w:r>
          </w:p>
          <w:p w:rsidR="00D30BE0" w:rsidRDefault="00D30BE0" w:rsidP="006F0CEE">
            <w:pPr>
              <w:rPr>
                <w:sz w:val="16"/>
                <w:szCs w:val="16"/>
              </w:rPr>
            </w:pPr>
            <w:r w:rsidRPr="00C925EE">
              <w:rPr>
                <w:sz w:val="16"/>
                <w:szCs w:val="16"/>
              </w:rPr>
              <w:t xml:space="preserve">Metalürji ve Malzeme Mühendisliği, </w:t>
            </w:r>
          </w:p>
          <w:p w:rsidR="00D30BE0" w:rsidRPr="00C925EE" w:rsidRDefault="00D30BE0" w:rsidP="006F0CEE">
            <w:pPr>
              <w:rPr>
                <w:sz w:val="16"/>
                <w:szCs w:val="16"/>
              </w:rPr>
            </w:pPr>
            <w:r w:rsidRPr="00C925EE">
              <w:rPr>
                <w:sz w:val="16"/>
                <w:szCs w:val="16"/>
              </w:rPr>
              <w:t>Tekstil Mühendisliği,</w:t>
            </w:r>
          </w:p>
          <w:p w:rsidR="00D30BE0" w:rsidRPr="00C925EE" w:rsidRDefault="00D30BE0" w:rsidP="006F0CEE">
            <w:pPr>
              <w:rPr>
                <w:sz w:val="16"/>
                <w:szCs w:val="16"/>
              </w:rPr>
            </w:pPr>
            <w:r w:rsidRPr="00C925EE">
              <w:rPr>
                <w:sz w:val="16"/>
                <w:szCs w:val="16"/>
              </w:rPr>
              <w:t>Lif ve Polimer Mühendisliği</w:t>
            </w:r>
          </w:p>
          <w:p w:rsidR="00D30BE0" w:rsidRPr="00C925EE" w:rsidRDefault="00D30BE0" w:rsidP="006F0CEE">
            <w:pPr>
              <w:jc w:val="both"/>
              <w:rPr>
                <w:sz w:val="16"/>
                <w:szCs w:val="16"/>
              </w:rPr>
            </w:pPr>
            <w:r w:rsidRPr="00C925EE">
              <w:rPr>
                <w:sz w:val="16"/>
                <w:szCs w:val="16"/>
              </w:rPr>
              <w:t>Çevre Mühendisliği</w:t>
            </w:r>
          </w:p>
          <w:p w:rsidR="00D30BE0" w:rsidRPr="00C925EE" w:rsidRDefault="00D30BE0" w:rsidP="006F0CEE">
            <w:pPr>
              <w:jc w:val="both"/>
              <w:rPr>
                <w:sz w:val="16"/>
                <w:szCs w:val="16"/>
              </w:rPr>
            </w:pPr>
            <w:r w:rsidRPr="00C925EE">
              <w:rPr>
                <w:sz w:val="16"/>
                <w:szCs w:val="16"/>
              </w:rPr>
              <w:t>Malzeme Bilimi ve Mühendisliği</w:t>
            </w:r>
          </w:p>
          <w:p w:rsidR="00D30BE0" w:rsidRPr="00C925EE" w:rsidRDefault="00D30BE0" w:rsidP="006F0CEE">
            <w:pPr>
              <w:jc w:val="both"/>
              <w:rPr>
                <w:sz w:val="16"/>
                <w:szCs w:val="16"/>
              </w:rPr>
            </w:pPr>
            <w:r w:rsidRPr="00C925EE">
              <w:rPr>
                <w:sz w:val="16"/>
                <w:szCs w:val="16"/>
              </w:rPr>
              <w:t>Makine ve İmalat Mühendisliği</w:t>
            </w:r>
          </w:p>
          <w:p w:rsidR="00D30BE0" w:rsidRPr="00C925EE" w:rsidRDefault="00D30BE0" w:rsidP="006F0CEE">
            <w:pPr>
              <w:jc w:val="both"/>
              <w:rPr>
                <w:sz w:val="16"/>
                <w:szCs w:val="16"/>
              </w:rPr>
            </w:pPr>
            <w:r w:rsidRPr="00C925EE">
              <w:rPr>
                <w:sz w:val="16"/>
                <w:szCs w:val="16"/>
              </w:rPr>
              <w:t>Nanoteknoloji Mühendisliği</w:t>
            </w:r>
          </w:p>
          <w:p w:rsidR="00D30BE0" w:rsidRPr="00C925EE" w:rsidRDefault="00D30BE0" w:rsidP="006F0CEE">
            <w:pPr>
              <w:jc w:val="both"/>
              <w:rPr>
                <w:sz w:val="16"/>
                <w:szCs w:val="16"/>
              </w:rPr>
            </w:pPr>
            <w:r w:rsidRPr="00C925EE">
              <w:rPr>
                <w:sz w:val="16"/>
                <w:szCs w:val="16"/>
              </w:rPr>
              <w:t>Nanobilim ve Nanoteknoloji Bölümü</w:t>
            </w:r>
          </w:p>
          <w:p w:rsidR="00D30BE0" w:rsidRDefault="00D30BE0" w:rsidP="006F0CEE">
            <w:pPr>
              <w:pStyle w:val="TableParagraph"/>
              <w:spacing w:before="3"/>
              <w:ind w:right="463"/>
              <w:jc w:val="both"/>
              <w:rPr>
                <w:sz w:val="16"/>
                <w:szCs w:val="16"/>
                <w:lang w:val="tr-TR"/>
              </w:rPr>
            </w:pPr>
            <w:r w:rsidRPr="007A3B18">
              <w:rPr>
                <w:sz w:val="16"/>
                <w:szCs w:val="16"/>
                <w:lang w:val="tr-TR"/>
              </w:rPr>
              <w:t>Malzeme Bilimi ve Nanoteknoloji Mühendisliği</w:t>
            </w:r>
          </w:p>
          <w:p w:rsidR="00D30BE0" w:rsidRPr="00927926" w:rsidRDefault="00D30BE0" w:rsidP="00A73B98">
            <w:pPr>
              <w:pStyle w:val="TableParagraph"/>
              <w:spacing w:before="3"/>
              <w:ind w:right="463"/>
              <w:jc w:val="both"/>
              <w:rPr>
                <w:rFonts w:ascii="Calibri" w:hAnsi="Calibri" w:cs="Calibri"/>
                <w:sz w:val="16"/>
                <w:szCs w:val="16"/>
              </w:rPr>
            </w:pPr>
          </w:p>
        </w:tc>
        <w:tc>
          <w:tcPr>
            <w:tcW w:w="2934" w:type="dxa"/>
            <w:tcBorders>
              <w:top w:val="nil"/>
              <w:left w:val="nil"/>
              <w:bottom w:val="single" w:sz="4" w:space="0" w:color="auto"/>
              <w:right w:val="single" w:sz="4" w:space="0" w:color="auto"/>
            </w:tcBorders>
            <w:vAlign w:val="center"/>
          </w:tcPr>
          <w:p w:rsidR="00D30BE0" w:rsidRPr="00927926" w:rsidRDefault="00D30BE0" w:rsidP="00521EEA">
            <w:pPr>
              <w:rPr>
                <w:b/>
                <w:bCs/>
              </w:rPr>
            </w:pPr>
            <w:r w:rsidRPr="00927926">
              <w:rPr>
                <w:b/>
                <w:bCs/>
                <w:sz w:val="22"/>
                <w:szCs w:val="22"/>
              </w:rPr>
              <w:t xml:space="preserve">ALES (sayısal): </w:t>
            </w:r>
            <w:r w:rsidRPr="00927926">
              <w:rPr>
                <w:sz w:val="22"/>
                <w:szCs w:val="22"/>
              </w:rPr>
              <w:t>en az 55</w:t>
            </w:r>
            <w:r w:rsidRPr="00927926">
              <w:rPr>
                <w:sz w:val="22"/>
                <w:szCs w:val="22"/>
              </w:rPr>
              <w:br/>
            </w:r>
            <w:r w:rsidRPr="00927926">
              <w:rPr>
                <w:b/>
                <w:bCs/>
                <w:sz w:val="22"/>
                <w:szCs w:val="22"/>
              </w:rPr>
              <w:t>Lisans mezuniyet:</w:t>
            </w:r>
            <w:r w:rsidRPr="00927926">
              <w:rPr>
                <w:sz w:val="22"/>
                <w:szCs w:val="22"/>
              </w:rPr>
              <w:t xml:space="preserve"> en az</w:t>
            </w:r>
            <w:r w:rsidRPr="00927926">
              <w:rPr>
                <w:sz w:val="22"/>
                <w:szCs w:val="22"/>
              </w:rPr>
              <w:br/>
              <w:t>50/100 veya eşdeğeri</w:t>
            </w:r>
          </w:p>
        </w:tc>
      </w:tr>
      <w:tr w:rsidR="00D30BE0" w:rsidRPr="00CF3D38">
        <w:trPr>
          <w:trHeight w:val="2287"/>
        </w:trPr>
        <w:tc>
          <w:tcPr>
            <w:tcW w:w="1893" w:type="dxa"/>
            <w:tcBorders>
              <w:top w:val="single" w:sz="4" w:space="0" w:color="auto"/>
              <w:left w:val="single" w:sz="4" w:space="0" w:color="auto"/>
              <w:bottom w:val="single" w:sz="4" w:space="0" w:color="auto"/>
              <w:right w:val="single" w:sz="4" w:space="0" w:color="auto"/>
            </w:tcBorders>
            <w:vAlign w:val="center"/>
          </w:tcPr>
          <w:p w:rsidR="00D30BE0" w:rsidRPr="000C423B" w:rsidRDefault="00D30BE0" w:rsidP="00521EEA">
            <w:r w:rsidRPr="000C423B">
              <w:rPr>
                <w:b/>
                <w:bCs/>
                <w:color w:val="000000"/>
                <w:sz w:val="22"/>
                <w:szCs w:val="22"/>
              </w:rPr>
              <w:t>Bilgisayar</w:t>
            </w:r>
          </w:p>
          <w:p w:rsidR="00D30BE0" w:rsidRPr="000C423B" w:rsidRDefault="00D30BE0" w:rsidP="00521EEA">
            <w:pPr>
              <w:rPr>
                <w:b/>
                <w:bCs/>
                <w:color w:val="000000"/>
              </w:rPr>
            </w:pPr>
            <w:r w:rsidRPr="000C423B">
              <w:rPr>
                <w:b/>
                <w:bCs/>
                <w:color w:val="000000"/>
                <w:sz w:val="22"/>
                <w:szCs w:val="22"/>
              </w:rPr>
              <w:t>Mühendisliği</w:t>
            </w:r>
          </w:p>
        </w:tc>
        <w:tc>
          <w:tcPr>
            <w:tcW w:w="1871" w:type="dxa"/>
            <w:tcBorders>
              <w:top w:val="single" w:sz="4" w:space="0" w:color="auto"/>
              <w:left w:val="nil"/>
              <w:bottom w:val="single" w:sz="4" w:space="0" w:color="auto"/>
              <w:right w:val="single" w:sz="4" w:space="0" w:color="auto"/>
            </w:tcBorders>
            <w:vAlign w:val="center"/>
          </w:tcPr>
          <w:p w:rsidR="00D30BE0" w:rsidRPr="000C423B" w:rsidRDefault="00D30BE0" w:rsidP="00521EEA">
            <w:pPr>
              <w:jc w:val="center"/>
            </w:pPr>
            <w:r w:rsidRPr="000C423B">
              <w:rPr>
                <w:b/>
                <w:bCs/>
                <w:color w:val="000000"/>
                <w:sz w:val="22"/>
                <w:szCs w:val="22"/>
              </w:rPr>
              <w:t>Bilgisayar Mühendisliği Tezli Yüksek Lisans</w:t>
            </w:r>
          </w:p>
        </w:tc>
        <w:tc>
          <w:tcPr>
            <w:tcW w:w="464" w:type="dxa"/>
            <w:tcBorders>
              <w:top w:val="single" w:sz="4" w:space="0" w:color="auto"/>
              <w:left w:val="nil"/>
              <w:bottom w:val="single" w:sz="4" w:space="0" w:color="auto"/>
              <w:right w:val="single" w:sz="4" w:space="0" w:color="auto"/>
            </w:tcBorders>
            <w:vAlign w:val="center"/>
          </w:tcPr>
          <w:p w:rsidR="00D30BE0" w:rsidRPr="000C423B" w:rsidRDefault="00D30BE0" w:rsidP="00521EEA">
            <w:pPr>
              <w:jc w:val="center"/>
            </w:pPr>
            <w:r>
              <w:rPr>
                <w:b/>
                <w:bCs/>
                <w:color w:val="000000"/>
                <w:sz w:val="22"/>
                <w:szCs w:val="22"/>
              </w:rPr>
              <w:t>20</w:t>
            </w:r>
          </w:p>
        </w:tc>
        <w:tc>
          <w:tcPr>
            <w:tcW w:w="420" w:type="dxa"/>
            <w:tcBorders>
              <w:top w:val="single" w:sz="4" w:space="0" w:color="auto"/>
              <w:left w:val="single" w:sz="4" w:space="0" w:color="auto"/>
              <w:bottom w:val="single" w:sz="4" w:space="0" w:color="auto"/>
              <w:right w:val="single" w:sz="4" w:space="0" w:color="auto"/>
            </w:tcBorders>
            <w:noWrap/>
            <w:vAlign w:val="center"/>
          </w:tcPr>
          <w:p w:rsidR="00D30BE0" w:rsidRPr="000C423B" w:rsidRDefault="00D30BE0" w:rsidP="00521EEA">
            <w:pPr>
              <w:jc w:val="center"/>
              <w:rPr>
                <w:b/>
                <w:bCs/>
                <w:color w:val="000000"/>
              </w:rPr>
            </w:pPr>
            <w:r w:rsidRPr="000C423B">
              <w:rPr>
                <w:b/>
                <w:bCs/>
                <w:color w:val="000000"/>
              </w:rPr>
              <w:t>0</w:t>
            </w:r>
          </w:p>
        </w:tc>
        <w:tc>
          <w:tcPr>
            <w:tcW w:w="822" w:type="dxa"/>
            <w:tcBorders>
              <w:top w:val="single" w:sz="4" w:space="0" w:color="auto"/>
              <w:left w:val="single" w:sz="4" w:space="0" w:color="auto"/>
              <w:bottom w:val="single" w:sz="4" w:space="0" w:color="auto"/>
              <w:right w:val="single" w:sz="4" w:space="0" w:color="auto"/>
            </w:tcBorders>
            <w:vAlign w:val="center"/>
          </w:tcPr>
          <w:p w:rsidR="00D30BE0" w:rsidRPr="000C423B" w:rsidRDefault="00D30BE0" w:rsidP="00521EEA">
            <w:pPr>
              <w:jc w:val="center"/>
              <w:rPr>
                <w:b/>
                <w:bCs/>
                <w:color w:val="000000"/>
              </w:rPr>
            </w:pPr>
            <w:r>
              <w:rPr>
                <w:b/>
                <w:bCs/>
                <w:color w:val="000000"/>
              </w:rPr>
              <w:t>10</w:t>
            </w:r>
          </w:p>
        </w:tc>
        <w:tc>
          <w:tcPr>
            <w:tcW w:w="2756" w:type="dxa"/>
            <w:tcBorders>
              <w:top w:val="single" w:sz="4" w:space="0" w:color="auto"/>
              <w:left w:val="nil"/>
              <w:bottom w:val="single" w:sz="4" w:space="0" w:color="auto"/>
              <w:right w:val="single" w:sz="4" w:space="0" w:color="auto"/>
            </w:tcBorders>
            <w:vAlign w:val="center"/>
          </w:tcPr>
          <w:p w:rsidR="00D30BE0" w:rsidRPr="009E79A2" w:rsidRDefault="00D30BE0" w:rsidP="00521EEA">
            <w:pPr>
              <w:rPr>
                <w:rFonts w:ascii="Calibri" w:hAnsi="Calibri" w:cs="Calibri"/>
                <w:sz w:val="16"/>
                <w:szCs w:val="16"/>
              </w:rPr>
            </w:pPr>
            <w:r w:rsidRPr="009E79A2">
              <w:rPr>
                <w:rFonts w:ascii="Calibri" w:hAnsi="Calibri" w:cs="Calibri"/>
                <w:sz w:val="16"/>
                <w:szCs w:val="16"/>
              </w:rPr>
              <w:t xml:space="preserve">Bilgisayar Mühendisliği, </w:t>
            </w:r>
          </w:p>
          <w:p w:rsidR="00D30BE0" w:rsidRPr="009E79A2" w:rsidRDefault="00D30BE0" w:rsidP="00521EEA">
            <w:pPr>
              <w:rPr>
                <w:rFonts w:ascii="Calibri" w:hAnsi="Calibri" w:cs="Calibri"/>
                <w:sz w:val="16"/>
                <w:szCs w:val="16"/>
              </w:rPr>
            </w:pPr>
            <w:r w:rsidRPr="009E79A2">
              <w:rPr>
                <w:rFonts w:ascii="Calibri" w:hAnsi="Calibri" w:cs="Calibri"/>
                <w:sz w:val="16"/>
                <w:szCs w:val="16"/>
              </w:rPr>
              <w:t xml:space="preserve">Bilgisayar Bilimleri, </w:t>
            </w:r>
          </w:p>
          <w:p w:rsidR="00D30BE0" w:rsidRPr="009E79A2" w:rsidRDefault="00D30BE0" w:rsidP="00521EEA">
            <w:pPr>
              <w:rPr>
                <w:rFonts w:ascii="Calibri" w:hAnsi="Calibri" w:cs="Calibri"/>
                <w:sz w:val="16"/>
                <w:szCs w:val="16"/>
              </w:rPr>
            </w:pPr>
            <w:r w:rsidRPr="009E79A2">
              <w:rPr>
                <w:rFonts w:ascii="Calibri" w:hAnsi="Calibri" w:cs="Calibri"/>
                <w:sz w:val="16"/>
                <w:szCs w:val="16"/>
              </w:rPr>
              <w:t xml:space="preserve">Yazılım Mühendisliği, </w:t>
            </w:r>
          </w:p>
          <w:p w:rsidR="00D30BE0" w:rsidRPr="009E79A2" w:rsidRDefault="00D30BE0" w:rsidP="00521EEA">
            <w:pPr>
              <w:rPr>
                <w:rFonts w:ascii="Calibri" w:hAnsi="Calibri" w:cs="Calibri"/>
                <w:sz w:val="16"/>
                <w:szCs w:val="16"/>
              </w:rPr>
            </w:pPr>
            <w:r w:rsidRPr="009E79A2">
              <w:rPr>
                <w:rFonts w:ascii="Calibri" w:hAnsi="Calibri" w:cs="Calibri"/>
                <w:sz w:val="16"/>
                <w:szCs w:val="16"/>
              </w:rPr>
              <w:t>Bilişim Sistemleri Mühendisliği,</w:t>
            </w:r>
          </w:p>
          <w:p w:rsidR="00D30BE0" w:rsidRPr="009E79A2" w:rsidRDefault="00D30BE0" w:rsidP="00521EEA">
            <w:pPr>
              <w:rPr>
                <w:rFonts w:ascii="Calibri" w:hAnsi="Calibri" w:cs="Calibri"/>
                <w:sz w:val="16"/>
                <w:szCs w:val="16"/>
              </w:rPr>
            </w:pPr>
            <w:r w:rsidRPr="009E79A2">
              <w:rPr>
                <w:rFonts w:ascii="Calibri" w:hAnsi="Calibri" w:cs="Calibri"/>
                <w:sz w:val="16"/>
                <w:szCs w:val="16"/>
              </w:rPr>
              <w:t xml:space="preserve">Elektronik ve Haberleşme Mühendisliği, Elektrik-Elektronik Mühendisliği, Telekomünikasyon Mühendisliği, </w:t>
            </w:r>
          </w:p>
          <w:p w:rsidR="00D30BE0" w:rsidRPr="009E79A2" w:rsidRDefault="00D30BE0" w:rsidP="00521EEA">
            <w:pPr>
              <w:rPr>
                <w:rFonts w:ascii="Calibri" w:hAnsi="Calibri" w:cs="Calibri"/>
                <w:sz w:val="16"/>
                <w:szCs w:val="16"/>
              </w:rPr>
            </w:pPr>
            <w:r w:rsidRPr="009E79A2">
              <w:rPr>
                <w:rFonts w:ascii="Calibri" w:hAnsi="Calibri" w:cs="Calibri"/>
                <w:sz w:val="16"/>
                <w:szCs w:val="16"/>
              </w:rPr>
              <w:t>Kontrol Mühendisliği,</w:t>
            </w:r>
          </w:p>
          <w:p w:rsidR="00D30BE0" w:rsidRPr="009E79A2" w:rsidRDefault="00D30BE0" w:rsidP="00521EEA">
            <w:pPr>
              <w:rPr>
                <w:rFonts w:ascii="Calibri" w:hAnsi="Calibri" w:cs="Calibri"/>
                <w:sz w:val="16"/>
                <w:szCs w:val="16"/>
              </w:rPr>
            </w:pPr>
            <w:r w:rsidRPr="009E79A2">
              <w:rPr>
                <w:rFonts w:ascii="Calibri" w:hAnsi="Calibri" w:cs="Calibri"/>
                <w:sz w:val="16"/>
                <w:szCs w:val="16"/>
              </w:rPr>
              <w:t>Matematik Mühendisliği,</w:t>
            </w:r>
          </w:p>
          <w:p w:rsidR="00D30BE0" w:rsidRPr="009E79A2" w:rsidRDefault="00D30BE0" w:rsidP="00521EEA">
            <w:pPr>
              <w:rPr>
                <w:sz w:val="18"/>
                <w:szCs w:val="18"/>
              </w:rPr>
            </w:pPr>
            <w:r w:rsidRPr="009E79A2">
              <w:rPr>
                <w:rFonts w:ascii="Calibri" w:hAnsi="Calibri" w:cs="Calibri"/>
                <w:sz w:val="16"/>
                <w:szCs w:val="16"/>
              </w:rPr>
              <w:t xml:space="preserve">Mekatronik Mühendisliği </w:t>
            </w:r>
          </w:p>
        </w:tc>
        <w:tc>
          <w:tcPr>
            <w:tcW w:w="2934" w:type="dxa"/>
            <w:tcBorders>
              <w:top w:val="single" w:sz="4" w:space="0" w:color="auto"/>
              <w:left w:val="nil"/>
              <w:bottom w:val="single" w:sz="4" w:space="0" w:color="auto"/>
              <w:right w:val="single" w:sz="4" w:space="0" w:color="auto"/>
            </w:tcBorders>
            <w:vAlign w:val="center"/>
          </w:tcPr>
          <w:p w:rsidR="00D30BE0" w:rsidRPr="000C423B" w:rsidRDefault="00D30BE0" w:rsidP="00521EEA">
            <w:pPr>
              <w:rPr>
                <w:color w:val="000000"/>
              </w:rPr>
            </w:pPr>
            <w:r w:rsidRPr="000C423B">
              <w:rPr>
                <w:b/>
                <w:bCs/>
                <w:color w:val="000000"/>
                <w:sz w:val="22"/>
                <w:szCs w:val="22"/>
              </w:rPr>
              <w:t xml:space="preserve">ALES (sayısal): </w:t>
            </w:r>
            <w:r w:rsidRPr="000C423B">
              <w:rPr>
                <w:color w:val="000000"/>
                <w:sz w:val="22"/>
                <w:szCs w:val="22"/>
              </w:rPr>
              <w:t xml:space="preserve">en az </w:t>
            </w:r>
            <w:r>
              <w:rPr>
                <w:color w:val="000000"/>
                <w:sz w:val="22"/>
                <w:szCs w:val="22"/>
              </w:rPr>
              <w:t>55</w:t>
            </w:r>
            <w:r w:rsidRPr="000C423B">
              <w:rPr>
                <w:color w:val="000000"/>
                <w:sz w:val="22"/>
                <w:szCs w:val="22"/>
              </w:rPr>
              <w:br/>
            </w: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r>
            <w:r>
              <w:rPr>
                <w:color w:val="000000"/>
                <w:sz w:val="22"/>
                <w:szCs w:val="22"/>
              </w:rPr>
              <w:t>60</w:t>
            </w:r>
            <w:r w:rsidRPr="000C423B">
              <w:rPr>
                <w:color w:val="000000"/>
                <w:sz w:val="22"/>
                <w:szCs w:val="22"/>
              </w:rPr>
              <w:t>/100 veya eşdeğeri</w:t>
            </w:r>
          </w:p>
        </w:tc>
      </w:tr>
    </w:tbl>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tbl>
      <w:tblPr>
        <w:tblpPr w:leftFromText="141" w:rightFromText="141" w:vertAnchor="text" w:horzAnchor="margin" w:tblpXSpec="center" w:tblpY="74"/>
        <w:tblW w:w="11160" w:type="dxa"/>
        <w:tblCellMar>
          <w:left w:w="70" w:type="dxa"/>
          <w:right w:w="70" w:type="dxa"/>
        </w:tblCellMar>
        <w:tblLook w:val="00A0"/>
      </w:tblPr>
      <w:tblGrid>
        <w:gridCol w:w="1893"/>
        <w:gridCol w:w="1871"/>
        <w:gridCol w:w="464"/>
        <w:gridCol w:w="420"/>
        <w:gridCol w:w="822"/>
        <w:gridCol w:w="2756"/>
        <w:gridCol w:w="2934"/>
      </w:tblGrid>
      <w:tr w:rsidR="00D30BE0" w:rsidRPr="00833FB7">
        <w:trPr>
          <w:trHeight w:val="1380"/>
        </w:trPr>
        <w:tc>
          <w:tcPr>
            <w:tcW w:w="11160" w:type="dxa"/>
            <w:gridSpan w:val="7"/>
            <w:tcBorders>
              <w:top w:val="single" w:sz="4" w:space="0" w:color="auto"/>
              <w:left w:val="single" w:sz="4" w:space="0" w:color="auto"/>
              <w:bottom w:val="single" w:sz="4" w:space="0" w:color="auto"/>
              <w:right w:val="single" w:sz="4" w:space="0" w:color="auto"/>
            </w:tcBorders>
            <w:shd w:val="clear" w:color="000000" w:fill="DDEBF7"/>
            <w:vAlign w:val="center"/>
          </w:tcPr>
          <w:p w:rsidR="00D30BE0" w:rsidRPr="00420961" w:rsidRDefault="00D30BE0" w:rsidP="00930B33">
            <w:pPr>
              <w:rPr>
                <w:b/>
                <w:bCs/>
              </w:rPr>
            </w:pPr>
          </w:p>
          <w:p w:rsidR="00D30BE0" w:rsidRPr="00833FB7" w:rsidRDefault="00D30BE0" w:rsidP="00930B33">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9-2020</w:t>
            </w:r>
            <w:r w:rsidRPr="00833FB7">
              <w:rPr>
                <w:b/>
                <w:bCs/>
                <w:color w:val="000000"/>
              </w:rPr>
              <w:t xml:space="preserve"> Eğitim-Öğretim Yılı </w:t>
            </w:r>
            <w:r>
              <w:rPr>
                <w:b/>
                <w:bCs/>
                <w:color w:val="000000"/>
              </w:rPr>
              <w:t xml:space="preserve">Güz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Şartları İlanı</w:t>
            </w:r>
          </w:p>
        </w:tc>
      </w:tr>
      <w:tr w:rsidR="00D30BE0" w:rsidRPr="00833FB7">
        <w:trPr>
          <w:trHeight w:val="1150"/>
        </w:trPr>
        <w:tc>
          <w:tcPr>
            <w:tcW w:w="1893" w:type="dxa"/>
            <w:tcBorders>
              <w:top w:val="nil"/>
              <w:left w:val="single" w:sz="4" w:space="0" w:color="auto"/>
              <w:bottom w:val="single" w:sz="4" w:space="0" w:color="auto"/>
              <w:right w:val="single" w:sz="4" w:space="0" w:color="auto"/>
            </w:tcBorders>
            <w:shd w:val="clear" w:color="000000" w:fill="EDEDED"/>
            <w:vAlign w:val="center"/>
          </w:tcPr>
          <w:p w:rsidR="00D30BE0" w:rsidRPr="008F6205" w:rsidRDefault="00D30BE0" w:rsidP="00930B33">
            <w:pPr>
              <w:jc w:val="center"/>
              <w:rPr>
                <w:b/>
                <w:bCs/>
                <w:color w:val="333333"/>
              </w:rPr>
            </w:pPr>
            <w:r w:rsidRPr="008F6205">
              <w:rPr>
                <w:b/>
                <w:bCs/>
                <w:color w:val="333333"/>
                <w:sz w:val="22"/>
                <w:szCs w:val="22"/>
              </w:rPr>
              <w:t>Enstitü Anabilim Dalı/Bilim Dalı</w:t>
            </w:r>
          </w:p>
        </w:tc>
        <w:tc>
          <w:tcPr>
            <w:tcW w:w="1871" w:type="dxa"/>
            <w:tcBorders>
              <w:top w:val="nil"/>
              <w:left w:val="nil"/>
              <w:bottom w:val="single" w:sz="4" w:space="0" w:color="auto"/>
              <w:right w:val="single" w:sz="4" w:space="0" w:color="auto"/>
            </w:tcBorders>
            <w:shd w:val="clear" w:color="000000" w:fill="EDEDED"/>
            <w:vAlign w:val="center"/>
          </w:tcPr>
          <w:p w:rsidR="00D30BE0" w:rsidRPr="008F6205" w:rsidRDefault="00D30BE0" w:rsidP="00930B33">
            <w:pPr>
              <w:jc w:val="center"/>
              <w:rPr>
                <w:b/>
                <w:bCs/>
                <w:color w:val="333333"/>
              </w:rPr>
            </w:pPr>
            <w:r w:rsidRPr="008F6205">
              <w:rPr>
                <w:b/>
                <w:bCs/>
                <w:color w:val="333333"/>
                <w:sz w:val="22"/>
                <w:szCs w:val="22"/>
              </w:rPr>
              <w:t>Lisansüstü Programın Adı</w:t>
            </w:r>
          </w:p>
        </w:tc>
        <w:tc>
          <w:tcPr>
            <w:tcW w:w="464" w:type="dxa"/>
            <w:tcBorders>
              <w:top w:val="nil"/>
              <w:left w:val="nil"/>
              <w:bottom w:val="single" w:sz="4" w:space="0" w:color="auto"/>
              <w:right w:val="single" w:sz="4" w:space="0" w:color="auto"/>
            </w:tcBorders>
            <w:shd w:val="clear" w:color="000000" w:fill="EDEDED"/>
            <w:textDirection w:val="btLr"/>
          </w:tcPr>
          <w:p w:rsidR="00D30BE0" w:rsidRPr="00521EEA" w:rsidRDefault="00D30BE0" w:rsidP="00930B33">
            <w:pPr>
              <w:jc w:val="center"/>
              <w:rPr>
                <w:b/>
                <w:bCs/>
                <w:color w:val="333333"/>
                <w:sz w:val="20"/>
                <w:szCs w:val="20"/>
              </w:rPr>
            </w:pPr>
            <w:r w:rsidRPr="00521EEA">
              <w:rPr>
                <w:b/>
                <w:bCs/>
                <w:color w:val="333333"/>
                <w:sz w:val="20"/>
                <w:szCs w:val="20"/>
              </w:rPr>
              <w:t>Kontenjan</w:t>
            </w:r>
          </w:p>
        </w:tc>
        <w:tc>
          <w:tcPr>
            <w:tcW w:w="420" w:type="dxa"/>
            <w:tcBorders>
              <w:top w:val="single" w:sz="4" w:space="0" w:color="auto"/>
              <w:left w:val="single" w:sz="4" w:space="0" w:color="auto"/>
              <w:bottom w:val="single" w:sz="4" w:space="0" w:color="auto"/>
              <w:right w:val="single" w:sz="4" w:space="0" w:color="auto"/>
            </w:tcBorders>
            <w:shd w:val="clear" w:color="000000" w:fill="EDEDED"/>
            <w:textDirection w:val="btLr"/>
            <w:vAlign w:val="center"/>
          </w:tcPr>
          <w:p w:rsidR="00D30BE0" w:rsidRPr="00521EEA" w:rsidRDefault="00D30BE0" w:rsidP="00930B33">
            <w:pPr>
              <w:jc w:val="center"/>
              <w:rPr>
                <w:b/>
                <w:bCs/>
                <w:color w:val="333333"/>
                <w:sz w:val="20"/>
                <w:szCs w:val="20"/>
              </w:rPr>
            </w:pPr>
            <w:r w:rsidRPr="00521EEA">
              <w:rPr>
                <w:b/>
                <w:bCs/>
                <w:color w:val="333333"/>
                <w:sz w:val="20"/>
                <w:szCs w:val="20"/>
              </w:rPr>
              <w:t>Özel Öğrenci</w:t>
            </w:r>
          </w:p>
        </w:tc>
        <w:tc>
          <w:tcPr>
            <w:tcW w:w="822" w:type="dxa"/>
            <w:tcBorders>
              <w:top w:val="single" w:sz="4" w:space="0" w:color="auto"/>
              <w:left w:val="single" w:sz="4" w:space="0" w:color="auto"/>
              <w:bottom w:val="single" w:sz="4" w:space="0" w:color="auto"/>
              <w:right w:val="single" w:sz="4" w:space="0" w:color="auto"/>
            </w:tcBorders>
            <w:shd w:val="clear" w:color="000000" w:fill="EDEDED"/>
            <w:textDirection w:val="btLr"/>
            <w:vAlign w:val="center"/>
          </w:tcPr>
          <w:p w:rsidR="00D30BE0" w:rsidRPr="00521EEA" w:rsidRDefault="00D30BE0" w:rsidP="00930B33">
            <w:pPr>
              <w:jc w:val="center"/>
              <w:rPr>
                <w:b/>
                <w:bCs/>
                <w:color w:val="333333"/>
                <w:sz w:val="20"/>
                <w:szCs w:val="20"/>
              </w:rPr>
            </w:pPr>
            <w:r w:rsidRPr="00521EEA">
              <w:rPr>
                <w:b/>
                <w:bCs/>
                <w:color w:val="333333"/>
                <w:sz w:val="20"/>
                <w:szCs w:val="20"/>
              </w:rPr>
              <w:t>Yabancı Uyruklu Öğrenci</w:t>
            </w:r>
          </w:p>
        </w:tc>
        <w:tc>
          <w:tcPr>
            <w:tcW w:w="2756" w:type="dxa"/>
            <w:tcBorders>
              <w:top w:val="nil"/>
              <w:left w:val="nil"/>
              <w:bottom w:val="single" w:sz="4" w:space="0" w:color="auto"/>
              <w:right w:val="single" w:sz="4" w:space="0" w:color="auto"/>
            </w:tcBorders>
            <w:shd w:val="clear" w:color="000000" w:fill="EDEDED"/>
            <w:vAlign w:val="center"/>
          </w:tcPr>
          <w:p w:rsidR="00D30BE0" w:rsidRPr="008F6205" w:rsidRDefault="00D30BE0" w:rsidP="00930B33">
            <w:pPr>
              <w:jc w:val="center"/>
              <w:rPr>
                <w:b/>
                <w:bCs/>
                <w:color w:val="333333"/>
              </w:rPr>
            </w:pPr>
            <w:r w:rsidRPr="008F6205">
              <w:rPr>
                <w:b/>
                <w:bCs/>
                <w:color w:val="333333"/>
                <w:sz w:val="22"/>
                <w:szCs w:val="22"/>
              </w:rPr>
              <w:t>Kabul Edilecek Lisans Programları</w:t>
            </w:r>
          </w:p>
        </w:tc>
        <w:tc>
          <w:tcPr>
            <w:tcW w:w="2934" w:type="dxa"/>
            <w:tcBorders>
              <w:top w:val="nil"/>
              <w:left w:val="nil"/>
              <w:bottom w:val="single" w:sz="4" w:space="0" w:color="auto"/>
              <w:right w:val="single" w:sz="4" w:space="0" w:color="auto"/>
            </w:tcBorders>
            <w:shd w:val="clear" w:color="000000" w:fill="EDEDED"/>
            <w:vAlign w:val="center"/>
          </w:tcPr>
          <w:p w:rsidR="00D30BE0" w:rsidRPr="008F6205" w:rsidRDefault="00D30BE0" w:rsidP="00930B33">
            <w:pPr>
              <w:jc w:val="center"/>
              <w:rPr>
                <w:b/>
                <w:bCs/>
                <w:color w:val="333333"/>
              </w:rPr>
            </w:pPr>
            <w:r w:rsidRPr="008F6205">
              <w:rPr>
                <w:b/>
                <w:bCs/>
                <w:color w:val="333333"/>
                <w:sz w:val="22"/>
                <w:szCs w:val="22"/>
              </w:rPr>
              <w:t>Diğer Şartlar</w:t>
            </w:r>
          </w:p>
        </w:tc>
      </w:tr>
      <w:tr w:rsidR="00D30BE0" w:rsidRPr="00CF3D38">
        <w:trPr>
          <w:trHeight w:val="2287"/>
        </w:trPr>
        <w:tc>
          <w:tcPr>
            <w:tcW w:w="1893" w:type="dxa"/>
            <w:tcBorders>
              <w:top w:val="single" w:sz="4" w:space="0" w:color="auto"/>
              <w:left w:val="single" w:sz="4" w:space="0" w:color="auto"/>
              <w:bottom w:val="single" w:sz="4" w:space="0" w:color="auto"/>
              <w:right w:val="single" w:sz="4" w:space="0" w:color="auto"/>
            </w:tcBorders>
          </w:tcPr>
          <w:p w:rsidR="00D30BE0" w:rsidRPr="00BA5F4F" w:rsidRDefault="00D30BE0" w:rsidP="00CC5080">
            <w:pPr>
              <w:pStyle w:val="TableParagraph"/>
              <w:rPr>
                <w:b/>
                <w:bCs/>
                <w:lang w:val="fi-FI"/>
              </w:rPr>
            </w:pPr>
          </w:p>
          <w:p w:rsidR="00D30BE0" w:rsidRPr="00BA5F4F" w:rsidRDefault="00D30BE0" w:rsidP="00CC5080">
            <w:pPr>
              <w:pStyle w:val="TableParagraph"/>
              <w:rPr>
                <w:b/>
                <w:bCs/>
                <w:lang w:val="fi-FI"/>
              </w:rPr>
            </w:pPr>
          </w:p>
          <w:p w:rsidR="00D30BE0" w:rsidRPr="00BA5F4F" w:rsidRDefault="00D30BE0" w:rsidP="00CC5080">
            <w:pPr>
              <w:pStyle w:val="TableParagraph"/>
              <w:rPr>
                <w:b/>
                <w:bCs/>
                <w:lang w:val="fi-FI"/>
              </w:rPr>
            </w:pPr>
          </w:p>
          <w:p w:rsidR="00D30BE0" w:rsidRPr="00BA5F4F" w:rsidRDefault="00D30BE0" w:rsidP="00CC5080">
            <w:pPr>
              <w:pStyle w:val="TableParagraph"/>
              <w:spacing w:before="10"/>
              <w:rPr>
                <w:b/>
                <w:bCs/>
                <w:sz w:val="24"/>
                <w:szCs w:val="24"/>
                <w:lang w:val="fi-FI"/>
              </w:rPr>
            </w:pPr>
          </w:p>
          <w:p w:rsidR="00D30BE0" w:rsidRPr="00296CCB" w:rsidRDefault="00D30BE0" w:rsidP="00CC5080">
            <w:pPr>
              <w:pStyle w:val="TableParagraph"/>
              <w:ind w:left="64" w:right="445"/>
              <w:rPr>
                <w:b/>
                <w:bCs/>
              </w:rPr>
            </w:pPr>
            <w:r w:rsidRPr="00296CCB">
              <w:rPr>
                <w:b/>
                <w:bCs/>
              </w:rPr>
              <w:t>Polimer Mühendisliği</w:t>
            </w:r>
          </w:p>
        </w:tc>
        <w:tc>
          <w:tcPr>
            <w:tcW w:w="1871" w:type="dxa"/>
            <w:tcBorders>
              <w:top w:val="single" w:sz="4" w:space="0" w:color="auto"/>
              <w:left w:val="nil"/>
              <w:bottom w:val="single" w:sz="4" w:space="0" w:color="auto"/>
              <w:right w:val="single" w:sz="4" w:space="0" w:color="auto"/>
            </w:tcBorders>
          </w:tcPr>
          <w:p w:rsidR="00D30BE0" w:rsidRPr="00296CCB" w:rsidRDefault="00D30BE0" w:rsidP="00CC5080">
            <w:pPr>
              <w:pStyle w:val="TableParagraph"/>
              <w:rPr>
                <w:b/>
                <w:bCs/>
              </w:rPr>
            </w:pPr>
          </w:p>
          <w:p w:rsidR="00D30BE0" w:rsidRPr="00296CCB" w:rsidRDefault="00D30BE0" w:rsidP="00CC5080">
            <w:pPr>
              <w:pStyle w:val="TableParagraph"/>
              <w:rPr>
                <w:b/>
                <w:bCs/>
              </w:rPr>
            </w:pPr>
          </w:p>
          <w:p w:rsidR="00D30BE0" w:rsidRPr="00296CCB" w:rsidRDefault="00D30BE0" w:rsidP="00CC5080">
            <w:pPr>
              <w:pStyle w:val="TableParagraph"/>
              <w:spacing w:before="9"/>
              <w:rPr>
                <w:b/>
                <w:bCs/>
                <w:sz w:val="24"/>
                <w:szCs w:val="24"/>
              </w:rPr>
            </w:pPr>
          </w:p>
          <w:p w:rsidR="00D30BE0" w:rsidRDefault="00D30BE0" w:rsidP="00CC5080">
            <w:pPr>
              <w:pStyle w:val="TableParagraph"/>
              <w:ind w:left="244" w:right="237" w:hanging="5"/>
              <w:jc w:val="center"/>
              <w:rPr>
                <w:b/>
                <w:bCs/>
              </w:rPr>
            </w:pPr>
            <w:r>
              <w:rPr>
                <w:b/>
                <w:bCs/>
              </w:rPr>
              <w:t>Polimer Mühendisliği</w:t>
            </w:r>
          </w:p>
          <w:p w:rsidR="00D30BE0" w:rsidRPr="00296CCB" w:rsidRDefault="00D30BE0" w:rsidP="00CC5080">
            <w:pPr>
              <w:pStyle w:val="TableParagraph"/>
              <w:ind w:left="244" w:right="237" w:hanging="5"/>
              <w:jc w:val="center"/>
              <w:rPr>
                <w:b/>
                <w:bCs/>
              </w:rPr>
            </w:pPr>
            <w:r>
              <w:rPr>
                <w:b/>
                <w:bCs/>
              </w:rPr>
              <w:t xml:space="preserve">Tezsiz </w:t>
            </w:r>
            <w:r w:rsidRPr="00296CCB">
              <w:rPr>
                <w:b/>
                <w:bCs/>
              </w:rPr>
              <w:t>Yüksek Lisans</w:t>
            </w:r>
          </w:p>
        </w:tc>
        <w:tc>
          <w:tcPr>
            <w:tcW w:w="464" w:type="dxa"/>
            <w:tcBorders>
              <w:top w:val="single" w:sz="4" w:space="0" w:color="auto"/>
              <w:left w:val="nil"/>
              <w:bottom w:val="single" w:sz="4" w:space="0" w:color="auto"/>
              <w:right w:val="single" w:sz="4" w:space="0" w:color="auto"/>
            </w:tcBorders>
            <w:vAlign w:val="center"/>
          </w:tcPr>
          <w:p w:rsidR="00D30BE0" w:rsidRPr="00354292" w:rsidRDefault="00D30BE0" w:rsidP="00CC5080">
            <w:pPr>
              <w:jc w:val="center"/>
              <w:rPr>
                <w:b/>
                <w:bCs/>
                <w:color w:val="000000"/>
                <w:lang w:val="en-US"/>
              </w:rPr>
            </w:pPr>
            <w:r>
              <w:rPr>
                <w:b/>
                <w:bCs/>
                <w:color w:val="000000"/>
                <w:sz w:val="22"/>
                <w:szCs w:val="22"/>
                <w:lang w:val="en-US"/>
              </w:rPr>
              <w:t>20</w:t>
            </w:r>
          </w:p>
        </w:tc>
        <w:tc>
          <w:tcPr>
            <w:tcW w:w="420" w:type="dxa"/>
            <w:tcBorders>
              <w:top w:val="single" w:sz="4" w:space="0" w:color="auto"/>
              <w:left w:val="single" w:sz="4" w:space="0" w:color="auto"/>
              <w:bottom w:val="single" w:sz="4" w:space="0" w:color="auto"/>
              <w:right w:val="single" w:sz="4" w:space="0" w:color="auto"/>
            </w:tcBorders>
            <w:noWrap/>
            <w:vAlign w:val="center"/>
          </w:tcPr>
          <w:p w:rsidR="00D30BE0" w:rsidRPr="000C423B" w:rsidRDefault="00D30BE0" w:rsidP="00CC5080">
            <w:pPr>
              <w:jc w:val="center"/>
              <w:rPr>
                <w:b/>
                <w:bCs/>
                <w:color w:val="000000"/>
              </w:rPr>
            </w:pPr>
            <w:r>
              <w:rPr>
                <w:b/>
                <w:bCs/>
                <w:color w:val="000000"/>
              </w:rPr>
              <w:t>0</w:t>
            </w:r>
          </w:p>
        </w:tc>
        <w:tc>
          <w:tcPr>
            <w:tcW w:w="822" w:type="dxa"/>
            <w:tcBorders>
              <w:top w:val="single" w:sz="4" w:space="0" w:color="auto"/>
              <w:left w:val="single" w:sz="4" w:space="0" w:color="auto"/>
              <w:bottom w:val="single" w:sz="4" w:space="0" w:color="auto"/>
              <w:right w:val="single" w:sz="4" w:space="0" w:color="auto"/>
            </w:tcBorders>
            <w:vAlign w:val="center"/>
          </w:tcPr>
          <w:p w:rsidR="00D30BE0" w:rsidRDefault="00D30BE0" w:rsidP="00CC5080">
            <w:pPr>
              <w:jc w:val="center"/>
              <w:rPr>
                <w:b/>
                <w:bCs/>
                <w:color w:val="000000"/>
              </w:rPr>
            </w:pPr>
            <w:r>
              <w:rPr>
                <w:b/>
                <w:bCs/>
                <w:color w:val="000000"/>
              </w:rPr>
              <w:t>0</w:t>
            </w:r>
          </w:p>
        </w:tc>
        <w:tc>
          <w:tcPr>
            <w:tcW w:w="2756" w:type="dxa"/>
            <w:tcBorders>
              <w:top w:val="single" w:sz="4" w:space="0" w:color="auto"/>
              <w:left w:val="nil"/>
              <w:bottom w:val="single" w:sz="4" w:space="0" w:color="auto"/>
              <w:right w:val="single" w:sz="4" w:space="0" w:color="auto"/>
            </w:tcBorders>
            <w:vAlign w:val="center"/>
          </w:tcPr>
          <w:p w:rsidR="00D30BE0" w:rsidRPr="00C20852" w:rsidRDefault="00D30BE0" w:rsidP="00CC5080">
            <w:pPr>
              <w:rPr>
                <w:rFonts w:ascii="Calibri" w:hAnsi="Calibri" w:cs="Calibri"/>
                <w:sz w:val="16"/>
                <w:szCs w:val="16"/>
              </w:rPr>
            </w:pPr>
            <w:r w:rsidRPr="00C20852">
              <w:rPr>
                <w:rFonts w:ascii="Calibri" w:hAnsi="Calibri" w:cs="Calibri"/>
                <w:sz w:val="16"/>
                <w:szCs w:val="16"/>
              </w:rPr>
              <w:t>Kimya,</w:t>
            </w:r>
          </w:p>
          <w:p w:rsidR="00D30BE0" w:rsidRPr="00C20852" w:rsidRDefault="00D30BE0" w:rsidP="00CC5080">
            <w:pPr>
              <w:rPr>
                <w:rFonts w:ascii="Calibri" w:hAnsi="Calibri" w:cs="Calibri"/>
                <w:sz w:val="16"/>
                <w:szCs w:val="16"/>
              </w:rPr>
            </w:pPr>
            <w:r w:rsidRPr="00C20852">
              <w:rPr>
                <w:rFonts w:ascii="Calibri" w:hAnsi="Calibri" w:cs="Calibri"/>
                <w:sz w:val="16"/>
                <w:szCs w:val="16"/>
              </w:rPr>
              <w:t xml:space="preserve">Kimya Öğretmenliği ve Tüm Mühendislikler </w:t>
            </w:r>
          </w:p>
        </w:tc>
        <w:tc>
          <w:tcPr>
            <w:tcW w:w="2934" w:type="dxa"/>
            <w:tcBorders>
              <w:top w:val="single" w:sz="4" w:space="0" w:color="auto"/>
              <w:left w:val="nil"/>
              <w:bottom w:val="single" w:sz="4" w:space="0" w:color="auto"/>
              <w:right w:val="single" w:sz="4" w:space="0" w:color="auto"/>
            </w:tcBorders>
            <w:vAlign w:val="center"/>
          </w:tcPr>
          <w:p w:rsidR="00D30BE0" w:rsidRPr="000C423B" w:rsidRDefault="00D30BE0" w:rsidP="00CC5080">
            <w:pPr>
              <w:rPr>
                <w:b/>
                <w:bCs/>
                <w:color w:val="000000"/>
              </w:rPr>
            </w:pP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r>
            <w:r>
              <w:rPr>
                <w:color w:val="000000"/>
                <w:sz w:val="22"/>
                <w:szCs w:val="22"/>
              </w:rPr>
              <w:t>50</w:t>
            </w:r>
            <w:r w:rsidRPr="000C423B">
              <w:rPr>
                <w:color w:val="000000"/>
                <w:sz w:val="22"/>
                <w:szCs w:val="22"/>
              </w:rPr>
              <w:t>/100 veya eşdeğeri</w:t>
            </w:r>
          </w:p>
        </w:tc>
      </w:tr>
      <w:tr w:rsidR="00D30BE0" w:rsidRPr="00CF3D38">
        <w:trPr>
          <w:trHeight w:val="2287"/>
        </w:trPr>
        <w:tc>
          <w:tcPr>
            <w:tcW w:w="1893" w:type="dxa"/>
            <w:tcBorders>
              <w:top w:val="single" w:sz="4" w:space="0" w:color="auto"/>
              <w:left w:val="single" w:sz="4" w:space="0" w:color="auto"/>
              <w:bottom w:val="single" w:sz="4" w:space="0" w:color="auto"/>
              <w:right w:val="single" w:sz="4" w:space="0" w:color="auto"/>
            </w:tcBorders>
            <w:vAlign w:val="center"/>
          </w:tcPr>
          <w:p w:rsidR="00D30BE0" w:rsidRPr="002C409E" w:rsidRDefault="00D30BE0" w:rsidP="00CC5080">
            <w:pPr>
              <w:rPr>
                <w:b/>
                <w:bCs/>
              </w:rPr>
            </w:pPr>
            <w:r w:rsidRPr="002C409E">
              <w:rPr>
                <w:b/>
                <w:bCs/>
                <w:sz w:val="22"/>
                <w:szCs w:val="22"/>
              </w:rPr>
              <w:t>Endüstri Mühendisliği</w:t>
            </w:r>
          </w:p>
        </w:tc>
        <w:tc>
          <w:tcPr>
            <w:tcW w:w="1871" w:type="dxa"/>
            <w:tcBorders>
              <w:top w:val="single" w:sz="4" w:space="0" w:color="auto"/>
              <w:left w:val="nil"/>
              <w:bottom w:val="single" w:sz="4" w:space="0" w:color="auto"/>
              <w:right w:val="single" w:sz="4" w:space="0" w:color="auto"/>
            </w:tcBorders>
            <w:vAlign w:val="center"/>
          </w:tcPr>
          <w:p w:rsidR="00D30BE0" w:rsidRPr="002C409E" w:rsidRDefault="00D30BE0" w:rsidP="00CC5080">
            <w:pPr>
              <w:jc w:val="center"/>
              <w:rPr>
                <w:b/>
                <w:bCs/>
              </w:rPr>
            </w:pPr>
            <w:r>
              <w:rPr>
                <w:b/>
                <w:bCs/>
                <w:sz w:val="22"/>
                <w:szCs w:val="22"/>
              </w:rPr>
              <w:t xml:space="preserve">Mühendislik Yönetimi Tezsiz </w:t>
            </w:r>
            <w:r w:rsidRPr="002C409E">
              <w:rPr>
                <w:b/>
                <w:bCs/>
                <w:sz w:val="22"/>
                <w:szCs w:val="22"/>
              </w:rPr>
              <w:t>Yüksek Lisans</w:t>
            </w:r>
          </w:p>
        </w:tc>
        <w:tc>
          <w:tcPr>
            <w:tcW w:w="464" w:type="dxa"/>
            <w:tcBorders>
              <w:top w:val="single" w:sz="4" w:space="0" w:color="auto"/>
              <w:left w:val="nil"/>
              <w:bottom w:val="single" w:sz="4" w:space="0" w:color="auto"/>
              <w:right w:val="single" w:sz="4" w:space="0" w:color="auto"/>
            </w:tcBorders>
            <w:vAlign w:val="center"/>
          </w:tcPr>
          <w:p w:rsidR="00D30BE0" w:rsidRPr="005779E6" w:rsidRDefault="00D30BE0" w:rsidP="00CC5080">
            <w:pPr>
              <w:jc w:val="center"/>
              <w:rPr>
                <w:b/>
                <w:bCs/>
                <w:color w:val="000000"/>
              </w:rPr>
            </w:pPr>
            <w:r>
              <w:rPr>
                <w:b/>
                <w:bCs/>
                <w:color w:val="000000"/>
                <w:sz w:val="22"/>
                <w:szCs w:val="22"/>
              </w:rPr>
              <w:t>20</w:t>
            </w:r>
          </w:p>
        </w:tc>
        <w:tc>
          <w:tcPr>
            <w:tcW w:w="420" w:type="dxa"/>
            <w:tcBorders>
              <w:top w:val="single" w:sz="4" w:space="0" w:color="auto"/>
              <w:left w:val="single" w:sz="4" w:space="0" w:color="auto"/>
              <w:bottom w:val="single" w:sz="4" w:space="0" w:color="auto"/>
              <w:right w:val="single" w:sz="4" w:space="0" w:color="auto"/>
            </w:tcBorders>
            <w:noWrap/>
            <w:vAlign w:val="center"/>
          </w:tcPr>
          <w:p w:rsidR="00D30BE0" w:rsidRDefault="00D30BE0" w:rsidP="00CC5080">
            <w:pPr>
              <w:jc w:val="center"/>
              <w:rPr>
                <w:b/>
                <w:bCs/>
                <w:color w:val="000000"/>
              </w:rPr>
            </w:pPr>
            <w:r>
              <w:rPr>
                <w:b/>
                <w:bCs/>
                <w:color w:val="000000"/>
              </w:rPr>
              <w:t>0</w:t>
            </w:r>
          </w:p>
        </w:tc>
        <w:tc>
          <w:tcPr>
            <w:tcW w:w="822" w:type="dxa"/>
            <w:tcBorders>
              <w:top w:val="single" w:sz="4" w:space="0" w:color="auto"/>
              <w:left w:val="single" w:sz="4" w:space="0" w:color="auto"/>
              <w:bottom w:val="single" w:sz="4" w:space="0" w:color="auto"/>
              <w:right w:val="single" w:sz="4" w:space="0" w:color="auto"/>
            </w:tcBorders>
            <w:vAlign w:val="center"/>
          </w:tcPr>
          <w:p w:rsidR="00D30BE0" w:rsidRDefault="00D30BE0" w:rsidP="00CC5080">
            <w:pPr>
              <w:jc w:val="center"/>
              <w:rPr>
                <w:b/>
                <w:bCs/>
                <w:color w:val="000000"/>
              </w:rPr>
            </w:pPr>
            <w:r>
              <w:rPr>
                <w:b/>
                <w:bCs/>
                <w:color w:val="000000"/>
              </w:rPr>
              <w:t>3</w:t>
            </w:r>
          </w:p>
        </w:tc>
        <w:tc>
          <w:tcPr>
            <w:tcW w:w="2756" w:type="dxa"/>
            <w:tcBorders>
              <w:top w:val="single" w:sz="4" w:space="0" w:color="auto"/>
              <w:left w:val="nil"/>
              <w:bottom w:val="single" w:sz="4" w:space="0" w:color="auto"/>
              <w:right w:val="single" w:sz="4" w:space="0" w:color="auto"/>
            </w:tcBorders>
            <w:vAlign w:val="center"/>
          </w:tcPr>
          <w:p w:rsidR="00D30BE0" w:rsidRPr="00C20852" w:rsidRDefault="00D30BE0" w:rsidP="00CC5080">
            <w:pPr>
              <w:rPr>
                <w:rFonts w:ascii="Calibri" w:hAnsi="Calibri" w:cs="Calibri"/>
                <w:sz w:val="16"/>
                <w:szCs w:val="16"/>
              </w:rPr>
            </w:pPr>
            <w:r w:rsidRPr="00C20852">
              <w:rPr>
                <w:rFonts w:ascii="Calibri" w:hAnsi="Calibri" w:cs="Calibri"/>
                <w:sz w:val="16"/>
                <w:szCs w:val="16"/>
              </w:rPr>
              <w:t>Mühendislik,</w:t>
            </w:r>
          </w:p>
          <w:p w:rsidR="00D30BE0" w:rsidRPr="00C20852" w:rsidRDefault="00D30BE0" w:rsidP="00CC5080">
            <w:pPr>
              <w:rPr>
                <w:rFonts w:ascii="Calibri" w:hAnsi="Calibri" w:cs="Calibri"/>
                <w:sz w:val="16"/>
                <w:szCs w:val="16"/>
              </w:rPr>
            </w:pPr>
            <w:r w:rsidRPr="00C20852">
              <w:rPr>
                <w:rFonts w:ascii="Calibri" w:hAnsi="Calibri" w:cs="Calibri"/>
                <w:sz w:val="16"/>
                <w:szCs w:val="16"/>
              </w:rPr>
              <w:t>Mimarlık,</w:t>
            </w:r>
          </w:p>
          <w:p w:rsidR="00D30BE0" w:rsidRPr="00C20852" w:rsidRDefault="00D30BE0" w:rsidP="00CC5080">
            <w:pPr>
              <w:rPr>
                <w:rFonts w:ascii="Calibri" w:hAnsi="Calibri" w:cs="Calibri"/>
                <w:sz w:val="16"/>
                <w:szCs w:val="16"/>
              </w:rPr>
            </w:pPr>
            <w:r w:rsidRPr="00C20852">
              <w:rPr>
                <w:rFonts w:ascii="Calibri" w:hAnsi="Calibri" w:cs="Calibri"/>
                <w:sz w:val="16"/>
                <w:szCs w:val="16"/>
              </w:rPr>
              <w:t>İktisadi ve İdari Bilimler Fakülteleri Mezunları.</w:t>
            </w:r>
          </w:p>
          <w:p w:rsidR="00D30BE0" w:rsidRPr="00C20852" w:rsidRDefault="00D30BE0" w:rsidP="00CC5080">
            <w:pPr>
              <w:rPr>
                <w:rFonts w:ascii="Calibri" w:hAnsi="Calibri" w:cs="Calibri"/>
                <w:sz w:val="16"/>
                <w:szCs w:val="16"/>
              </w:rPr>
            </w:pPr>
            <w:r w:rsidRPr="00C20852">
              <w:rPr>
                <w:rFonts w:ascii="Calibri" w:hAnsi="Calibri" w:cs="Calibri"/>
                <w:sz w:val="16"/>
                <w:szCs w:val="16"/>
              </w:rPr>
              <w:t>Matematik,</w:t>
            </w:r>
          </w:p>
          <w:p w:rsidR="00D30BE0" w:rsidRPr="00C20852" w:rsidRDefault="00D30BE0" w:rsidP="00CC5080">
            <w:pPr>
              <w:rPr>
                <w:rFonts w:ascii="Calibri" w:hAnsi="Calibri" w:cs="Calibri"/>
                <w:sz w:val="16"/>
                <w:szCs w:val="16"/>
              </w:rPr>
            </w:pPr>
            <w:r w:rsidRPr="00C20852">
              <w:rPr>
                <w:rFonts w:ascii="Calibri" w:hAnsi="Calibri" w:cs="Calibri"/>
                <w:sz w:val="16"/>
                <w:szCs w:val="16"/>
              </w:rPr>
              <w:t>Fizik,</w:t>
            </w:r>
          </w:p>
          <w:p w:rsidR="00D30BE0" w:rsidRPr="00C20852" w:rsidRDefault="00D30BE0" w:rsidP="00CC5080">
            <w:pPr>
              <w:rPr>
                <w:rFonts w:ascii="Calibri" w:hAnsi="Calibri" w:cs="Calibri"/>
                <w:sz w:val="16"/>
                <w:szCs w:val="16"/>
              </w:rPr>
            </w:pPr>
            <w:r w:rsidRPr="00C20852">
              <w:rPr>
                <w:rFonts w:ascii="Calibri" w:hAnsi="Calibri" w:cs="Calibri"/>
                <w:sz w:val="16"/>
                <w:szCs w:val="16"/>
              </w:rPr>
              <w:t>Kimya,</w:t>
            </w:r>
          </w:p>
          <w:p w:rsidR="00D30BE0" w:rsidRPr="00C20852" w:rsidRDefault="00D30BE0" w:rsidP="00CC5080">
            <w:pPr>
              <w:rPr>
                <w:rFonts w:ascii="Calibri" w:hAnsi="Calibri" w:cs="Calibri"/>
                <w:sz w:val="16"/>
                <w:szCs w:val="16"/>
              </w:rPr>
            </w:pPr>
            <w:r w:rsidRPr="00C20852">
              <w:rPr>
                <w:rFonts w:ascii="Calibri" w:hAnsi="Calibri" w:cs="Calibri"/>
                <w:sz w:val="16"/>
                <w:szCs w:val="16"/>
              </w:rPr>
              <w:t xml:space="preserve">İstatistik, </w:t>
            </w:r>
          </w:p>
          <w:p w:rsidR="00D30BE0" w:rsidRPr="00C20852" w:rsidRDefault="00D30BE0" w:rsidP="00CC5080">
            <w:pPr>
              <w:rPr>
                <w:rFonts w:ascii="Calibri" w:hAnsi="Calibri" w:cs="Calibri"/>
                <w:sz w:val="16"/>
                <w:szCs w:val="16"/>
              </w:rPr>
            </w:pPr>
            <w:r w:rsidRPr="00C20852">
              <w:rPr>
                <w:rFonts w:ascii="Calibri" w:hAnsi="Calibri" w:cs="Calibri"/>
                <w:sz w:val="16"/>
                <w:szCs w:val="16"/>
              </w:rPr>
              <w:t xml:space="preserve">İstatistik ve Bilgisayar Bilimleri, Matematik ve Bilgisayar Bilimleri,  Havacılık Elektrik ve Elektroniği, </w:t>
            </w:r>
          </w:p>
          <w:p w:rsidR="00D30BE0" w:rsidRPr="00C20852" w:rsidRDefault="00D30BE0" w:rsidP="00CC5080">
            <w:pPr>
              <w:rPr>
                <w:rFonts w:ascii="Calibri" w:hAnsi="Calibri" w:cs="Calibri"/>
                <w:sz w:val="16"/>
                <w:szCs w:val="16"/>
              </w:rPr>
            </w:pPr>
            <w:r w:rsidRPr="00C20852">
              <w:rPr>
                <w:rFonts w:ascii="Calibri" w:hAnsi="Calibri" w:cs="Calibri"/>
                <w:sz w:val="16"/>
                <w:szCs w:val="16"/>
              </w:rPr>
              <w:t xml:space="preserve">Uzay Bilimleri ve Teknolojileri, </w:t>
            </w:r>
          </w:p>
          <w:p w:rsidR="00D30BE0" w:rsidRPr="00C20852" w:rsidRDefault="00D30BE0" w:rsidP="00CC5080">
            <w:pPr>
              <w:rPr>
                <w:rFonts w:ascii="Calibri" w:hAnsi="Calibri" w:cs="Calibri"/>
                <w:sz w:val="16"/>
                <w:szCs w:val="16"/>
              </w:rPr>
            </w:pPr>
            <w:r w:rsidRPr="00C20852">
              <w:rPr>
                <w:rFonts w:ascii="Calibri" w:hAnsi="Calibri" w:cs="Calibri"/>
                <w:sz w:val="16"/>
                <w:szCs w:val="16"/>
              </w:rPr>
              <w:t>Bilgisayar Bilimleri,</w:t>
            </w:r>
          </w:p>
          <w:p w:rsidR="00D30BE0" w:rsidRPr="00C20852" w:rsidRDefault="00D30BE0" w:rsidP="00CC5080">
            <w:pPr>
              <w:rPr>
                <w:rFonts w:ascii="Calibri" w:hAnsi="Calibri" w:cs="Calibri"/>
                <w:sz w:val="16"/>
                <w:szCs w:val="16"/>
              </w:rPr>
            </w:pPr>
            <w:r w:rsidRPr="00C20852">
              <w:rPr>
                <w:rFonts w:ascii="Calibri" w:hAnsi="Calibri" w:cs="Calibri"/>
                <w:sz w:val="16"/>
                <w:szCs w:val="16"/>
              </w:rPr>
              <w:t>Bilgisayar-Enformatik,</w:t>
            </w:r>
          </w:p>
          <w:p w:rsidR="00D30BE0" w:rsidRPr="00C20852" w:rsidRDefault="00D30BE0" w:rsidP="00CC5080">
            <w:pPr>
              <w:rPr>
                <w:rFonts w:ascii="Calibri" w:hAnsi="Calibri" w:cs="Calibri"/>
                <w:sz w:val="16"/>
                <w:szCs w:val="16"/>
              </w:rPr>
            </w:pPr>
            <w:r w:rsidRPr="00C20852">
              <w:rPr>
                <w:rFonts w:ascii="Calibri" w:hAnsi="Calibri" w:cs="Calibri"/>
                <w:sz w:val="16"/>
                <w:szCs w:val="16"/>
              </w:rPr>
              <w:t xml:space="preserve">Bilişim Sistemleri ve Teknolojileri, Yönetim Bilişim Sistemleri </w:t>
            </w:r>
          </w:p>
        </w:tc>
        <w:tc>
          <w:tcPr>
            <w:tcW w:w="2934" w:type="dxa"/>
            <w:tcBorders>
              <w:top w:val="single" w:sz="4" w:space="0" w:color="auto"/>
              <w:left w:val="nil"/>
              <w:bottom w:val="single" w:sz="4" w:space="0" w:color="auto"/>
              <w:right w:val="single" w:sz="4" w:space="0" w:color="auto"/>
            </w:tcBorders>
            <w:vAlign w:val="center"/>
          </w:tcPr>
          <w:p w:rsidR="00D30BE0" w:rsidRPr="000C423B" w:rsidRDefault="00D30BE0" w:rsidP="00CC5080">
            <w:pPr>
              <w:rPr>
                <w:b/>
                <w:bCs/>
                <w:color w:val="000000"/>
              </w:rPr>
            </w:pP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r>
            <w:r>
              <w:rPr>
                <w:color w:val="000000"/>
                <w:sz w:val="22"/>
                <w:szCs w:val="22"/>
              </w:rPr>
              <w:t>60</w:t>
            </w:r>
            <w:r w:rsidRPr="000C423B">
              <w:rPr>
                <w:color w:val="000000"/>
                <w:sz w:val="22"/>
                <w:szCs w:val="22"/>
              </w:rPr>
              <w:t>/100 veya eşdeğeri</w:t>
            </w:r>
          </w:p>
        </w:tc>
      </w:tr>
    </w:tbl>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144026">
      <w:pPr>
        <w:pStyle w:val="ListParagraph"/>
        <w:tabs>
          <w:tab w:val="left" w:pos="180"/>
          <w:tab w:val="left" w:pos="360"/>
        </w:tabs>
        <w:ind w:left="0"/>
        <w:rPr>
          <w:b/>
          <w:bCs/>
          <w:color w:val="000000"/>
          <w:u w:val="single"/>
        </w:rPr>
      </w:pPr>
    </w:p>
    <w:p w:rsidR="00D30BE0" w:rsidRDefault="00D30BE0" w:rsidP="00E579B7">
      <w:pPr>
        <w:ind w:right="-179"/>
        <w:jc w:val="center"/>
        <w:rPr>
          <w:b/>
          <w:bCs/>
          <w:i/>
          <w:iCs/>
          <w:sz w:val="20"/>
          <w:szCs w:val="20"/>
        </w:rPr>
      </w:pPr>
      <w:r>
        <w:rPr>
          <w:b/>
          <w:bCs/>
          <w:i/>
          <w:iCs/>
          <w:sz w:val="20"/>
          <w:szCs w:val="20"/>
        </w:rPr>
        <w:t xml:space="preserve">                                                                </w:t>
      </w:r>
    </w:p>
    <w:p w:rsidR="00D30BE0" w:rsidRDefault="00D30BE0" w:rsidP="00A738D1">
      <w:pPr>
        <w:ind w:right="-179"/>
        <w:jc w:val="center"/>
        <w:rPr>
          <w:b/>
          <w:bCs/>
          <w:i/>
          <w:iCs/>
          <w:sz w:val="20"/>
          <w:szCs w:val="20"/>
        </w:rPr>
      </w:pPr>
    </w:p>
    <w:p w:rsidR="00D30BE0" w:rsidRDefault="00D30BE0" w:rsidP="00E95B5F">
      <w:pPr>
        <w:pStyle w:val="ListParagraph"/>
        <w:tabs>
          <w:tab w:val="left" w:pos="180"/>
          <w:tab w:val="left" w:pos="360"/>
        </w:tabs>
        <w:ind w:left="0"/>
        <w:rPr>
          <w:b/>
          <w:bCs/>
          <w:u w:val="single"/>
        </w:rPr>
      </w:pPr>
    </w:p>
    <w:p w:rsidR="00D30BE0" w:rsidRDefault="00D30BE0" w:rsidP="00E95B5F">
      <w:pPr>
        <w:pStyle w:val="ListParagraph"/>
        <w:tabs>
          <w:tab w:val="left" w:pos="180"/>
          <w:tab w:val="left" w:pos="360"/>
        </w:tabs>
        <w:ind w:left="0"/>
        <w:rPr>
          <w:b/>
          <w:bCs/>
          <w:u w:val="single"/>
        </w:rPr>
      </w:pPr>
    </w:p>
    <w:p w:rsidR="00D30BE0" w:rsidRDefault="00D30BE0" w:rsidP="00046B57">
      <w:pPr>
        <w:pStyle w:val="ListParagraph"/>
        <w:tabs>
          <w:tab w:val="left" w:pos="180"/>
          <w:tab w:val="left" w:pos="360"/>
        </w:tabs>
        <w:ind w:left="735"/>
        <w:jc w:val="center"/>
        <w:rPr>
          <w:b/>
          <w:bCs/>
          <w:color w:val="000000"/>
        </w:rPr>
      </w:pPr>
      <w:r w:rsidRPr="00E00A69">
        <w:rPr>
          <w:b/>
          <w:bCs/>
          <w:u w:val="single"/>
        </w:rPr>
        <w:t>Tablo 1</w:t>
      </w:r>
      <w:r>
        <w:rPr>
          <w:b/>
          <w:bCs/>
          <w:u w:val="single"/>
        </w:rPr>
        <w:t>:</w:t>
      </w:r>
    </w:p>
    <w:p w:rsidR="00D30BE0" w:rsidRPr="00046B57" w:rsidRDefault="00D30BE0" w:rsidP="00046B57">
      <w:pPr>
        <w:pStyle w:val="ListParagraph"/>
        <w:tabs>
          <w:tab w:val="left" w:pos="180"/>
          <w:tab w:val="left" w:pos="360"/>
        </w:tabs>
        <w:ind w:left="735"/>
        <w:jc w:val="center"/>
        <w:rPr>
          <w:b/>
          <w:bCs/>
          <w:color w:val="000000"/>
        </w:rPr>
      </w:pPr>
    </w:p>
    <w:tbl>
      <w:tblPr>
        <w:tblpPr w:leftFromText="141" w:rightFromText="141" w:vertAnchor="text" w:horzAnchor="margin" w:tblpXSpec="center" w:tblpY="82"/>
        <w:tblW w:w="11004" w:type="dxa"/>
        <w:tblLayout w:type="fixed"/>
        <w:tblCellMar>
          <w:left w:w="70" w:type="dxa"/>
          <w:right w:w="70" w:type="dxa"/>
        </w:tblCellMar>
        <w:tblLook w:val="00A0"/>
      </w:tblPr>
      <w:tblGrid>
        <w:gridCol w:w="2030"/>
        <w:gridCol w:w="1980"/>
        <w:gridCol w:w="534"/>
        <w:gridCol w:w="386"/>
        <w:gridCol w:w="720"/>
        <w:gridCol w:w="3240"/>
        <w:gridCol w:w="2114"/>
      </w:tblGrid>
      <w:tr w:rsidR="00D30BE0" w:rsidRPr="00833FB7">
        <w:trPr>
          <w:trHeight w:val="1005"/>
        </w:trPr>
        <w:tc>
          <w:tcPr>
            <w:tcW w:w="11004" w:type="dxa"/>
            <w:gridSpan w:val="7"/>
            <w:tcBorders>
              <w:top w:val="single" w:sz="4" w:space="0" w:color="auto"/>
              <w:left w:val="single" w:sz="4" w:space="0" w:color="auto"/>
              <w:bottom w:val="single" w:sz="4" w:space="0" w:color="auto"/>
              <w:right w:val="single" w:sz="4" w:space="0" w:color="auto"/>
            </w:tcBorders>
            <w:vAlign w:val="center"/>
          </w:tcPr>
          <w:p w:rsidR="00D30BE0" w:rsidRPr="00420961" w:rsidRDefault="00D30BE0" w:rsidP="006E4145">
            <w:pPr>
              <w:jc w:val="center"/>
              <w:rPr>
                <w:b/>
                <w:bCs/>
              </w:rPr>
            </w:pPr>
            <w:r w:rsidRPr="00420961">
              <w:rPr>
                <w:b/>
                <w:bCs/>
              </w:rPr>
              <w:t xml:space="preserve">Yalova Üniversitesi </w:t>
            </w:r>
            <w:r w:rsidRPr="00420961">
              <w:rPr>
                <w:b/>
                <w:bCs/>
              </w:rPr>
              <w:br/>
              <w:t xml:space="preserve">Fen Bilimleri Enstitüsü Lisansüstü Programları </w:t>
            </w:r>
            <w:r w:rsidRPr="00420961">
              <w:rPr>
                <w:b/>
                <w:bCs/>
              </w:rPr>
              <w:br/>
              <w:t>201</w:t>
            </w:r>
            <w:r>
              <w:rPr>
                <w:b/>
                <w:bCs/>
              </w:rPr>
              <w:t>9-2020</w:t>
            </w:r>
            <w:r w:rsidRPr="00420961">
              <w:rPr>
                <w:b/>
                <w:bCs/>
              </w:rPr>
              <w:t xml:space="preserve"> Eğitim-Öğretim Yılı </w:t>
            </w:r>
            <w:r>
              <w:rPr>
                <w:b/>
                <w:bCs/>
              </w:rPr>
              <w:t xml:space="preserve">Güz </w:t>
            </w:r>
            <w:r w:rsidRPr="00420961">
              <w:rPr>
                <w:b/>
                <w:bCs/>
              </w:rPr>
              <w:t xml:space="preserve">Yarıyılı </w:t>
            </w:r>
            <w:r w:rsidRPr="00420961">
              <w:rPr>
                <w:b/>
                <w:bCs/>
                <w:u w:val="single"/>
              </w:rPr>
              <w:t>Yeni Öğrenci</w:t>
            </w:r>
            <w:r w:rsidRPr="00420961">
              <w:rPr>
                <w:b/>
                <w:bCs/>
              </w:rPr>
              <w:t xml:space="preserve"> Kontenjanları ve Şartları İlanı</w:t>
            </w:r>
          </w:p>
        </w:tc>
      </w:tr>
      <w:tr w:rsidR="00D30BE0" w:rsidRPr="00833FB7">
        <w:trPr>
          <w:trHeight w:val="1313"/>
        </w:trPr>
        <w:tc>
          <w:tcPr>
            <w:tcW w:w="2030" w:type="dxa"/>
            <w:tcBorders>
              <w:top w:val="single" w:sz="4" w:space="0" w:color="auto"/>
              <w:left w:val="single" w:sz="4" w:space="0" w:color="auto"/>
              <w:bottom w:val="single" w:sz="4" w:space="0" w:color="auto"/>
              <w:right w:val="single" w:sz="4" w:space="0" w:color="auto"/>
            </w:tcBorders>
            <w:vAlign w:val="center"/>
          </w:tcPr>
          <w:p w:rsidR="00D30BE0" w:rsidRDefault="00D30BE0" w:rsidP="006E4145">
            <w:pPr>
              <w:jc w:val="center"/>
              <w:rPr>
                <w:b/>
                <w:bCs/>
                <w:color w:val="333333"/>
              </w:rPr>
            </w:pPr>
          </w:p>
          <w:p w:rsidR="00D30BE0" w:rsidRDefault="00D30BE0" w:rsidP="006E4145">
            <w:pPr>
              <w:jc w:val="center"/>
              <w:rPr>
                <w:b/>
                <w:bCs/>
                <w:color w:val="333333"/>
              </w:rPr>
            </w:pPr>
          </w:p>
          <w:p w:rsidR="00D30BE0" w:rsidRPr="008F6205" w:rsidRDefault="00D30BE0" w:rsidP="006E4145">
            <w:pPr>
              <w:rPr>
                <w:b/>
                <w:bCs/>
                <w:color w:val="333333"/>
              </w:rPr>
            </w:pPr>
            <w:r w:rsidRPr="008F6205">
              <w:rPr>
                <w:b/>
                <w:bCs/>
                <w:color w:val="333333"/>
                <w:sz w:val="22"/>
                <w:szCs w:val="22"/>
              </w:rPr>
              <w:t>Enstitü Anabilim Dalı/Bilim Dalı</w:t>
            </w:r>
          </w:p>
        </w:tc>
        <w:tc>
          <w:tcPr>
            <w:tcW w:w="1980" w:type="dxa"/>
            <w:tcBorders>
              <w:top w:val="single" w:sz="4" w:space="0" w:color="auto"/>
              <w:left w:val="nil"/>
              <w:bottom w:val="single" w:sz="4" w:space="0" w:color="auto"/>
              <w:right w:val="single" w:sz="4" w:space="0" w:color="auto"/>
            </w:tcBorders>
            <w:vAlign w:val="center"/>
          </w:tcPr>
          <w:p w:rsidR="00D30BE0" w:rsidRPr="008F6205" w:rsidRDefault="00D30BE0" w:rsidP="006E4145">
            <w:pPr>
              <w:jc w:val="center"/>
              <w:rPr>
                <w:b/>
                <w:bCs/>
                <w:color w:val="333333"/>
              </w:rPr>
            </w:pPr>
            <w:r w:rsidRPr="008F6205">
              <w:rPr>
                <w:b/>
                <w:bCs/>
                <w:color w:val="333333"/>
                <w:sz w:val="22"/>
                <w:szCs w:val="22"/>
              </w:rPr>
              <w:t>Lisansüstü Programın Adı</w:t>
            </w:r>
          </w:p>
        </w:tc>
        <w:tc>
          <w:tcPr>
            <w:tcW w:w="534" w:type="dxa"/>
            <w:tcBorders>
              <w:top w:val="single" w:sz="4" w:space="0" w:color="auto"/>
              <w:left w:val="nil"/>
              <w:bottom w:val="single" w:sz="4" w:space="0" w:color="auto"/>
              <w:right w:val="single" w:sz="4" w:space="0" w:color="auto"/>
            </w:tcBorders>
            <w:textDirection w:val="btLr"/>
          </w:tcPr>
          <w:p w:rsidR="00D30BE0" w:rsidRPr="00521EEA" w:rsidRDefault="00D30BE0" w:rsidP="006E4145">
            <w:pPr>
              <w:jc w:val="center"/>
              <w:rPr>
                <w:b/>
                <w:bCs/>
                <w:color w:val="333333"/>
                <w:sz w:val="20"/>
                <w:szCs w:val="20"/>
              </w:rPr>
            </w:pPr>
            <w:r w:rsidRPr="00521EEA">
              <w:rPr>
                <w:b/>
                <w:bCs/>
                <w:color w:val="333333"/>
                <w:sz w:val="20"/>
                <w:szCs w:val="20"/>
              </w:rPr>
              <w:t>Kontenjan</w:t>
            </w:r>
          </w:p>
        </w:tc>
        <w:tc>
          <w:tcPr>
            <w:tcW w:w="386" w:type="dxa"/>
            <w:tcBorders>
              <w:top w:val="single" w:sz="4" w:space="0" w:color="auto"/>
              <w:left w:val="single" w:sz="4" w:space="0" w:color="auto"/>
              <w:bottom w:val="single" w:sz="4" w:space="0" w:color="auto"/>
              <w:right w:val="single" w:sz="4" w:space="0" w:color="auto"/>
            </w:tcBorders>
            <w:noWrap/>
            <w:textDirection w:val="btLr"/>
            <w:vAlign w:val="center"/>
          </w:tcPr>
          <w:p w:rsidR="00D30BE0" w:rsidRPr="00521EEA" w:rsidRDefault="00D30BE0" w:rsidP="006E4145">
            <w:pPr>
              <w:jc w:val="center"/>
              <w:rPr>
                <w:b/>
                <w:bCs/>
                <w:color w:val="333333"/>
                <w:sz w:val="20"/>
                <w:szCs w:val="20"/>
              </w:rPr>
            </w:pPr>
            <w:r w:rsidRPr="00521EEA">
              <w:rPr>
                <w:b/>
                <w:bCs/>
                <w:color w:val="333333"/>
                <w:sz w:val="20"/>
                <w:szCs w:val="20"/>
              </w:rPr>
              <w:t>Özel Öğrenci</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30BE0" w:rsidRPr="00521EEA" w:rsidRDefault="00D30BE0" w:rsidP="006E4145">
            <w:pPr>
              <w:jc w:val="center"/>
              <w:rPr>
                <w:b/>
                <w:bCs/>
                <w:color w:val="333333"/>
                <w:sz w:val="20"/>
                <w:szCs w:val="20"/>
              </w:rPr>
            </w:pPr>
            <w:r w:rsidRPr="00521EEA">
              <w:rPr>
                <w:b/>
                <w:bCs/>
                <w:color w:val="333333"/>
                <w:sz w:val="20"/>
                <w:szCs w:val="20"/>
              </w:rPr>
              <w:t>Yabancı Uyruklu Öğrenci</w:t>
            </w:r>
          </w:p>
        </w:tc>
        <w:tc>
          <w:tcPr>
            <w:tcW w:w="3240" w:type="dxa"/>
            <w:tcBorders>
              <w:top w:val="single" w:sz="4" w:space="0" w:color="auto"/>
              <w:left w:val="nil"/>
              <w:bottom w:val="single" w:sz="4" w:space="0" w:color="auto"/>
              <w:right w:val="single" w:sz="4" w:space="0" w:color="auto"/>
            </w:tcBorders>
            <w:vAlign w:val="center"/>
          </w:tcPr>
          <w:p w:rsidR="00D30BE0" w:rsidRPr="008F6205" w:rsidRDefault="00D30BE0" w:rsidP="006E4145">
            <w:pPr>
              <w:jc w:val="center"/>
              <w:rPr>
                <w:b/>
                <w:bCs/>
                <w:color w:val="333333"/>
              </w:rPr>
            </w:pPr>
            <w:r w:rsidRPr="008F6205">
              <w:rPr>
                <w:b/>
                <w:bCs/>
                <w:color w:val="333333"/>
                <w:sz w:val="22"/>
                <w:szCs w:val="22"/>
              </w:rPr>
              <w:t>Kabul Edilecek</w:t>
            </w:r>
            <w:r>
              <w:rPr>
                <w:b/>
                <w:bCs/>
                <w:color w:val="333333"/>
                <w:sz w:val="22"/>
                <w:szCs w:val="22"/>
              </w:rPr>
              <w:t xml:space="preserve"> Yüksek</w:t>
            </w:r>
            <w:r w:rsidRPr="008F6205">
              <w:rPr>
                <w:b/>
                <w:bCs/>
                <w:color w:val="333333"/>
                <w:sz w:val="22"/>
                <w:szCs w:val="22"/>
              </w:rPr>
              <w:t xml:space="preserve"> Lisans Programları</w:t>
            </w:r>
          </w:p>
        </w:tc>
        <w:tc>
          <w:tcPr>
            <w:tcW w:w="2114" w:type="dxa"/>
            <w:tcBorders>
              <w:top w:val="single" w:sz="4" w:space="0" w:color="auto"/>
              <w:left w:val="nil"/>
              <w:bottom w:val="single" w:sz="4" w:space="0" w:color="auto"/>
              <w:right w:val="single" w:sz="4" w:space="0" w:color="auto"/>
            </w:tcBorders>
            <w:vAlign w:val="center"/>
          </w:tcPr>
          <w:p w:rsidR="00D30BE0" w:rsidRPr="008F6205" w:rsidRDefault="00D30BE0" w:rsidP="006E4145">
            <w:pPr>
              <w:jc w:val="center"/>
              <w:rPr>
                <w:b/>
                <w:bCs/>
                <w:color w:val="333333"/>
              </w:rPr>
            </w:pPr>
            <w:r w:rsidRPr="008F6205">
              <w:rPr>
                <w:b/>
                <w:bCs/>
                <w:color w:val="333333"/>
                <w:sz w:val="22"/>
                <w:szCs w:val="22"/>
              </w:rPr>
              <w:t>Diğer Şartlar</w:t>
            </w:r>
          </w:p>
        </w:tc>
      </w:tr>
      <w:tr w:rsidR="00D30BE0" w:rsidRPr="00833FB7">
        <w:trPr>
          <w:trHeight w:val="5630"/>
        </w:trPr>
        <w:tc>
          <w:tcPr>
            <w:tcW w:w="2030" w:type="dxa"/>
            <w:tcBorders>
              <w:top w:val="nil"/>
              <w:left w:val="single" w:sz="4" w:space="0" w:color="auto"/>
              <w:bottom w:val="single" w:sz="4" w:space="0" w:color="auto"/>
              <w:right w:val="single" w:sz="4" w:space="0" w:color="auto"/>
            </w:tcBorders>
          </w:tcPr>
          <w:p w:rsidR="00D30BE0" w:rsidRPr="00785907" w:rsidRDefault="00D30BE0" w:rsidP="006E4145">
            <w:pPr>
              <w:pStyle w:val="TableParagraph"/>
              <w:rPr>
                <w:b/>
                <w:bCs/>
                <w:lang w:val="tr-TR"/>
              </w:rPr>
            </w:pPr>
          </w:p>
          <w:p w:rsidR="00D30BE0" w:rsidRPr="00785907" w:rsidRDefault="00D30BE0" w:rsidP="006E4145">
            <w:pPr>
              <w:pStyle w:val="TableParagraph"/>
              <w:rPr>
                <w:b/>
                <w:bCs/>
                <w:lang w:val="tr-TR"/>
              </w:rPr>
            </w:pPr>
          </w:p>
          <w:p w:rsidR="00D30BE0" w:rsidRPr="00785907" w:rsidRDefault="00D30BE0" w:rsidP="006E4145">
            <w:pPr>
              <w:pStyle w:val="TableParagraph"/>
              <w:rPr>
                <w:b/>
                <w:bCs/>
                <w:lang w:val="tr-TR"/>
              </w:rPr>
            </w:pPr>
          </w:p>
          <w:p w:rsidR="00D30BE0" w:rsidRPr="00785907" w:rsidRDefault="00D30BE0" w:rsidP="006E4145">
            <w:pPr>
              <w:pStyle w:val="TableParagraph"/>
              <w:spacing w:before="159"/>
              <w:ind w:left="64" w:right="445"/>
              <w:rPr>
                <w:b/>
                <w:bCs/>
              </w:rPr>
            </w:pPr>
            <w:r w:rsidRPr="00785907">
              <w:rPr>
                <w:b/>
                <w:bCs/>
              </w:rPr>
              <w:t>Polimer Mühendisliği</w:t>
            </w:r>
          </w:p>
        </w:tc>
        <w:tc>
          <w:tcPr>
            <w:tcW w:w="1980" w:type="dxa"/>
            <w:tcBorders>
              <w:top w:val="nil"/>
              <w:left w:val="nil"/>
              <w:bottom w:val="single" w:sz="4" w:space="0" w:color="auto"/>
              <w:right w:val="single" w:sz="4" w:space="0" w:color="auto"/>
            </w:tcBorders>
          </w:tcPr>
          <w:p w:rsidR="00D30BE0" w:rsidRPr="00785907" w:rsidRDefault="00D30BE0" w:rsidP="006E4145">
            <w:pPr>
              <w:pStyle w:val="TableParagraph"/>
              <w:rPr>
                <w:b/>
                <w:bCs/>
              </w:rPr>
            </w:pPr>
          </w:p>
          <w:p w:rsidR="00D30BE0" w:rsidRPr="00785907" w:rsidRDefault="00D30BE0" w:rsidP="006E4145">
            <w:pPr>
              <w:pStyle w:val="TableParagraph"/>
              <w:rPr>
                <w:b/>
                <w:bCs/>
              </w:rPr>
            </w:pPr>
          </w:p>
          <w:p w:rsidR="00D30BE0" w:rsidRPr="00785907" w:rsidRDefault="00D30BE0" w:rsidP="006E4145">
            <w:pPr>
              <w:pStyle w:val="TableParagraph"/>
              <w:spacing w:before="8"/>
              <w:rPr>
                <w:b/>
                <w:bCs/>
                <w:sz w:val="24"/>
                <w:szCs w:val="24"/>
              </w:rPr>
            </w:pPr>
          </w:p>
          <w:p w:rsidR="00D30BE0" w:rsidRPr="00785907" w:rsidRDefault="00D30BE0" w:rsidP="006E4145">
            <w:pPr>
              <w:pStyle w:val="TableParagraph"/>
              <w:ind w:left="244" w:right="237" w:hanging="5"/>
              <w:jc w:val="center"/>
              <w:rPr>
                <w:b/>
                <w:bCs/>
              </w:rPr>
            </w:pPr>
            <w:r w:rsidRPr="00785907">
              <w:rPr>
                <w:b/>
                <w:bCs/>
              </w:rPr>
              <w:t>Polimer Mühendisliği Doktora</w:t>
            </w:r>
          </w:p>
        </w:tc>
        <w:tc>
          <w:tcPr>
            <w:tcW w:w="534" w:type="dxa"/>
            <w:tcBorders>
              <w:top w:val="nil"/>
              <w:left w:val="nil"/>
              <w:bottom w:val="single" w:sz="4" w:space="0" w:color="auto"/>
              <w:right w:val="single" w:sz="4" w:space="0" w:color="auto"/>
            </w:tcBorders>
          </w:tcPr>
          <w:p w:rsidR="00D30BE0" w:rsidRPr="00785907" w:rsidRDefault="00D30BE0" w:rsidP="006E4145">
            <w:pPr>
              <w:pStyle w:val="TableParagraph"/>
              <w:rPr>
                <w:b/>
                <w:bCs/>
              </w:rPr>
            </w:pPr>
          </w:p>
          <w:p w:rsidR="00D30BE0" w:rsidRPr="00785907" w:rsidRDefault="00D30BE0" w:rsidP="006E4145">
            <w:pPr>
              <w:pStyle w:val="TableParagraph"/>
              <w:rPr>
                <w:b/>
                <w:bCs/>
              </w:rPr>
            </w:pPr>
          </w:p>
          <w:p w:rsidR="00D30BE0" w:rsidRPr="00785907" w:rsidRDefault="00D30BE0" w:rsidP="006E4145">
            <w:pPr>
              <w:pStyle w:val="TableParagraph"/>
              <w:rPr>
                <w:b/>
                <w:bCs/>
              </w:rPr>
            </w:pPr>
          </w:p>
          <w:p w:rsidR="00D30BE0" w:rsidRPr="00785907" w:rsidRDefault="00D30BE0" w:rsidP="006E4145">
            <w:pPr>
              <w:pStyle w:val="TableParagraph"/>
              <w:spacing w:before="10"/>
              <w:rPr>
                <w:b/>
                <w:bCs/>
                <w:sz w:val="24"/>
                <w:szCs w:val="24"/>
              </w:rPr>
            </w:pPr>
          </w:p>
          <w:p w:rsidR="00D30BE0" w:rsidRPr="00785907" w:rsidRDefault="00D30BE0" w:rsidP="006E4145">
            <w:pPr>
              <w:pStyle w:val="TableParagraph"/>
              <w:ind w:left="64"/>
              <w:rPr>
                <w:b/>
                <w:bCs/>
              </w:rPr>
            </w:pPr>
            <w:r>
              <w:rPr>
                <w:b/>
                <w:bCs/>
              </w:rPr>
              <w:t>20</w:t>
            </w:r>
          </w:p>
        </w:tc>
        <w:tc>
          <w:tcPr>
            <w:tcW w:w="386" w:type="dxa"/>
            <w:tcBorders>
              <w:top w:val="nil"/>
              <w:left w:val="single" w:sz="4" w:space="0" w:color="auto"/>
              <w:bottom w:val="single" w:sz="4" w:space="0" w:color="auto"/>
              <w:right w:val="single" w:sz="4" w:space="0" w:color="auto"/>
            </w:tcBorders>
            <w:noWrap/>
          </w:tcPr>
          <w:p w:rsidR="00D30BE0" w:rsidRPr="00785907" w:rsidRDefault="00D30BE0" w:rsidP="006E4145">
            <w:pPr>
              <w:pStyle w:val="TableParagraph"/>
              <w:rPr>
                <w:b/>
                <w:bCs/>
                <w:sz w:val="24"/>
                <w:szCs w:val="24"/>
              </w:rPr>
            </w:pPr>
          </w:p>
          <w:p w:rsidR="00D30BE0" w:rsidRPr="00785907" w:rsidRDefault="00D30BE0" w:rsidP="006E4145">
            <w:pPr>
              <w:pStyle w:val="TableParagraph"/>
              <w:rPr>
                <w:b/>
                <w:bCs/>
                <w:sz w:val="24"/>
                <w:szCs w:val="24"/>
              </w:rPr>
            </w:pPr>
          </w:p>
          <w:p w:rsidR="00D30BE0" w:rsidRPr="00785907" w:rsidRDefault="00D30BE0" w:rsidP="006E4145">
            <w:pPr>
              <w:pStyle w:val="TableParagraph"/>
              <w:rPr>
                <w:b/>
                <w:bCs/>
                <w:sz w:val="24"/>
                <w:szCs w:val="24"/>
              </w:rPr>
            </w:pPr>
          </w:p>
          <w:p w:rsidR="00D30BE0" w:rsidRPr="00785907" w:rsidRDefault="00D30BE0" w:rsidP="006E4145">
            <w:pPr>
              <w:pStyle w:val="TableParagraph"/>
              <w:spacing w:before="203"/>
              <w:jc w:val="center"/>
              <w:rPr>
                <w:b/>
                <w:bCs/>
                <w:sz w:val="24"/>
                <w:szCs w:val="24"/>
              </w:rPr>
            </w:pPr>
            <w:r w:rsidRPr="00785907">
              <w:rPr>
                <w:b/>
                <w:bCs/>
                <w:sz w:val="24"/>
                <w:szCs w:val="24"/>
              </w:rPr>
              <w:t>1</w:t>
            </w:r>
          </w:p>
        </w:tc>
        <w:tc>
          <w:tcPr>
            <w:tcW w:w="720" w:type="dxa"/>
            <w:tcBorders>
              <w:top w:val="nil"/>
              <w:left w:val="single" w:sz="4" w:space="0" w:color="auto"/>
              <w:bottom w:val="single" w:sz="4" w:space="0" w:color="auto"/>
              <w:right w:val="single" w:sz="4" w:space="0" w:color="auto"/>
            </w:tcBorders>
          </w:tcPr>
          <w:p w:rsidR="00D30BE0" w:rsidRDefault="00D30BE0" w:rsidP="006E4145">
            <w:pPr>
              <w:rPr>
                <w:b/>
                <w:bCs/>
                <w:lang w:val="en-US" w:eastAsia="en-US"/>
              </w:rPr>
            </w:pPr>
          </w:p>
          <w:p w:rsidR="00D30BE0" w:rsidRDefault="00D30BE0" w:rsidP="006E4145">
            <w:pPr>
              <w:rPr>
                <w:b/>
                <w:bCs/>
                <w:lang w:val="en-US" w:eastAsia="en-US"/>
              </w:rPr>
            </w:pPr>
          </w:p>
          <w:p w:rsidR="00D30BE0" w:rsidRDefault="00D30BE0" w:rsidP="006E4145">
            <w:pPr>
              <w:rPr>
                <w:b/>
                <w:bCs/>
                <w:lang w:val="en-US" w:eastAsia="en-US"/>
              </w:rPr>
            </w:pPr>
          </w:p>
          <w:p w:rsidR="00D30BE0" w:rsidRPr="00785907" w:rsidRDefault="00D30BE0" w:rsidP="006E4145">
            <w:pPr>
              <w:pStyle w:val="TableParagraph"/>
              <w:spacing w:before="203"/>
              <w:jc w:val="center"/>
              <w:rPr>
                <w:b/>
                <w:bCs/>
                <w:sz w:val="24"/>
                <w:szCs w:val="24"/>
              </w:rPr>
            </w:pPr>
            <w:r>
              <w:rPr>
                <w:b/>
                <w:bCs/>
                <w:sz w:val="24"/>
                <w:szCs w:val="24"/>
              </w:rPr>
              <w:t>10</w:t>
            </w:r>
          </w:p>
        </w:tc>
        <w:tc>
          <w:tcPr>
            <w:tcW w:w="3240" w:type="dxa"/>
            <w:tcBorders>
              <w:top w:val="nil"/>
              <w:left w:val="nil"/>
              <w:bottom w:val="single" w:sz="4" w:space="0" w:color="auto"/>
              <w:right w:val="single" w:sz="4" w:space="0" w:color="auto"/>
            </w:tcBorders>
          </w:tcPr>
          <w:p w:rsidR="00D30BE0" w:rsidRDefault="00D30BE0" w:rsidP="006E4145">
            <w:pPr>
              <w:pStyle w:val="TableParagraph"/>
              <w:ind w:right="463"/>
              <w:rPr>
                <w:sz w:val="16"/>
                <w:szCs w:val="16"/>
              </w:rPr>
            </w:pPr>
          </w:p>
          <w:p w:rsidR="00D30BE0" w:rsidRDefault="00D30BE0" w:rsidP="006E4145">
            <w:pPr>
              <w:pStyle w:val="TableParagraph"/>
              <w:ind w:right="463"/>
              <w:rPr>
                <w:color w:val="000000"/>
                <w:sz w:val="16"/>
                <w:szCs w:val="16"/>
              </w:rPr>
            </w:pPr>
            <w:r w:rsidRPr="00761BA3">
              <w:rPr>
                <w:color w:val="000000"/>
                <w:sz w:val="16"/>
                <w:szCs w:val="16"/>
              </w:rPr>
              <w:t>Kimya,</w:t>
            </w:r>
            <w:r>
              <w:rPr>
                <w:color w:val="000000"/>
                <w:sz w:val="16"/>
                <w:szCs w:val="16"/>
              </w:rPr>
              <w:t xml:space="preserve"> </w:t>
            </w:r>
          </w:p>
          <w:p w:rsidR="00D30BE0" w:rsidRDefault="00D30BE0" w:rsidP="006E4145">
            <w:pPr>
              <w:pStyle w:val="TableParagraph"/>
              <w:ind w:right="463"/>
              <w:rPr>
                <w:color w:val="000000"/>
                <w:sz w:val="16"/>
                <w:szCs w:val="16"/>
              </w:rPr>
            </w:pPr>
            <w:r w:rsidRPr="00761BA3">
              <w:rPr>
                <w:color w:val="000000"/>
                <w:sz w:val="16"/>
                <w:szCs w:val="16"/>
              </w:rPr>
              <w:t>Fizik,</w:t>
            </w:r>
            <w:r>
              <w:rPr>
                <w:color w:val="000000"/>
                <w:sz w:val="16"/>
                <w:szCs w:val="16"/>
              </w:rPr>
              <w:t xml:space="preserve"> </w:t>
            </w:r>
          </w:p>
          <w:p w:rsidR="00D30BE0" w:rsidRPr="00761BA3" w:rsidRDefault="00D30BE0" w:rsidP="006E4145">
            <w:pPr>
              <w:pStyle w:val="TableParagraph"/>
              <w:ind w:right="463"/>
              <w:rPr>
                <w:color w:val="000000"/>
                <w:sz w:val="16"/>
                <w:szCs w:val="16"/>
              </w:rPr>
            </w:pPr>
            <w:r>
              <w:rPr>
                <w:color w:val="000000"/>
                <w:sz w:val="16"/>
                <w:szCs w:val="16"/>
              </w:rPr>
              <w:t>Biyoloji,</w:t>
            </w:r>
          </w:p>
          <w:p w:rsidR="00D30BE0" w:rsidRPr="00761BA3" w:rsidRDefault="00D30BE0" w:rsidP="006E4145">
            <w:pPr>
              <w:pStyle w:val="TableParagraph"/>
              <w:spacing w:before="3"/>
              <w:ind w:right="1461"/>
              <w:rPr>
                <w:color w:val="000000"/>
                <w:sz w:val="16"/>
                <w:szCs w:val="16"/>
              </w:rPr>
            </w:pPr>
            <w:r>
              <w:rPr>
                <w:color w:val="000000"/>
                <w:sz w:val="16"/>
                <w:szCs w:val="16"/>
              </w:rPr>
              <w:t xml:space="preserve">Polimer </w:t>
            </w:r>
            <w:r w:rsidRPr="00761BA3">
              <w:rPr>
                <w:color w:val="000000"/>
                <w:sz w:val="16"/>
                <w:szCs w:val="16"/>
              </w:rPr>
              <w:t xml:space="preserve">Mühendisliği, </w:t>
            </w:r>
          </w:p>
          <w:p w:rsidR="00D30BE0" w:rsidRPr="00761BA3" w:rsidRDefault="00D30BE0" w:rsidP="006E4145">
            <w:pPr>
              <w:pStyle w:val="TableParagraph"/>
              <w:spacing w:before="3"/>
              <w:ind w:right="1461"/>
              <w:rPr>
                <w:color w:val="000000"/>
                <w:sz w:val="16"/>
                <w:szCs w:val="16"/>
              </w:rPr>
            </w:pPr>
            <w:r>
              <w:rPr>
                <w:color w:val="000000"/>
                <w:sz w:val="16"/>
                <w:szCs w:val="16"/>
              </w:rPr>
              <w:t xml:space="preserve">Otomotiv </w:t>
            </w:r>
            <w:r w:rsidRPr="00761BA3">
              <w:rPr>
                <w:color w:val="000000"/>
                <w:sz w:val="16"/>
                <w:szCs w:val="16"/>
              </w:rPr>
              <w:t>Mühendisliği</w:t>
            </w:r>
          </w:p>
          <w:p w:rsidR="00D30BE0" w:rsidRPr="00761BA3" w:rsidRDefault="00D30BE0" w:rsidP="006E4145">
            <w:pPr>
              <w:pStyle w:val="TableParagraph"/>
              <w:spacing w:before="3"/>
              <w:ind w:right="1461"/>
              <w:rPr>
                <w:color w:val="000000"/>
                <w:sz w:val="16"/>
                <w:szCs w:val="16"/>
              </w:rPr>
            </w:pPr>
            <w:r w:rsidRPr="00761BA3">
              <w:rPr>
                <w:color w:val="000000"/>
                <w:sz w:val="16"/>
                <w:szCs w:val="16"/>
              </w:rPr>
              <w:t>İnşaat Mühendisliği</w:t>
            </w:r>
          </w:p>
          <w:p w:rsidR="00D30BE0" w:rsidRPr="00761BA3" w:rsidRDefault="00D30BE0" w:rsidP="006E4145">
            <w:pPr>
              <w:pStyle w:val="TableParagraph"/>
              <w:spacing w:before="3"/>
              <w:ind w:right="1461"/>
              <w:rPr>
                <w:color w:val="000000"/>
                <w:sz w:val="16"/>
                <w:szCs w:val="16"/>
              </w:rPr>
            </w:pPr>
            <w:r w:rsidRPr="00761BA3">
              <w:rPr>
                <w:color w:val="000000"/>
                <w:sz w:val="16"/>
                <w:szCs w:val="16"/>
              </w:rPr>
              <w:t xml:space="preserve">Kimya Mühendisliği, </w:t>
            </w:r>
          </w:p>
          <w:p w:rsidR="00D30BE0" w:rsidRPr="00761BA3" w:rsidRDefault="00D30BE0" w:rsidP="006E4145">
            <w:pPr>
              <w:pStyle w:val="TableParagraph"/>
              <w:spacing w:before="3"/>
              <w:ind w:right="1461"/>
              <w:rPr>
                <w:color w:val="000000"/>
                <w:sz w:val="16"/>
                <w:szCs w:val="16"/>
              </w:rPr>
            </w:pPr>
            <w:r w:rsidRPr="00761BA3">
              <w:rPr>
                <w:color w:val="000000"/>
                <w:sz w:val="16"/>
                <w:szCs w:val="16"/>
              </w:rPr>
              <w:t xml:space="preserve">Gıda Mühendisliği, </w:t>
            </w:r>
          </w:p>
          <w:p w:rsidR="00D30BE0" w:rsidRPr="00761BA3" w:rsidRDefault="00D30BE0" w:rsidP="006E4145">
            <w:pPr>
              <w:pStyle w:val="TableParagraph"/>
              <w:spacing w:before="3"/>
              <w:ind w:right="1461"/>
              <w:rPr>
                <w:color w:val="000000"/>
                <w:sz w:val="16"/>
                <w:szCs w:val="16"/>
              </w:rPr>
            </w:pPr>
            <w:r>
              <w:rPr>
                <w:color w:val="000000"/>
                <w:sz w:val="16"/>
                <w:szCs w:val="16"/>
              </w:rPr>
              <w:t xml:space="preserve">Fizik Mühendisliği, Endüstri </w:t>
            </w:r>
            <w:r w:rsidRPr="00761BA3">
              <w:rPr>
                <w:color w:val="000000"/>
                <w:sz w:val="16"/>
                <w:szCs w:val="16"/>
              </w:rPr>
              <w:t>Mühendisliği, Malzeme Mühendisliği</w:t>
            </w:r>
            <w:r>
              <w:rPr>
                <w:color w:val="000000"/>
                <w:sz w:val="16"/>
                <w:szCs w:val="16"/>
              </w:rPr>
              <w:t>,</w:t>
            </w:r>
            <w:r w:rsidRPr="00761BA3">
              <w:rPr>
                <w:color w:val="000000"/>
                <w:sz w:val="16"/>
                <w:szCs w:val="16"/>
              </w:rPr>
              <w:t xml:space="preserve"> </w:t>
            </w:r>
          </w:p>
          <w:p w:rsidR="00D30BE0" w:rsidRPr="00761BA3" w:rsidRDefault="00D30BE0" w:rsidP="006E4145">
            <w:pPr>
              <w:pStyle w:val="TableParagraph"/>
              <w:spacing w:before="3"/>
              <w:ind w:right="1461"/>
              <w:rPr>
                <w:color w:val="000000"/>
                <w:sz w:val="16"/>
                <w:szCs w:val="16"/>
              </w:rPr>
            </w:pPr>
            <w:r w:rsidRPr="00761BA3">
              <w:rPr>
                <w:color w:val="000000"/>
                <w:sz w:val="16"/>
                <w:szCs w:val="16"/>
              </w:rPr>
              <w:t>İmalat Mühendisliği, Makine Mühendisliği,</w:t>
            </w:r>
          </w:p>
          <w:p w:rsidR="00D30BE0" w:rsidRDefault="00D30BE0" w:rsidP="006E4145">
            <w:pPr>
              <w:pStyle w:val="TableParagraph"/>
              <w:ind w:right="1026"/>
              <w:rPr>
                <w:color w:val="000000"/>
                <w:sz w:val="16"/>
                <w:szCs w:val="16"/>
              </w:rPr>
            </w:pPr>
            <w:r w:rsidRPr="00761BA3">
              <w:rPr>
                <w:color w:val="000000"/>
                <w:sz w:val="16"/>
                <w:szCs w:val="16"/>
              </w:rPr>
              <w:t xml:space="preserve">Kimya ve Süreç Mühendisliği, </w:t>
            </w:r>
          </w:p>
          <w:p w:rsidR="00D30BE0" w:rsidRPr="00761BA3" w:rsidRDefault="00D30BE0" w:rsidP="006E4145">
            <w:pPr>
              <w:pStyle w:val="TableParagraph"/>
              <w:ind w:right="1026"/>
              <w:rPr>
                <w:color w:val="000000"/>
                <w:sz w:val="16"/>
                <w:szCs w:val="16"/>
              </w:rPr>
            </w:pPr>
            <w:r w:rsidRPr="00761BA3">
              <w:rPr>
                <w:color w:val="000000"/>
                <w:sz w:val="16"/>
                <w:szCs w:val="16"/>
              </w:rPr>
              <w:t>Plastik Mühendisliği, Biyomühendislik,</w:t>
            </w:r>
          </w:p>
          <w:p w:rsidR="00D30BE0" w:rsidRDefault="00D30BE0" w:rsidP="006E4145">
            <w:pPr>
              <w:pStyle w:val="TableParagraph"/>
              <w:ind w:right="635"/>
              <w:rPr>
                <w:color w:val="000000"/>
                <w:sz w:val="16"/>
                <w:szCs w:val="16"/>
              </w:rPr>
            </w:pPr>
            <w:r w:rsidRPr="00761BA3">
              <w:rPr>
                <w:color w:val="000000"/>
                <w:sz w:val="16"/>
                <w:szCs w:val="16"/>
              </w:rPr>
              <w:t xml:space="preserve">Metalürji ve Malzeme Mühendisliği, </w:t>
            </w:r>
          </w:p>
          <w:p w:rsidR="00D30BE0" w:rsidRPr="00761BA3" w:rsidRDefault="00D30BE0" w:rsidP="006E4145">
            <w:pPr>
              <w:pStyle w:val="TableParagraph"/>
              <w:ind w:right="635"/>
              <w:rPr>
                <w:color w:val="000000"/>
                <w:sz w:val="16"/>
                <w:szCs w:val="16"/>
              </w:rPr>
            </w:pPr>
            <w:r w:rsidRPr="00761BA3">
              <w:rPr>
                <w:color w:val="000000"/>
                <w:sz w:val="16"/>
                <w:szCs w:val="16"/>
              </w:rPr>
              <w:t>Tekstil Mühendisliği,</w:t>
            </w:r>
          </w:p>
          <w:p w:rsidR="00D30BE0" w:rsidRPr="00761BA3" w:rsidRDefault="00D30BE0" w:rsidP="006E4145">
            <w:pPr>
              <w:pStyle w:val="TableParagraph"/>
              <w:spacing w:before="3"/>
              <w:ind w:right="463"/>
              <w:rPr>
                <w:color w:val="000000"/>
                <w:sz w:val="16"/>
                <w:szCs w:val="16"/>
              </w:rPr>
            </w:pPr>
            <w:r w:rsidRPr="00761BA3">
              <w:rPr>
                <w:color w:val="000000"/>
                <w:sz w:val="16"/>
                <w:szCs w:val="16"/>
              </w:rPr>
              <w:t>Lif ve Polimer Mühendisliği</w:t>
            </w:r>
            <w:r>
              <w:rPr>
                <w:color w:val="000000"/>
                <w:sz w:val="16"/>
                <w:szCs w:val="16"/>
              </w:rPr>
              <w:t>,</w:t>
            </w:r>
          </w:p>
          <w:p w:rsidR="00D30BE0" w:rsidRPr="00761BA3" w:rsidRDefault="00D30BE0" w:rsidP="006E4145">
            <w:pPr>
              <w:pStyle w:val="TableParagraph"/>
              <w:spacing w:before="3"/>
              <w:ind w:right="463"/>
              <w:rPr>
                <w:color w:val="000000"/>
                <w:sz w:val="16"/>
                <w:szCs w:val="16"/>
              </w:rPr>
            </w:pPr>
            <w:r w:rsidRPr="00761BA3">
              <w:rPr>
                <w:color w:val="000000"/>
                <w:sz w:val="16"/>
                <w:szCs w:val="16"/>
              </w:rPr>
              <w:t>Çevre Mühendisliği</w:t>
            </w:r>
            <w:r>
              <w:rPr>
                <w:color w:val="000000"/>
                <w:sz w:val="16"/>
                <w:szCs w:val="16"/>
              </w:rPr>
              <w:t>,</w:t>
            </w:r>
          </w:p>
          <w:p w:rsidR="00D30BE0" w:rsidRPr="00C925EE" w:rsidRDefault="00D30BE0" w:rsidP="006E4145">
            <w:pPr>
              <w:rPr>
                <w:sz w:val="16"/>
                <w:szCs w:val="16"/>
              </w:rPr>
            </w:pPr>
            <w:r w:rsidRPr="00C925EE">
              <w:rPr>
                <w:sz w:val="16"/>
                <w:szCs w:val="16"/>
              </w:rPr>
              <w:t>Makine Öğretmenliği</w:t>
            </w:r>
            <w:r>
              <w:rPr>
                <w:sz w:val="16"/>
                <w:szCs w:val="16"/>
              </w:rPr>
              <w:t>,</w:t>
            </w:r>
          </w:p>
          <w:p w:rsidR="00D30BE0" w:rsidRPr="00C925EE" w:rsidRDefault="00D30BE0" w:rsidP="006E4145">
            <w:pPr>
              <w:rPr>
                <w:sz w:val="16"/>
                <w:szCs w:val="16"/>
              </w:rPr>
            </w:pPr>
            <w:r w:rsidRPr="00C925EE">
              <w:rPr>
                <w:sz w:val="16"/>
                <w:szCs w:val="16"/>
              </w:rPr>
              <w:t>Metal Öğretmeliği</w:t>
            </w:r>
            <w:r>
              <w:rPr>
                <w:sz w:val="16"/>
                <w:szCs w:val="16"/>
              </w:rPr>
              <w:t>,</w:t>
            </w:r>
          </w:p>
          <w:p w:rsidR="00D30BE0" w:rsidRPr="00320978" w:rsidRDefault="00D30BE0" w:rsidP="006E4145">
            <w:pPr>
              <w:rPr>
                <w:sz w:val="16"/>
                <w:szCs w:val="16"/>
              </w:rPr>
            </w:pPr>
            <w:r w:rsidRPr="00320978">
              <w:rPr>
                <w:sz w:val="16"/>
                <w:szCs w:val="16"/>
              </w:rPr>
              <w:t>Kalıp Öğretmenliği,</w:t>
            </w:r>
            <w:r w:rsidRPr="00320978">
              <w:rPr>
                <w:color w:val="FF0000"/>
                <w:sz w:val="16"/>
                <w:szCs w:val="16"/>
              </w:rPr>
              <w:t>,</w:t>
            </w:r>
          </w:p>
          <w:p w:rsidR="00D30BE0" w:rsidRPr="00C925EE" w:rsidRDefault="00D30BE0" w:rsidP="006E4145">
            <w:pPr>
              <w:rPr>
                <w:sz w:val="16"/>
                <w:szCs w:val="16"/>
              </w:rPr>
            </w:pPr>
            <w:r w:rsidRPr="00C925EE">
              <w:rPr>
                <w:sz w:val="16"/>
                <w:szCs w:val="16"/>
              </w:rPr>
              <w:t>Malzeme Bilimi ve Mühendisliği</w:t>
            </w:r>
            <w:r>
              <w:rPr>
                <w:sz w:val="16"/>
                <w:szCs w:val="16"/>
              </w:rPr>
              <w:t>,</w:t>
            </w:r>
          </w:p>
          <w:p w:rsidR="00D30BE0" w:rsidRPr="00C925EE" w:rsidRDefault="00D30BE0" w:rsidP="006E4145">
            <w:pPr>
              <w:rPr>
                <w:sz w:val="16"/>
                <w:szCs w:val="16"/>
              </w:rPr>
            </w:pPr>
            <w:r w:rsidRPr="00C925EE">
              <w:rPr>
                <w:sz w:val="16"/>
                <w:szCs w:val="16"/>
              </w:rPr>
              <w:t>Makine ve İmalat Mühendisliği</w:t>
            </w:r>
            <w:r>
              <w:rPr>
                <w:sz w:val="16"/>
                <w:szCs w:val="16"/>
              </w:rPr>
              <w:t>,</w:t>
            </w:r>
          </w:p>
          <w:p w:rsidR="00D30BE0" w:rsidRPr="00C925EE" w:rsidRDefault="00D30BE0" w:rsidP="006E4145">
            <w:pPr>
              <w:rPr>
                <w:sz w:val="16"/>
                <w:szCs w:val="16"/>
              </w:rPr>
            </w:pPr>
            <w:r w:rsidRPr="00C925EE">
              <w:rPr>
                <w:sz w:val="16"/>
                <w:szCs w:val="16"/>
              </w:rPr>
              <w:t>Nanoteknoloji Mühendisliği</w:t>
            </w:r>
            <w:r>
              <w:rPr>
                <w:sz w:val="16"/>
                <w:szCs w:val="16"/>
              </w:rPr>
              <w:t>,</w:t>
            </w:r>
          </w:p>
          <w:p w:rsidR="00D30BE0" w:rsidRPr="00C925EE" w:rsidRDefault="00D30BE0" w:rsidP="006E4145">
            <w:pPr>
              <w:rPr>
                <w:sz w:val="16"/>
                <w:szCs w:val="16"/>
              </w:rPr>
            </w:pPr>
            <w:r w:rsidRPr="00C925EE">
              <w:rPr>
                <w:sz w:val="16"/>
                <w:szCs w:val="16"/>
              </w:rPr>
              <w:t>Nanobilim ve Nanoteknoloji Bölümü</w:t>
            </w:r>
            <w:r>
              <w:rPr>
                <w:sz w:val="16"/>
                <w:szCs w:val="16"/>
              </w:rPr>
              <w:t>,</w:t>
            </w:r>
          </w:p>
          <w:p w:rsidR="00D30BE0" w:rsidRDefault="00D30BE0" w:rsidP="006E4145">
            <w:pPr>
              <w:pStyle w:val="TableParagraph"/>
              <w:spacing w:before="1"/>
              <w:ind w:right="463"/>
              <w:rPr>
                <w:sz w:val="16"/>
                <w:szCs w:val="16"/>
                <w:lang w:val="tr-TR"/>
              </w:rPr>
            </w:pPr>
            <w:r w:rsidRPr="00F10534">
              <w:rPr>
                <w:sz w:val="16"/>
                <w:szCs w:val="16"/>
                <w:lang w:val="tr-TR"/>
              </w:rPr>
              <w:t>Malzeme Bilimi ve Nanoteknoloji Mühendisliği</w:t>
            </w:r>
          </w:p>
          <w:p w:rsidR="00D30BE0" w:rsidRPr="00F10534" w:rsidRDefault="00D30BE0" w:rsidP="006E4145">
            <w:pPr>
              <w:pStyle w:val="TableParagraph"/>
              <w:spacing w:before="1"/>
              <w:ind w:right="463"/>
              <w:rPr>
                <w:rFonts w:ascii="Calibri" w:hAnsi="Calibri" w:cs="Calibri"/>
                <w:sz w:val="16"/>
                <w:szCs w:val="16"/>
                <w:lang w:val="tr-TR"/>
              </w:rPr>
            </w:pPr>
          </w:p>
        </w:tc>
        <w:tc>
          <w:tcPr>
            <w:tcW w:w="2114" w:type="dxa"/>
            <w:tcBorders>
              <w:top w:val="nil"/>
              <w:left w:val="nil"/>
              <w:bottom w:val="single" w:sz="4" w:space="0" w:color="auto"/>
              <w:right w:val="single" w:sz="4" w:space="0" w:color="auto"/>
            </w:tcBorders>
          </w:tcPr>
          <w:p w:rsidR="00D30BE0" w:rsidRPr="00F10534" w:rsidRDefault="00D30BE0" w:rsidP="006E4145">
            <w:pPr>
              <w:pStyle w:val="TableParagraph"/>
              <w:rPr>
                <w:b/>
                <w:bCs/>
                <w:lang w:val="tr-TR"/>
              </w:rPr>
            </w:pPr>
          </w:p>
          <w:p w:rsidR="00D30BE0" w:rsidRPr="00F10534" w:rsidRDefault="00D30BE0" w:rsidP="006E4145">
            <w:pPr>
              <w:pStyle w:val="TableParagraph"/>
              <w:spacing w:before="149"/>
              <w:ind w:left="64" w:right="290"/>
              <w:rPr>
                <w:b/>
                <w:bCs/>
                <w:lang w:val="tr-TR"/>
              </w:rPr>
            </w:pPr>
          </w:p>
          <w:p w:rsidR="00D30BE0" w:rsidRPr="00F10534" w:rsidRDefault="00D30BE0" w:rsidP="006E4145">
            <w:pPr>
              <w:pStyle w:val="TableParagraph"/>
              <w:spacing w:before="149"/>
              <w:ind w:right="290"/>
              <w:rPr>
                <w:b/>
                <w:bCs/>
                <w:lang w:val="tr-TR"/>
              </w:rPr>
            </w:pPr>
          </w:p>
          <w:p w:rsidR="00D30BE0" w:rsidRPr="00E579B7" w:rsidRDefault="00D30BE0" w:rsidP="006E4145">
            <w:pPr>
              <w:pStyle w:val="TableParagraph"/>
              <w:spacing w:before="149"/>
              <w:ind w:right="290"/>
              <w:rPr>
                <w:lang w:val="tr-TR"/>
              </w:rPr>
            </w:pPr>
            <w:r w:rsidRPr="00EB5648">
              <w:rPr>
                <w:b/>
                <w:bCs/>
                <w:color w:val="000000"/>
                <w:lang w:val="tr-TR"/>
              </w:rPr>
              <w:t xml:space="preserve">ALES (sayısal): </w:t>
            </w:r>
            <w:r>
              <w:rPr>
                <w:color w:val="000000"/>
                <w:lang w:val="tr-TR"/>
              </w:rPr>
              <w:t>en az 55</w:t>
            </w:r>
            <w:r w:rsidRPr="00EB5648">
              <w:rPr>
                <w:color w:val="000000"/>
                <w:lang w:val="tr-TR"/>
              </w:rPr>
              <w:br/>
            </w:r>
            <w:r w:rsidRPr="00EB5648">
              <w:rPr>
                <w:b/>
                <w:bCs/>
                <w:color w:val="000000"/>
                <w:lang w:val="tr-TR"/>
              </w:rPr>
              <w:t>Yabancı Dil:</w:t>
            </w:r>
            <w:r w:rsidRPr="00EB5648">
              <w:rPr>
                <w:color w:val="000000"/>
                <w:lang w:val="tr-TR"/>
              </w:rPr>
              <w:t xml:space="preserve"> en az 55</w:t>
            </w:r>
            <w:r w:rsidRPr="00EB5648">
              <w:rPr>
                <w:color w:val="000000"/>
                <w:lang w:val="tr-TR"/>
              </w:rPr>
              <w:br/>
            </w:r>
            <w:r w:rsidRPr="00EB5648">
              <w:rPr>
                <w:b/>
                <w:bCs/>
                <w:color w:val="000000"/>
                <w:lang w:val="tr-TR"/>
              </w:rPr>
              <w:t>Yüksek Lisans mezuniyet:</w:t>
            </w:r>
            <w:r w:rsidRPr="00EB5648">
              <w:rPr>
                <w:color w:val="000000"/>
                <w:lang w:val="tr-TR"/>
              </w:rPr>
              <w:t xml:space="preserve"> en az </w:t>
            </w:r>
            <w:r>
              <w:rPr>
                <w:color w:val="000000"/>
                <w:lang w:val="tr-TR"/>
              </w:rPr>
              <w:t>65</w:t>
            </w:r>
            <w:r w:rsidRPr="00EB5648">
              <w:rPr>
                <w:color w:val="000000"/>
                <w:lang w:val="tr-TR"/>
              </w:rPr>
              <w:t xml:space="preserve"> veya eşdeğeri</w:t>
            </w:r>
            <w:r w:rsidRPr="00EB5648">
              <w:rPr>
                <w:color w:val="000000"/>
                <w:lang w:val="tr-TR"/>
              </w:rPr>
              <w:br/>
            </w:r>
            <w:r w:rsidRPr="00E579B7">
              <w:rPr>
                <w:b/>
                <w:bCs/>
                <w:color w:val="000000"/>
                <w:lang w:val="tr-TR"/>
              </w:rPr>
              <w:t>Lisans mezuniyet:</w:t>
            </w:r>
            <w:r w:rsidRPr="00E579B7">
              <w:rPr>
                <w:color w:val="000000"/>
                <w:lang w:val="tr-TR"/>
              </w:rPr>
              <w:t xml:space="preserve"> en az</w:t>
            </w:r>
            <w:r w:rsidRPr="00E579B7">
              <w:rPr>
                <w:color w:val="000000"/>
                <w:lang w:val="tr-TR"/>
              </w:rPr>
              <w:br/>
            </w:r>
            <w:r>
              <w:rPr>
                <w:color w:val="000000"/>
                <w:lang w:val="tr-TR"/>
              </w:rPr>
              <w:t>5</w:t>
            </w:r>
            <w:r w:rsidRPr="00E579B7">
              <w:rPr>
                <w:color w:val="000000"/>
                <w:lang w:val="tr-TR"/>
              </w:rPr>
              <w:t>0/100 veya eşdeğeri</w:t>
            </w:r>
          </w:p>
        </w:tc>
      </w:tr>
      <w:tr w:rsidR="00D30BE0" w:rsidRPr="00833FB7">
        <w:trPr>
          <w:trHeight w:val="1608"/>
        </w:trPr>
        <w:tc>
          <w:tcPr>
            <w:tcW w:w="2030" w:type="dxa"/>
            <w:tcBorders>
              <w:top w:val="single" w:sz="4" w:space="0" w:color="auto"/>
              <w:left w:val="single" w:sz="4" w:space="0" w:color="auto"/>
              <w:bottom w:val="single" w:sz="4" w:space="0" w:color="auto"/>
              <w:right w:val="single" w:sz="4" w:space="0" w:color="auto"/>
            </w:tcBorders>
            <w:vAlign w:val="center"/>
          </w:tcPr>
          <w:p w:rsidR="00D30BE0" w:rsidRDefault="00D30BE0" w:rsidP="00A73B98">
            <w:pPr>
              <w:rPr>
                <w:b/>
                <w:bCs/>
                <w:color w:val="000000"/>
              </w:rPr>
            </w:pPr>
            <w:r w:rsidRPr="00833FB7">
              <w:rPr>
                <w:b/>
                <w:bCs/>
                <w:color w:val="000000"/>
                <w:sz w:val="22"/>
                <w:szCs w:val="22"/>
              </w:rPr>
              <w:t>Kimya ve Süreç Mühendisliği</w:t>
            </w:r>
          </w:p>
        </w:tc>
        <w:tc>
          <w:tcPr>
            <w:tcW w:w="1980" w:type="dxa"/>
            <w:tcBorders>
              <w:top w:val="single" w:sz="4" w:space="0" w:color="auto"/>
              <w:left w:val="nil"/>
              <w:bottom w:val="single" w:sz="4" w:space="0" w:color="auto"/>
              <w:right w:val="single" w:sz="4" w:space="0" w:color="auto"/>
            </w:tcBorders>
            <w:vAlign w:val="center"/>
          </w:tcPr>
          <w:p w:rsidR="00D30BE0" w:rsidRDefault="00D30BE0" w:rsidP="00A73B98">
            <w:pPr>
              <w:jc w:val="center"/>
              <w:rPr>
                <w:b/>
                <w:bCs/>
                <w:color w:val="000000"/>
              </w:rPr>
            </w:pPr>
            <w:r>
              <w:rPr>
                <w:b/>
                <w:bCs/>
                <w:color w:val="000000"/>
                <w:sz w:val="22"/>
                <w:szCs w:val="22"/>
              </w:rPr>
              <w:t>Kimya ve Süreç</w:t>
            </w:r>
          </w:p>
          <w:p w:rsidR="00D30BE0" w:rsidRPr="00833FB7" w:rsidRDefault="00D30BE0" w:rsidP="00A73B98">
            <w:pPr>
              <w:jc w:val="center"/>
              <w:rPr>
                <w:b/>
                <w:bCs/>
                <w:color w:val="000000"/>
              </w:rPr>
            </w:pPr>
            <w:r w:rsidRPr="00833FB7">
              <w:rPr>
                <w:b/>
                <w:bCs/>
                <w:color w:val="000000"/>
                <w:sz w:val="22"/>
                <w:szCs w:val="22"/>
              </w:rPr>
              <w:t>Mühendisliği Doktora</w:t>
            </w:r>
          </w:p>
        </w:tc>
        <w:tc>
          <w:tcPr>
            <w:tcW w:w="534" w:type="dxa"/>
            <w:tcBorders>
              <w:top w:val="single" w:sz="4" w:space="0" w:color="auto"/>
              <w:left w:val="nil"/>
              <w:bottom w:val="single" w:sz="4" w:space="0" w:color="auto"/>
              <w:right w:val="single" w:sz="4" w:space="0" w:color="auto"/>
            </w:tcBorders>
            <w:vAlign w:val="center"/>
          </w:tcPr>
          <w:p w:rsidR="00D30BE0" w:rsidRDefault="00D30BE0" w:rsidP="00A73B98">
            <w:pPr>
              <w:rPr>
                <w:b/>
                <w:bCs/>
                <w:color w:val="000000"/>
              </w:rPr>
            </w:pPr>
            <w:r>
              <w:rPr>
                <w:b/>
                <w:bCs/>
                <w:color w:val="000000"/>
                <w:sz w:val="22"/>
                <w:szCs w:val="22"/>
              </w:rPr>
              <w:t>10</w:t>
            </w:r>
          </w:p>
        </w:tc>
        <w:tc>
          <w:tcPr>
            <w:tcW w:w="386" w:type="dxa"/>
            <w:tcBorders>
              <w:top w:val="single" w:sz="4" w:space="0" w:color="auto"/>
              <w:left w:val="single" w:sz="4" w:space="0" w:color="auto"/>
              <w:bottom w:val="single" w:sz="4" w:space="0" w:color="auto"/>
              <w:right w:val="single" w:sz="4" w:space="0" w:color="auto"/>
            </w:tcBorders>
            <w:noWrap/>
            <w:vAlign w:val="center"/>
          </w:tcPr>
          <w:p w:rsidR="00D30BE0" w:rsidRPr="00833FB7" w:rsidRDefault="00D30BE0" w:rsidP="00A73B98">
            <w:pPr>
              <w:jc w:val="center"/>
              <w:rPr>
                <w:b/>
                <w:bCs/>
                <w:color w:val="000000"/>
              </w:rPr>
            </w:pPr>
            <w:r>
              <w:rPr>
                <w:b/>
                <w:bCs/>
                <w:color w:val="000000"/>
              </w:rPr>
              <w:t>1</w:t>
            </w:r>
          </w:p>
        </w:tc>
        <w:tc>
          <w:tcPr>
            <w:tcW w:w="720" w:type="dxa"/>
            <w:tcBorders>
              <w:top w:val="single" w:sz="4" w:space="0" w:color="auto"/>
              <w:left w:val="single" w:sz="4" w:space="0" w:color="auto"/>
              <w:bottom w:val="single" w:sz="4" w:space="0" w:color="auto"/>
              <w:right w:val="single" w:sz="4" w:space="0" w:color="auto"/>
            </w:tcBorders>
            <w:vAlign w:val="center"/>
          </w:tcPr>
          <w:p w:rsidR="00D30BE0" w:rsidRPr="00833FB7" w:rsidRDefault="00D30BE0" w:rsidP="00A73B98">
            <w:pPr>
              <w:jc w:val="center"/>
              <w:rPr>
                <w:b/>
                <w:bCs/>
                <w:color w:val="000000"/>
              </w:rPr>
            </w:pPr>
            <w:r>
              <w:rPr>
                <w:b/>
                <w:bCs/>
                <w:color w:val="000000"/>
              </w:rPr>
              <w:t>4</w:t>
            </w:r>
          </w:p>
        </w:tc>
        <w:tc>
          <w:tcPr>
            <w:tcW w:w="3240" w:type="dxa"/>
            <w:tcBorders>
              <w:top w:val="single" w:sz="4" w:space="0" w:color="auto"/>
              <w:left w:val="nil"/>
              <w:bottom w:val="single" w:sz="4" w:space="0" w:color="auto"/>
              <w:right w:val="single" w:sz="4" w:space="0" w:color="auto"/>
            </w:tcBorders>
            <w:vAlign w:val="center"/>
          </w:tcPr>
          <w:p w:rsidR="00D30BE0" w:rsidRDefault="00D30BE0" w:rsidP="003B3989">
            <w:pPr>
              <w:rPr>
                <w:sz w:val="16"/>
                <w:szCs w:val="16"/>
              </w:rPr>
            </w:pPr>
          </w:p>
          <w:p w:rsidR="00D30BE0" w:rsidRDefault="00D30BE0" w:rsidP="003B3989">
            <w:pPr>
              <w:rPr>
                <w:sz w:val="16"/>
                <w:szCs w:val="16"/>
              </w:rPr>
            </w:pPr>
            <w:r w:rsidRPr="00C925EE">
              <w:rPr>
                <w:sz w:val="16"/>
                <w:szCs w:val="16"/>
              </w:rPr>
              <w:t>Kimya,</w:t>
            </w:r>
            <w:r>
              <w:rPr>
                <w:sz w:val="16"/>
                <w:szCs w:val="16"/>
              </w:rPr>
              <w:t xml:space="preserve"> </w:t>
            </w:r>
          </w:p>
          <w:p w:rsidR="00D30BE0" w:rsidRDefault="00D30BE0" w:rsidP="003B3989">
            <w:pPr>
              <w:rPr>
                <w:sz w:val="16"/>
                <w:szCs w:val="16"/>
              </w:rPr>
            </w:pPr>
            <w:r w:rsidRPr="00C925EE">
              <w:rPr>
                <w:sz w:val="16"/>
                <w:szCs w:val="16"/>
              </w:rPr>
              <w:t>Fizik,</w:t>
            </w:r>
            <w:r>
              <w:rPr>
                <w:sz w:val="16"/>
                <w:szCs w:val="16"/>
              </w:rPr>
              <w:t xml:space="preserve"> </w:t>
            </w:r>
          </w:p>
          <w:p w:rsidR="00D30BE0" w:rsidRPr="00C925EE" w:rsidRDefault="00D30BE0" w:rsidP="003B3989">
            <w:pPr>
              <w:rPr>
                <w:sz w:val="16"/>
                <w:szCs w:val="16"/>
              </w:rPr>
            </w:pPr>
            <w:r w:rsidRPr="00C925EE">
              <w:rPr>
                <w:sz w:val="16"/>
                <w:szCs w:val="16"/>
              </w:rPr>
              <w:t>Biyoloji,</w:t>
            </w:r>
          </w:p>
          <w:p w:rsidR="00D30BE0" w:rsidRPr="00C925EE" w:rsidRDefault="00D30BE0" w:rsidP="003B3989">
            <w:pPr>
              <w:rPr>
                <w:sz w:val="16"/>
                <w:szCs w:val="16"/>
              </w:rPr>
            </w:pPr>
            <w:r w:rsidRPr="00C925EE">
              <w:rPr>
                <w:sz w:val="16"/>
                <w:szCs w:val="16"/>
              </w:rPr>
              <w:t xml:space="preserve">Polimer Mühendisliği, </w:t>
            </w:r>
          </w:p>
          <w:p w:rsidR="00D30BE0" w:rsidRPr="00C925EE" w:rsidRDefault="00D30BE0" w:rsidP="003B3989">
            <w:pPr>
              <w:rPr>
                <w:sz w:val="16"/>
                <w:szCs w:val="16"/>
              </w:rPr>
            </w:pPr>
            <w:r w:rsidRPr="00C925EE">
              <w:rPr>
                <w:sz w:val="16"/>
                <w:szCs w:val="16"/>
              </w:rPr>
              <w:t xml:space="preserve">Kimya Mühendisliği, </w:t>
            </w:r>
          </w:p>
          <w:p w:rsidR="00D30BE0" w:rsidRPr="00C925EE" w:rsidRDefault="00D30BE0" w:rsidP="003B3989">
            <w:pPr>
              <w:rPr>
                <w:sz w:val="16"/>
                <w:szCs w:val="16"/>
              </w:rPr>
            </w:pPr>
            <w:r w:rsidRPr="00C925EE">
              <w:rPr>
                <w:sz w:val="16"/>
                <w:szCs w:val="16"/>
              </w:rPr>
              <w:t xml:space="preserve">Gıda Mühendisliği, </w:t>
            </w:r>
          </w:p>
          <w:p w:rsidR="00D30BE0" w:rsidRDefault="00D30BE0" w:rsidP="003B3989">
            <w:pPr>
              <w:rPr>
                <w:sz w:val="16"/>
                <w:szCs w:val="16"/>
              </w:rPr>
            </w:pPr>
            <w:r w:rsidRPr="00C925EE">
              <w:rPr>
                <w:sz w:val="16"/>
                <w:szCs w:val="16"/>
              </w:rPr>
              <w:t xml:space="preserve">Fizik Mühendisliği, </w:t>
            </w:r>
          </w:p>
          <w:p w:rsidR="00D30BE0" w:rsidRDefault="00D30BE0" w:rsidP="003B3989">
            <w:pPr>
              <w:rPr>
                <w:sz w:val="16"/>
                <w:szCs w:val="16"/>
              </w:rPr>
            </w:pPr>
            <w:r w:rsidRPr="00C925EE">
              <w:rPr>
                <w:sz w:val="16"/>
                <w:szCs w:val="16"/>
              </w:rPr>
              <w:t>Endüstri Mühendisliği,</w:t>
            </w:r>
          </w:p>
          <w:p w:rsidR="00D30BE0" w:rsidRDefault="00D30BE0" w:rsidP="003B3989">
            <w:pPr>
              <w:pStyle w:val="TableParagraph"/>
              <w:spacing w:before="3"/>
              <w:ind w:right="463"/>
              <w:jc w:val="both"/>
              <w:rPr>
                <w:sz w:val="16"/>
                <w:szCs w:val="16"/>
                <w:lang w:val="tr-TR"/>
              </w:rPr>
            </w:pPr>
            <w:r>
              <w:rPr>
                <w:sz w:val="16"/>
                <w:szCs w:val="16"/>
                <w:lang w:val="tr-TR"/>
              </w:rPr>
              <w:t xml:space="preserve">Enerji Sistemleri Mühendisliği </w:t>
            </w:r>
          </w:p>
          <w:p w:rsidR="00D30BE0" w:rsidRPr="00C925EE" w:rsidRDefault="00D30BE0" w:rsidP="003B3989">
            <w:pPr>
              <w:rPr>
                <w:sz w:val="16"/>
                <w:szCs w:val="16"/>
              </w:rPr>
            </w:pPr>
            <w:r w:rsidRPr="00C925EE">
              <w:rPr>
                <w:sz w:val="16"/>
                <w:szCs w:val="16"/>
              </w:rPr>
              <w:t xml:space="preserve">Malzeme Mühendisliği </w:t>
            </w:r>
          </w:p>
          <w:p w:rsidR="00D30BE0" w:rsidRPr="00C925EE" w:rsidRDefault="00D30BE0" w:rsidP="003B3989">
            <w:pPr>
              <w:rPr>
                <w:sz w:val="16"/>
                <w:szCs w:val="16"/>
              </w:rPr>
            </w:pPr>
            <w:r w:rsidRPr="00C925EE">
              <w:rPr>
                <w:sz w:val="16"/>
                <w:szCs w:val="16"/>
              </w:rPr>
              <w:t xml:space="preserve">İmalat Mühendisliği, </w:t>
            </w:r>
          </w:p>
          <w:p w:rsidR="00D30BE0" w:rsidRPr="00C925EE" w:rsidRDefault="00D30BE0" w:rsidP="003B3989">
            <w:pPr>
              <w:rPr>
                <w:sz w:val="16"/>
                <w:szCs w:val="16"/>
              </w:rPr>
            </w:pPr>
            <w:r w:rsidRPr="00C925EE">
              <w:rPr>
                <w:sz w:val="16"/>
                <w:szCs w:val="16"/>
              </w:rPr>
              <w:t>Makine Mühendisliği,</w:t>
            </w:r>
          </w:p>
          <w:p w:rsidR="00D30BE0" w:rsidRDefault="00D30BE0" w:rsidP="003B3989">
            <w:pPr>
              <w:rPr>
                <w:sz w:val="16"/>
                <w:szCs w:val="16"/>
              </w:rPr>
            </w:pPr>
            <w:r w:rsidRPr="00C925EE">
              <w:rPr>
                <w:sz w:val="16"/>
                <w:szCs w:val="16"/>
              </w:rPr>
              <w:t xml:space="preserve">Kimya ve Süreç Mühendisliği, </w:t>
            </w:r>
          </w:p>
          <w:p w:rsidR="00D30BE0" w:rsidRDefault="00D30BE0" w:rsidP="003B3989">
            <w:pPr>
              <w:rPr>
                <w:sz w:val="16"/>
                <w:szCs w:val="16"/>
              </w:rPr>
            </w:pPr>
            <w:r w:rsidRPr="00C925EE">
              <w:rPr>
                <w:sz w:val="16"/>
                <w:szCs w:val="16"/>
              </w:rPr>
              <w:t>Plastik Mühendisliği,</w:t>
            </w:r>
          </w:p>
          <w:p w:rsidR="00D30BE0" w:rsidRPr="00C925EE" w:rsidRDefault="00D30BE0" w:rsidP="003B3989">
            <w:pPr>
              <w:rPr>
                <w:sz w:val="16"/>
                <w:szCs w:val="16"/>
              </w:rPr>
            </w:pPr>
            <w:r w:rsidRPr="00C925EE">
              <w:rPr>
                <w:sz w:val="16"/>
                <w:szCs w:val="16"/>
              </w:rPr>
              <w:t>Biyomühendislik,</w:t>
            </w:r>
          </w:p>
          <w:p w:rsidR="00D30BE0" w:rsidRDefault="00D30BE0" w:rsidP="003B3989">
            <w:pPr>
              <w:rPr>
                <w:sz w:val="16"/>
                <w:szCs w:val="16"/>
              </w:rPr>
            </w:pPr>
            <w:r w:rsidRPr="00C925EE">
              <w:rPr>
                <w:sz w:val="16"/>
                <w:szCs w:val="16"/>
              </w:rPr>
              <w:t xml:space="preserve">Metalürji ve Malzeme Mühendisliği, </w:t>
            </w:r>
          </w:p>
          <w:p w:rsidR="00D30BE0" w:rsidRPr="00C925EE" w:rsidRDefault="00D30BE0" w:rsidP="003B3989">
            <w:pPr>
              <w:rPr>
                <w:sz w:val="16"/>
                <w:szCs w:val="16"/>
              </w:rPr>
            </w:pPr>
            <w:r w:rsidRPr="00C925EE">
              <w:rPr>
                <w:sz w:val="16"/>
                <w:szCs w:val="16"/>
              </w:rPr>
              <w:t>Tekstil Mühendisliği,</w:t>
            </w:r>
          </w:p>
          <w:p w:rsidR="00D30BE0" w:rsidRPr="00C925EE" w:rsidRDefault="00D30BE0" w:rsidP="003B3989">
            <w:pPr>
              <w:rPr>
                <w:sz w:val="16"/>
                <w:szCs w:val="16"/>
              </w:rPr>
            </w:pPr>
            <w:r w:rsidRPr="00C925EE">
              <w:rPr>
                <w:sz w:val="16"/>
                <w:szCs w:val="16"/>
              </w:rPr>
              <w:t>Lif ve Polimer Mühendisliği</w:t>
            </w:r>
          </w:p>
          <w:p w:rsidR="00D30BE0" w:rsidRPr="00C925EE" w:rsidRDefault="00D30BE0" w:rsidP="003B3989">
            <w:pPr>
              <w:jc w:val="both"/>
              <w:rPr>
                <w:sz w:val="16"/>
                <w:szCs w:val="16"/>
              </w:rPr>
            </w:pPr>
            <w:r w:rsidRPr="00C925EE">
              <w:rPr>
                <w:sz w:val="16"/>
                <w:szCs w:val="16"/>
              </w:rPr>
              <w:t>Çevre Mühendisliği</w:t>
            </w:r>
          </w:p>
          <w:p w:rsidR="00D30BE0" w:rsidRPr="00C925EE" w:rsidRDefault="00D30BE0" w:rsidP="003B3989">
            <w:pPr>
              <w:jc w:val="both"/>
              <w:rPr>
                <w:sz w:val="16"/>
                <w:szCs w:val="16"/>
              </w:rPr>
            </w:pPr>
            <w:r w:rsidRPr="00C925EE">
              <w:rPr>
                <w:sz w:val="16"/>
                <w:szCs w:val="16"/>
              </w:rPr>
              <w:t>Malzeme Bilimi ve Mühendisliği</w:t>
            </w:r>
          </w:p>
          <w:p w:rsidR="00D30BE0" w:rsidRPr="00C925EE" w:rsidRDefault="00D30BE0" w:rsidP="003B3989">
            <w:pPr>
              <w:jc w:val="both"/>
              <w:rPr>
                <w:sz w:val="16"/>
                <w:szCs w:val="16"/>
              </w:rPr>
            </w:pPr>
            <w:r w:rsidRPr="00C925EE">
              <w:rPr>
                <w:sz w:val="16"/>
                <w:szCs w:val="16"/>
              </w:rPr>
              <w:t>Makine ve İmalat Mühendisliği</w:t>
            </w:r>
          </w:p>
          <w:p w:rsidR="00D30BE0" w:rsidRPr="00C925EE" w:rsidRDefault="00D30BE0" w:rsidP="003B3989">
            <w:pPr>
              <w:jc w:val="both"/>
              <w:rPr>
                <w:sz w:val="16"/>
                <w:szCs w:val="16"/>
              </w:rPr>
            </w:pPr>
            <w:r w:rsidRPr="00C925EE">
              <w:rPr>
                <w:sz w:val="16"/>
                <w:szCs w:val="16"/>
              </w:rPr>
              <w:t>Nanoteknoloji Mühendisliği</w:t>
            </w:r>
          </w:p>
          <w:p w:rsidR="00D30BE0" w:rsidRPr="00C925EE" w:rsidRDefault="00D30BE0" w:rsidP="003B3989">
            <w:pPr>
              <w:jc w:val="both"/>
              <w:rPr>
                <w:sz w:val="16"/>
                <w:szCs w:val="16"/>
              </w:rPr>
            </w:pPr>
            <w:r w:rsidRPr="00C925EE">
              <w:rPr>
                <w:sz w:val="16"/>
                <w:szCs w:val="16"/>
              </w:rPr>
              <w:t>Nanobilim ve Nanoteknoloji Bölümü</w:t>
            </w:r>
          </w:p>
          <w:p w:rsidR="00D30BE0" w:rsidRDefault="00D30BE0" w:rsidP="003B3989">
            <w:pPr>
              <w:pStyle w:val="TableParagraph"/>
              <w:spacing w:before="3"/>
              <w:ind w:right="463"/>
              <w:jc w:val="both"/>
              <w:rPr>
                <w:sz w:val="16"/>
                <w:szCs w:val="16"/>
                <w:lang w:val="tr-TR"/>
              </w:rPr>
            </w:pPr>
            <w:r w:rsidRPr="007A3B18">
              <w:rPr>
                <w:sz w:val="16"/>
                <w:szCs w:val="16"/>
                <w:lang w:val="tr-TR"/>
              </w:rPr>
              <w:t>Malzeme Bilimi ve Nanoteknoloji Mühendisliği</w:t>
            </w:r>
          </w:p>
          <w:p w:rsidR="00D30BE0" w:rsidRPr="00927926" w:rsidRDefault="00D30BE0" w:rsidP="003B3989">
            <w:pPr>
              <w:pStyle w:val="TableParagraph"/>
              <w:spacing w:before="3"/>
              <w:ind w:right="463"/>
              <w:jc w:val="both"/>
              <w:rPr>
                <w:rFonts w:ascii="Calibri" w:hAnsi="Calibri" w:cs="Calibri"/>
                <w:sz w:val="16"/>
                <w:szCs w:val="16"/>
              </w:rPr>
            </w:pPr>
          </w:p>
        </w:tc>
        <w:tc>
          <w:tcPr>
            <w:tcW w:w="2114" w:type="dxa"/>
            <w:tcBorders>
              <w:top w:val="single" w:sz="4" w:space="0" w:color="auto"/>
              <w:left w:val="nil"/>
              <w:bottom w:val="single" w:sz="4" w:space="0" w:color="auto"/>
              <w:right w:val="single" w:sz="4" w:space="0" w:color="auto"/>
            </w:tcBorders>
            <w:vAlign w:val="center"/>
          </w:tcPr>
          <w:p w:rsidR="00D30BE0" w:rsidRPr="00833FB7" w:rsidRDefault="00D30BE0" w:rsidP="00A73B98">
            <w:pPr>
              <w:rPr>
                <w:b/>
                <w:bCs/>
                <w:color w:val="000000"/>
              </w:rPr>
            </w:pPr>
            <w:r w:rsidRPr="00833FB7">
              <w:rPr>
                <w:b/>
                <w:bCs/>
                <w:color w:val="000000"/>
                <w:sz w:val="22"/>
                <w:szCs w:val="22"/>
              </w:rPr>
              <w:t xml:space="preserve">ALES (sayısal): </w:t>
            </w:r>
            <w:r w:rsidRPr="00833FB7">
              <w:rPr>
                <w:color w:val="000000"/>
                <w:sz w:val="22"/>
                <w:szCs w:val="22"/>
              </w:rPr>
              <w:t>en az 70</w:t>
            </w:r>
            <w:r w:rsidRPr="00833FB7">
              <w:rPr>
                <w:color w:val="000000"/>
                <w:sz w:val="22"/>
                <w:szCs w:val="22"/>
              </w:rPr>
              <w:br/>
            </w:r>
            <w:r w:rsidRPr="00833FB7">
              <w:rPr>
                <w:b/>
                <w:bCs/>
                <w:color w:val="000000"/>
                <w:sz w:val="22"/>
                <w:szCs w:val="22"/>
              </w:rPr>
              <w:t>Yabancı Dil:</w:t>
            </w:r>
            <w:r w:rsidRPr="00833FB7">
              <w:rPr>
                <w:color w:val="000000"/>
                <w:sz w:val="22"/>
                <w:szCs w:val="22"/>
              </w:rPr>
              <w:t xml:space="preserve"> en az </w:t>
            </w:r>
            <w:r>
              <w:rPr>
                <w:color w:val="000000"/>
                <w:sz w:val="22"/>
                <w:szCs w:val="22"/>
              </w:rPr>
              <w:t>55</w:t>
            </w:r>
            <w:r w:rsidRPr="00833FB7">
              <w:rPr>
                <w:color w:val="000000"/>
                <w:sz w:val="22"/>
                <w:szCs w:val="22"/>
              </w:rPr>
              <w:br/>
            </w:r>
            <w:r w:rsidRPr="00833FB7">
              <w:rPr>
                <w:b/>
                <w:bCs/>
                <w:color w:val="000000"/>
                <w:sz w:val="22"/>
                <w:szCs w:val="22"/>
              </w:rPr>
              <w:t>Yüksek Lisans mezuniyet:</w:t>
            </w:r>
            <w:r w:rsidRPr="00833FB7">
              <w:rPr>
                <w:color w:val="000000"/>
                <w:sz w:val="22"/>
                <w:szCs w:val="22"/>
              </w:rPr>
              <w:t xml:space="preserve"> en az 70 veya eşdeğeri</w:t>
            </w:r>
            <w:r w:rsidRPr="00833FB7">
              <w:rPr>
                <w:color w:val="000000"/>
                <w:sz w:val="22"/>
                <w:szCs w:val="22"/>
              </w:rPr>
              <w:br/>
            </w: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r>
            <w:r>
              <w:rPr>
                <w:color w:val="000000"/>
                <w:sz w:val="22"/>
                <w:szCs w:val="22"/>
              </w:rPr>
              <w:t>60</w:t>
            </w:r>
            <w:r w:rsidRPr="000C423B">
              <w:rPr>
                <w:color w:val="000000"/>
                <w:sz w:val="22"/>
                <w:szCs w:val="22"/>
              </w:rPr>
              <w:t>/100 veya eşdeğeri</w:t>
            </w:r>
          </w:p>
        </w:tc>
      </w:tr>
    </w:tbl>
    <w:p w:rsidR="00D30BE0" w:rsidRDefault="00D30BE0" w:rsidP="001B7CD7">
      <w:pPr>
        <w:pStyle w:val="ListParagraph"/>
        <w:tabs>
          <w:tab w:val="left" w:pos="180"/>
          <w:tab w:val="left" w:pos="360"/>
        </w:tabs>
        <w:ind w:left="735"/>
        <w:jc w:val="center"/>
        <w:rPr>
          <w:b/>
          <w:bCs/>
          <w:color w:val="000000"/>
          <w:u w:val="single"/>
        </w:rPr>
      </w:pPr>
    </w:p>
    <w:p w:rsidR="00D30BE0" w:rsidRDefault="00D30BE0" w:rsidP="002A3447">
      <w:pPr>
        <w:pStyle w:val="ListParagraph"/>
        <w:tabs>
          <w:tab w:val="left" w:pos="180"/>
          <w:tab w:val="left" w:pos="360"/>
        </w:tabs>
        <w:ind w:left="0"/>
        <w:rPr>
          <w:b/>
          <w:bCs/>
          <w:color w:val="000000"/>
          <w:u w:val="single"/>
        </w:rPr>
      </w:pPr>
    </w:p>
    <w:p w:rsidR="00D30BE0" w:rsidRDefault="00D30BE0" w:rsidP="002A3447">
      <w:pPr>
        <w:pStyle w:val="ListParagraph"/>
        <w:tabs>
          <w:tab w:val="left" w:pos="180"/>
          <w:tab w:val="left" w:pos="360"/>
        </w:tabs>
        <w:ind w:left="735"/>
        <w:jc w:val="center"/>
        <w:rPr>
          <w:b/>
          <w:bCs/>
          <w:u w:val="single"/>
        </w:rPr>
      </w:pPr>
    </w:p>
    <w:p w:rsidR="00D30BE0" w:rsidRDefault="00D30BE0" w:rsidP="00A738D1">
      <w:pPr>
        <w:ind w:right="-179"/>
        <w:jc w:val="center"/>
        <w:rPr>
          <w:b/>
          <w:bCs/>
          <w:i/>
          <w:iCs/>
          <w:sz w:val="20"/>
          <w:szCs w:val="20"/>
        </w:rPr>
      </w:pPr>
      <w:r>
        <w:rPr>
          <w:b/>
          <w:bCs/>
          <w:i/>
          <w:iCs/>
          <w:sz w:val="20"/>
          <w:szCs w:val="20"/>
        </w:rPr>
        <w:t xml:space="preserve">                                                                  </w:t>
      </w:r>
    </w:p>
    <w:p w:rsidR="00D30BE0" w:rsidRDefault="00D30BE0" w:rsidP="00A738D1">
      <w:pPr>
        <w:ind w:right="-179"/>
        <w:jc w:val="center"/>
        <w:rPr>
          <w:b/>
          <w:bCs/>
          <w:i/>
          <w:iCs/>
          <w:sz w:val="20"/>
          <w:szCs w:val="20"/>
        </w:rPr>
      </w:pPr>
    </w:p>
    <w:p w:rsidR="00D30BE0" w:rsidRDefault="00D30BE0" w:rsidP="002A3447">
      <w:pPr>
        <w:pStyle w:val="ListParagraph"/>
        <w:tabs>
          <w:tab w:val="left" w:pos="180"/>
          <w:tab w:val="left" w:pos="360"/>
        </w:tabs>
        <w:ind w:left="735"/>
        <w:jc w:val="center"/>
        <w:rPr>
          <w:b/>
          <w:bCs/>
          <w:u w:val="single"/>
        </w:rPr>
      </w:pPr>
    </w:p>
    <w:p w:rsidR="00D30BE0" w:rsidRDefault="00D30BE0" w:rsidP="00A738D1">
      <w:pPr>
        <w:pStyle w:val="ListParagraph"/>
        <w:tabs>
          <w:tab w:val="left" w:pos="180"/>
          <w:tab w:val="left" w:pos="360"/>
        </w:tabs>
        <w:ind w:left="735"/>
        <w:rPr>
          <w:b/>
          <w:bCs/>
          <w:u w:val="single"/>
        </w:rPr>
      </w:pPr>
    </w:p>
    <w:p w:rsidR="00D30BE0" w:rsidRDefault="00D30BE0" w:rsidP="002A3447">
      <w:pPr>
        <w:pStyle w:val="ListParagraph"/>
        <w:tabs>
          <w:tab w:val="left" w:pos="180"/>
          <w:tab w:val="left" w:pos="360"/>
        </w:tabs>
        <w:ind w:left="735"/>
        <w:jc w:val="center"/>
        <w:rPr>
          <w:b/>
          <w:bCs/>
          <w:color w:val="000000"/>
        </w:rPr>
      </w:pPr>
      <w:r w:rsidRPr="00E00A69">
        <w:rPr>
          <w:b/>
          <w:bCs/>
          <w:u w:val="single"/>
        </w:rPr>
        <w:t>Tablo 1</w:t>
      </w:r>
      <w:r>
        <w:rPr>
          <w:b/>
          <w:bCs/>
          <w:u w:val="single"/>
        </w:rPr>
        <w:t>:</w:t>
      </w:r>
    </w:p>
    <w:p w:rsidR="00D30BE0" w:rsidRPr="00046B57" w:rsidRDefault="00D30BE0" w:rsidP="002A3447">
      <w:pPr>
        <w:pStyle w:val="ListParagraph"/>
        <w:tabs>
          <w:tab w:val="left" w:pos="180"/>
          <w:tab w:val="left" w:pos="360"/>
        </w:tabs>
        <w:ind w:left="735"/>
        <w:jc w:val="center"/>
        <w:rPr>
          <w:b/>
          <w:bCs/>
          <w:color w:val="000000"/>
        </w:rPr>
      </w:pPr>
    </w:p>
    <w:tbl>
      <w:tblPr>
        <w:tblpPr w:leftFromText="141" w:rightFromText="141" w:vertAnchor="text" w:horzAnchor="margin" w:tblpXSpec="center" w:tblpY="82"/>
        <w:tblW w:w="11050" w:type="dxa"/>
        <w:tblLayout w:type="fixed"/>
        <w:tblCellMar>
          <w:left w:w="70" w:type="dxa"/>
          <w:right w:w="70" w:type="dxa"/>
        </w:tblCellMar>
        <w:tblLook w:val="00A0"/>
      </w:tblPr>
      <w:tblGrid>
        <w:gridCol w:w="2050"/>
        <w:gridCol w:w="1980"/>
        <w:gridCol w:w="360"/>
        <w:gridCol w:w="540"/>
        <w:gridCol w:w="720"/>
        <w:gridCol w:w="2830"/>
        <w:gridCol w:w="2570"/>
      </w:tblGrid>
      <w:tr w:rsidR="00D30BE0" w:rsidRPr="00833FB7">
        <w:trPr>
          <w:trHeight w:val="1005"/>
        </w:trPr>
        <w:tc>
          <w:tcPr>
            <w:tcW w:w="11050" w:type="dxa"/>
            <w:gridSpan w:val="7"/>
            <w:tcBorders>
              <w:top w:val="single" w:sz="4" w:space="0" w:color="auto"/>
              <w:left w:val="single" w:sz="4" w:space="0" w:color="auto"/>
              <w:bottom w:val="single" w:sz="4" w:space="0" w:color="auto"/>
              <w:right w:val="single" w:sz="4" w:space="0" w:color="auto"/>
            </w:tcBorders>
            <w:vAlign w:val="center"/>
          </w:tcPr>
          <w:p w:rsidR="00D30BE0" w:rsidRPr="00420961" w:rsidRDefault="00D30BE0" w:rsidP="00930B33">
            <w:pPr>
              <w:jc w:val="center"/>
              <w:rPr>
                <w:b/>
                <w:bCs/>
              </w:rPr>
            </w:pPr>
            <w:r w:rsidRPr="00420961">
              <w:rPr>
                <w:b/>
                <w:bCs/>
              </w:rPr>
              <w:t xml:space="preserve">Yalova Üniversitesi </w:t>
            </w:r>
            <w:r w:rsidRPr="00420961">
              <w:rPr>
                <w:b/>
                <w:bCs/>
              </w:rPr>
              <w:br/>
              <w:t xml:space="preserve">Fen Bilimleri Enstitüsü Lisansüstü Programları </w:t>
            </w:r>
            <w:r w:rsidRPr="00420961">
              <w:rPr>
                <w:b/>
                <w:bCs/>
              </w:rPr>
              <w:br/>
              <w:t>201</w:t>
            </w:r>
            <w:r>
              <w:rPr>
                <w:b/>
                <w:bCs/>
              </w:rPr>
              <w:t>9-2020</w:t>
            </w:r>
            <w:r w:rsidRPr="00420961">
              <w:rPr>
                <w:b/>
                <w:bCs/>
              </w:rPr>
              <w:t xml:space="preserve"> Eğitim-Öğretim Yılı </w:t>
            </w:r>
            <w:r>
              <w:rPr>
                <w:b/>
                <w:bCs/>
              </w:rPr>
              <w:t xml:space="preserve">Güz </w:t>
            </w:r>
            <w:r w:rsidRPr="00420961">
              <w:rPr>
                <w:b/>
                <w:bCs/>
              </w:rPr>
              <w:t xml:space="preserve">Yarıyılı </w:t>
            </w:r>
            <w:r w:rsidRPr="00420961">
              <w:rPr>
                <w:b/>
                <w:bCs/>
                <w:u w:val="single"/>
              </w:rPr>
              <w:t>Yeni Öğrenci</w:t>
            </w:r>
            <w:r w:rsidRPr="00420961">
              <w:rPr>
                <w:b/>
                <w:bCs/>
              </w:rPr>
              <w:t xml:space="preserve"> Kontenjanları ve Şartları İlanı</w:t>
            </w:r>
          </w:p>
        </w:tc>
      </w:tr>
      <w:tr w:rsidR="00D30BE0" w:rsidRPr="00833FB7">
        <w:trPr>
          <w:trHeight w:val="1005"/>
        </w:trPr>
        <w:tc>
          <w:tcPr>
            <w:tcW w:w="2050" w:type="dxa"/>
            <w:tcBorders>
              <w:top w:val="single" w:sz="4" w:space="0" w:color="auto"/>
              <w:left w:val="single" w:sz="4" w:space="0" w:color="auto"/>
              <w:bottom w:val="single" w:sz="4" w:space="0" w:color="auto"/>
              <w:right w:val="single" w:sz="4" w:space="0" w:color="auto"/>
            </w:tcBorders>
            <w:vAlign w:val="center"/>
          </w:tcPr>
          <w:p w:rsidR="00D30BE0" w:rsidRDefault="00D30BE0" w:rsidP="00930B33">
            <w:pPr>
              <w:jc w:val="center"/>
              <w:rPr>
                <w:b/>
                <w:bCs/>
                <w:color w:val="333333"/>
              </w:rPr>
            </w:pPr>
          </w:p>
          <w:p w:rsidR="00D30BE0" w:rsidRDefault="00D30BE0" w:rsidP="00930B33">
            <w:pPr>
              <w:jc w:val="center"/>
              <w:rPr>
                <w:b/>
                <w:bCs/>
                <w:color w:val="333333"/>
              </w:rPr>
            </w:pPr>
          </w:p>
          <w:p w:rsidR="00D30BE0" w:rsidRPr="008F6205" w:rsidRDefault="00D30BE0" w:rsidP="00930B33">
            <w:pPr>
              <w:rPr>
                <w:b/>
                <w:bCs/>
                <w:color w:val="333333"/>
              </w:rPr>
            </w:pPr>
            <w:r w:rsidRPr="008F6205">
              <w:rPr>
                <w:b/>
                <w:bCs/>
                <w:color w:val="333333"/>
                <w:sz w:val="22"/>
                <w:szCs w:val="22"/>
              </w:rPr>
              <w:t>Enstitü Anabilim Dalı/Bilim Dalı</w:t>
            </w:r>
          </w:p>
        </w:tc>
        <w:tc>
          <w:tcPr>
            <w:tcW w:w="1980" w:type="dxa"/>
            <w:tcBorders>
              <w:top w:val="single" w:sz="4" w:space="0" w:color="auto"/>
              <w:left w:val="nil"/>
              <w:bottom w:val="single" w:sz="4" w:space="0" w:color="auto"/>
              <w:right w:val="single" w:sz="4" w:space="0" w:color="auto"/>
            </w:tcBorders>
            <w:vAlign w:val="center"/>
          </w:tcPr>
          <w:p w:rsidR="00D30BE0" w:rsidRPr="008F6205" w:rsidRDefault="00D30BE0" w:rsidP="00930B33">
            <w:pPr>
              <w:jc w:val="center"/>
              <w:rPr>
                <w:b/>
                <w:bCs/>
                <w:color w:val="333333"/>
              </w:rPr>
            </w:pPr>
            <w:r w:rsidRPr="008F6205">
              <w:rPr>
                <w:b/>
                <w:bCs/>
                <w:color w:val="333333"/>
                <w:sz w:val="22"/>
                <w:szCs w:val="22"/>
              </w:rPr>
              <w:t>Lisansüstü Programın Adı</w:t>
            </w:r>
          </w:p>
        </w:tc>
        <w:tc>
          <w:tcPr>
            <w:tcW w:w="360" w:type="dxa"/>
            <w:tcBorders>
              <w:top w:val="single" w:sz="4" w:space="0" w:color="auto"/>
              <w:left w:val="nil"/>
              <w:bottom w:val="single" w:sz="4" w:space="0" w:color="auto"/>
              <w:right w:val="single" w:sz="4" w:space="0" w:color="auto"/>
            </w:tcBorders>
            <w:textDirection w:val="btLr"/>
          </w:tcPr>
          <w:p w:rsidR="00D30BE0" w:rsidRPr="00521EEA" w:rsidRDefault="00D30BE0" w:rsidP="00930B33">
            <w:pPr>
              <w:jc w:val="center"/>
              <w:rPr>
                <w:b/>
                <w:bCs/>
                <w:color w:val="333333"/>
                <w:sz w:val="20"/>
                <w:szCs w:val="20"/>
              </w:rPr>
            </w:pPr>
            <w:r w:rsidRPr="00521EEA">
              <w:rPr>
                <w:b/>
                <w:bCs/>
                <w:color w:val="333333"/>
                <w:sz w:val="20"/>
                <w:szCs w:val="20"/>
              </w:rPr>
              <w:t>Kontenjan</w:t>
            </w:r>
          </w:p>
        </w:tc>
        <w:tc>
          <w:tcPr>
            <w:tcW w:w="540" w:type="dxa"/>
            <w:tcBorders>
              <w:top w:val="single" w:sz="4" w:space="0" w:color="auto"/>
              <w:left w:val="single" w:sz="4" w:space="0" w:color="auto"/>
              <w:bottom w:val="single" w:sz="4" w:space="0" w:color="auto"/>
              <w:right w:val="single" w:sz="4" w:space="0" w:color="auto"/>
            </w:tcBorders>
            <w:noWrap/>
            <w:textDirection w:val="btLr"/>
            <w:vAlign w:val="center"/>
          </w:tcPr>
          <w:p w:rsidR="00D30BE0" w:rsidRPr="00521EEA" w:rsidRDefault="00D30BE0" w:rsidP="00930B33">
            <w:pPr>
              <w:jc w:val="center"/>
              <w:rPr>
                <w:b/>
                <w:bCs/>
                <w:color w:val="333333"/>
                <w:sz w:val="20"/>
                <w:szCs w:val="20"/>
              </w:rPr>
            </w:pPr>
            <w:r w:rsidRPr="00521EEA">
              <w:rPr>
                <w:b/>
                <w:bCs/>
                <w:color w:val="333333"/>
                <w:sz w:val="20"/>
                <w:szCs w:val="20"/>
              </w:rPr>
              <w:t>Özel Öğrenci</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30BE0" w:rsidRPr="00521EEA" w:rsidRDefault="00D30BE0" w:rsidP="00930B33">
            <w:pPr>
              <w:jc w:val="center"/>
              <w:rPr>
                <w:b/>
                <w:bCs/>
                <w:color w:val="333333"/>
                <w:sz w:val="20"/>
                <w:szCs w:val="20"/>
              </w:rPr>
            </w:pPr>
            <w:r w:rsidRPr="00521EEA">
              <w:rPr>
                <w:b/>
                <w:bCs/>
                <w:color w:val="333333"/>
                <w:sz w:val="20"/>
                <w:szCs w:val="20"/>
              </w:rPr>
              <w:t>Yabancı Uyruklu Öğrenci</w:t>
            </w:r>
          </w:p>
        </w:tc>
        <w:tc>
          <w:tcPr>
            <w:tcW w:w="2830" w:type="dxa"/>
            <w:tcBorders>
              <w:top w:val="single" w:sz="4" w:space="0" w:color="auto"/>
              <w:left w:val="nil"/>
              <w:bottom w:val="single" w:sz="4" w:space="0" w:color="auto"/>
              <w:right w:val="single" w:sz="4" w:space="0" w:color="auto"/>
            </w:tcBorders>
            <w:vAlign w:val="center"/>
          </w:tcPr>
          <w:p w:rsidR="00D30BE0" w:rsidRPr="008F6205" w:rsidRDefault="00D30BE0" w:rsidP="00930B33">
            <w:pPr>
              <w:jc w:val="center"/>
              <w:rPr>
                <w:b/>
                <w:bCs/>
                <w:color w:val="333333"/>
              </w:rPr>
            </w:pPr>
            <w:r w:rsidRPr="008F6205">
              <w:rPr>
                <w:b/>
                <w:bCs/>
                <w:color w:val="333333"/>
                <w:sz w:val="22"/>
                <w:szCs w:val="22"/>
              </w:rPr>
              <w:t>Kabul Edilecek</w:t>
            </w:r>
            <w:r>
              <w:rPr>
                <w:b/>
                <w:bCs/>
                <w:color w:val="333333"/>
                <w:sz w:val="22"/>
                <w:szCs w:val="22"/>
              </w:rPr>
              <w:t xml:space="preserve"> Yüksek</w:t>
            </w:r>
            <w:r w:rsidRPr="008F6205">
              <w:rPr>
                <w:b/>
                <w:bCs/>
                <w:color w:val="333333"/>
                <w:sz w:val="22"/>
                <w:szCs w:val="22"/>
              </w:rPr>
              <w:t xml:space="preserve"> Lisans Programları</w:t>
            </w:r>
          </w:p>
        </w:tc>
        <w:tc>
          <w:tcPr>
            <w:tcW w:w="2570" w:type="dxa"/>
            <w:tcBorders>
              <w:top w:val="single" w:sz="4" w:space="0" w:color="auto"/>
              <w:left w:val="nil"/>
              <w:bottom w:val="single" w:sz="4" w:space="0" w:color="auto"/>
              <w:right w:val="single" w:sz="4" w:space="0" w:color="auto"/>
            </w:tcBorders>
            <w:vAlign w:val="center"/>
          </w:tcPr>
          <w:p w:rsidR="00D30BE0" w:rsidRPr="008F6205" w:rsidRDefault="00D30BE0" w:rsidP="00930B33">
            <w:pPr>
              <w:jc w:val="center"/>
              <w:rPr>
                <w:b/>
                <w:bCs/>
                <w:color w:val="333333"/>
              </w:rPr>
            </w:pPr>
            <w:r w:rsidRPr="008F6205">
              <w:rPr>
                <w:b/>
                <w:bCs/>
                <w:color w:val="333333"/>
                <w:sz w:val="22"/>
                <w:szCs w:val="22"/>
              </w:rPr>
              <w:t>Diğer Şartlar</w:t>
            </w:r>
          </w:p>
        </w:tc>
      </w:tr>
      <w:tr w:rsidR="00D30BE0" w:rsidRPr="00833FB7">
        <w:trPr>
          <w:trHeight w:val="2399"/>
        </w:trPr>
        <w:tc>
          <w:tcPr>
            <w:tcW w:w="2050" w:type="dxa"/>
            <w:tcBorders>
              <w:top w:val="nil"/>
              <w:left w:val="single" w:sz="4" w:space="0" w:color="auto"/>
              <w:bottom w:val="single" w:sz="4" w:space="0" w:color="auto"/>
              <w:right w:val="single" w:sz="4" w:space="0" w:color="auto"/>
            </w:tcBorders>
          </w:tcPr>
          <w:p w:rsidR="00D30BE0" w:rsidRPr="00785907" w:rsidRDefault="00D30BE0" w:rsidP="00930B33">
            <w:pPr>
              <w:pStyle w:val="TableParagraph"/>
              <w:rPr>
                <w:b/>
                <w:bCs/>
                <w:lang w:val="tr-TR"/>
              </w:rPr>
            </w:pPr>
          </w:p>
          <w:p w:rsidR="00D30BE0" w:rsidRPr="00785907" w:rsidRDefault="00D30BE0" w:rsidP="00930B33">
            <w:pPr>
              <w:pStyle w:val="TableParagraph"/>
              <w:rPr>
                <w:b/>
                <w:bCs/>
                <w:lang w:val="tr-TR"/>
              </w:rPr>
            </w:pPr>
          </w:p>
          <w:p w:rsidR="00D30BE0" w:rsidRPr="00785907" w:rsidRDefault="00D30BE0" w:rsidP="00930B33">
            <w:pPr>
              <w:pStyle w:val="TableParagraph"/>
              <w:rPr>
                <w:b/>
                <w:bCs/>
                <w:lang w:val="tr-TR"/>
              </w:rPr>
            </w:pPr>
          </w:p>
          <w:p w:rsidR="00D30BE0" w:rsidRPr="00785907" w:rsidRDefault="00D30BE0" w:rsidP="002A3447">
            <w:pPr>
              <w:pStyle w:val="TableParagraph"/>
              <w:spacing w:before="159"/>
              <w:ind w:left="64" w:right="445"/>
              <w:rPr>
                <w:b/>
                <w:bCs/>
              </w:rPr>
            </w:pPr>
            <w:r>
              <w:rPr>
                <w:b/>
                <w:bCs/>
              </w:rPr>
              <w:t xml:space="preserve">Bilgisayar </w:t>
            </w:r>
            <w:r w:rsidRPr="00785907">
              <w:rPr>
                <w:b/>
                <w:bCs/>
              </w:rPr>
              <w:t>Mühendisliği</w:t>
            </w:r>
          </w:p>
        </w:tc>
        <w:tc>
          <w:tcPr>
            <w:tcW w:w="1980" w:type="dxa"/>
            <w:tcBorders>
              <w:top w:val="nil"/>
              <w:left w:val="nil"/>
              <w:bottom w:val="single" w:sz="4" w:space="0" w:color="auto"/>
              <w:right w:val="single" w:sz="4" w:space="0" w:color="auto"/>
            </w:tcBorders>
          </w:tcPr>
          <w:p w:rsidR="00D30BE0" w:rsidRPr="00785907" w:rsidRDefault="00D30BE0" w:rsidP="00930B33">
            <w:pPr>
              <w:pStyle w:val="TableParagraph"/>
              <w:rPr>
                <w:b/>
                <w:bCs/>
              </w:rPr>
            </w:pPr>
          </w:p>
          <w:p w:rsidR="00D30BE0" w:rsidRPr="00785907" w:rsidRDefault="00D30BE0" w:rsidP="00930B33">
            <w:pPr>
              <w:pStyle w:val="TableParagraph"/>
              <w:rPr>
                <w:b/>
                <w:bCs/>
              </w:rPr>
            </w:pPr>
          </w:p>
          <w:p w:rsidR="00D30BE0" w:rsidRPr="00785907" w:rsidRDefault="00D30BE0" w:rsidP="00930B33">
            <w:pPr>
              <w:pStyle w:val="TableParagraph"/>
              <w:spacing w:before="8"/>
              <w:rPr>
                <w:b/>
                <w:bCs/>
                <w:sz w:val="24"/>
                <w:szCs w:val="24"/>
              </w:rPr>
            </w:pPr>
          </w:p>
          <w:p w:rsidR="00D30BE0" w:rsidRPr="00785907" w:rsidRDefault="00D30BE0" w:rsidP="00930B33">
            <w:pPr>
              <w:pStyle w:val="TableParagraph"/>
              <w:ind w:left="244" w:right="237" w:hanging="5"/>
              <w:jc w:val="center"/>
              <w:rPr>
                <w:b/>
                <w:bCs/>
              </w:rPr>
            </w:pPr>
            <w:r>
              <w:rPr>
                <w:b/>
                <w:bCs/>
              </w:rPr>
              <w:t xml:space="preserve">Bilgisayar </w:t>
            </w:r>
            <w:r w:rsidRPr="00785907">
              <w:rPr>
                <w:b/>
                <w:bCs/>
              </w:rPr>
              <w:t>Mühendisliği Doktora</w:t>
            </w:r>
          </w:p>
        </w:tc>
        <w:tc>
          <w:tcPr>
            <w:tcW w:w="360" w:type="dxa"/>
            <w:tcBorders>
              <w:top w:val="nil"/>
              <w:left w:val="nil"/>
              <w:bottom w:val="single" w:sz="4" w:space="0" w:color="auto"/>
              <w:right w:val="single" w:sz="4" w:space="0" w:color="auto"/>
            </w:tcBorders>
          </w:tcPr>
          <w:p w:rsidR="00D30BE0" w:rsidRPr="00785907" w:rsidRDefault="00D30BE0" w:rsidP="00930B33">
            <w:pPr>
              <w:pStyle w:val="TableParagraph"/>
              <w:rPr>
                <w:b/>
                <w:bCs/>
              </w:rPr>
            </w:pPr>
          </w:p>
          <w:p w:rsidR="00D30BE0" w:rsidRPr="00785907" w:rsidRDefault="00D30BE0" w:rsidP="00930B33">
            <w:pPr>
              <w:pStyle w:val="TableParagraph"/>
              <w:rPr>
                <w:b/>
                <w:bCs/>
              </w:rPr>
            </w:pPr>
          </w:p>
          <w:p w:rsidR="00D30BE0" w:rsidRPr="00785907" w:rsidRDefault="00D30BE0" w:rsidP="00930B33">
            <w:pPr>
              <w:pStyle w:val="TableParagraph"/>
              <w:rPr>
                <w:b/>
                <w:bCs/>
              </w:rPr>
            </w:pPr>
          </w:p>
          <w:p w:rsidR="00D30BE0" w:rsidRPr="00785907" w:rsidRDefault="00D30BE0" w:rsidP="00930B33">
            <w:pPr>
              <w:pStyle w:val="TableParagraph"/>
              <w:spacing w:before="10"/>
              <w:rPr>
                <w:b/>
                <w:bCs/>
                <w:sz w:val="24"/>
                <w:szCs w:val="24"/>
              </w:rPr>
            </w:pPr>
          </w:p>
          <w:p w:rsidR="00D30BE0" w:rsidRPr="00785907" w:rsidRDefault="00D30BE0" w:rsidP="00930B33">
            <w:pPr>
              <w:pStyle w:val="TableParagraph"/>
              <w:ind w:left="64"/>
              <w:rPr>
                <w:b/>
                <w:bCs/>
              </w:rPr>
            </w:pPr>
            <w:r>
              <w:rPr>
                <w:b/>
                <w:bCs/>
              </w:rPr>
              <w:t>8</w:t>
            </w:r>
          </w:p>
        </w:tc>
        <w:tc>
          <w:tcPr>
            <w:tcW w:w="540" w:type="dxa"/>
            <w:tcBorders>
              <w:top w:val="nil"/>
              <w:left w:val="single" w:sz="4" w:space="0" w:color="auto"/>
              <w:bottom w:val="single" w:sz="4" w:space="0" w:color="auto"/>
              <w:right w:val="single" w:sz="4" w:space="0" w:color="auto"/>
            </w:tcBorders>
            <w:noWrap/>
          </w:tcPr>
          <w:p w:rsidR="00D30BE0" w:rsidRPr="00785907" w:rsidRDefault="00D30BE0" w:rsidP="00930B33">
            <w:pPr>
              <w:pStyle w:val="TableParagraph"/>
              <w:rPr>
                <w:b/>
                <w:bCs/>
                <w:sz w:val="24"/>
                <w:szCs w:val="24"/>
              </w:rPr>
            </w:pPr>
          </w:p>
          <w:p w:rsidR="00D30BE0" w:rsidRPr="00785907" w:rsidRDefault="00D30BE0" w:rsidP="00930B33">
            <w:pPr>
              <w:pStyle w:val="TableParagraph"/>
              <w:rPr>
                <w:b/>
                <w:bCs/>
                <w:sz w:val="24"/>
                <w:szCs w:val="24"/>
              </w:rPr>
            </w:pPr>
          </w:p>
          <w:p w:rsidR="00D30BE0" w:rsidRPr="00785907" w:rsidRDefault="00D30BE0" w:rsidP="00930B33">
            <w:pPr>
              <w:pStyle w:val="TableParagraph"/>
              <w:rPr>
                <w:b/>
                <w:bCs/>
                <w:sz w:val="24"/>
                <w:szCs w:val="24"/>
              </w:rPr>
            </w:pPr>
          </w:p>
          <w:p w:rsidR="00D30BE0" w:rsidRPr="00785907" w:rsidRDefault="00D30BE0" w:rsidP="00930B33">
            <w:pPr>
              <w:pStyle w:val="TableParagraph"/>
              <w:spacing w:before="203"/>
              <w:jc w:val="center"/>
              <w:rPr>
                <w:b/>
                <w:bCs/>
                <w:sz w:val="24"/>
                <w:szCs w:val="24"/>
              </w:rPr>
            </w:pPr>
            <w:r>
              <w:rPr>
                <w:b/>
                <w:bCs/>
                <w:sz w:val="24"/>
                <w:szCs w:val="24"/>
              </w:rPr>
              <w:t>0</w:t>
            </w:r>
          </w:p>
        </w:tc>
        <w:tc>
          <w:tcPr>
            <w:tcW w:w="720" w:type="dxa"/>
            <w:tcBorders>
              <w:top w:val="nil"/>
              <w:left w:val="single" w:sz="4" w:space="0" w:color="auto"/>
              <w:bottom w:val="single" w:sz="4" w:space="0" w:color="auto"/>
              <w:right w:val="single" w:sz="4" w:space="0" w:color="auto"/>
            </w:tcBorders>
          </w:tcPr>
          <w:p w:rsidR="00D30BE0" w:rsidRDefault="00D30BE0" w:rsidP="00930B33">
            <w:pPr>
              <w:rPr>
                <w:b/>
                <w:bCs/>
                <w:lang w:val="en-US" w:eastAsia="en-US"/>
              </w:rPr>
            </w:pPr>
          </w:p>
          <w:p w:rsidR="00D30BE0" w:rsidRDefault="00D30BE0" w:rsidP="00930B33">
            <w:pPr>
              <w:rPr>
                <w:b/>
                <w:bCs/>
                <w:lang w:val="en-US" w:eastAsia="en-US"/>
              </w:rPr>
            </w:pPr>
          </w:p>
          <w:p w:rsidR="00D30BE0" w:rsidRDefault="00D30BE0" w:rsidP="00930B33">
            <w:pPr>
              <w:rPr>
                <w:b/>
                <w:bCs/>
                <w:lang w:val="en-US" w:eastAsia="en-US"/>
              </w:rPr>
            </w:pPr>
          </w:p>
          <w:p w:rsidR="00D30BE0" w:rsidRPr="00785907" w:rsidRDefault="00D30BE0" w:rsidP="00930B33">
            <w:pPr>
              <w:pStyle w:val="TableParagraph"/>
              <w:spacing w:before="203"/>
              <w:jc w:val="center"/>
              <w:rPr>
                <w:b/>
                <w:bCs/>
                <w:sz w:val="24"/>
                <w:szCs w:val="24"/>
              </w:rPr>
            </w:pPr>
            <w:r>
              <w:rPr>
                <w:b/>
                <w:bCs/>
                <w:sz w:val="24"/>
                <w:szCs w:val="24"/>
              </w:rPr>
              <w:t>4</w:t>
            </w:r>
          </w:p>
        </w:tc>
        <w:tc>
          <w:tcPr>
            <w:tcW w:w="2830" w:type="dxa"/>
            <w:tcBorders>
              <w:top w:val="nil"/>
              <w:left w:val="nil"/>
              <w:bottom w:val="single" w:sz="4" w:space="0" w:color="auto"/>
              <w:right w:val="single" w:sz="4" w:space="0" w:color="auto"/>
            </w:tcBorders>
          </w:tcPr>
          <w:p w:rsidR="00D30BE0" w:rsidRDefault="00D30BE0" w:rsidP="00930B33">
            <w:pPr>
              <w:pStyle w:val="TableParagraph"/>
              <w:ind w:right="463"/>
              <w:rPr>
                <w:sz w:val="16"/>
                <w:szCs w:val="16"/>
              </w:rPr>
            </w:pPr>
          </w:p>
          <w:p w:rsidR="00D30BE0" w:rsidRDefault="00D30BE0" w:rsidP="00930B33">
            <w:pPr>
              <w:pStyle w:val="TableParagraph"/>
              <w:spacing w:before="1"/>
              <w:ind w:right="463"/>
              <w:rPr>
                <w:color w:val="000000"/>
                <w:sz w:val="16"/>
                <w:szCs w:val="16"/>
              </w:rPr>
            </w:pPr>
          </w:p>
          <w:p w:rsidR="00D30BE0" w:rsidRDefault="00D30BE0" w:rsidP="00930B33">
            <w:pPr>
              <w:pStyle w:val="TableParagraph"/>
              <w:spacing w:before="1"/>
              <w:ind w:right="463"/>
              <w:rPr>
                <w:color w:val="000000"/>
                <w:sz w:val="16"/>
                <w:szCs w:val="16"/>
              </w:rPr>
            </w:pPr>
          </w:p>
          <w:p w:rsidR="00D30BE0" w:rsidRDefault="00D30BE0" w:rsidP="00930B33">
            <w:pPr>
              <w:pStyle w:val="TableParagraph"/>
              <w:spacing w:before="1"/>
              <w:ind w:right="463"/>
              <w:rPr>
                <w:color w:val="000000"/>
                <w:sz w:val="16"/>
                <w:szCs w:val="16"/>
              </w:rPr>
            </w:pPr>
          </w:p>
          <w:p w:rsidR="00D30BE0" w:rsidRDefault="00D30BE0" w:rsidP="00930B33">
            <w:pPr>
              <w:pStyle w:val="TableParagraph"/>
              <w:spacing w:before="1"/>
              <w:ind w:right="463"/>
              <w:rPr>
                <w:color w:val="000000"/>
                <w:sz w:val="16"/>
                <w:szCs w:val="16"/>
              </w:rPr>
            </w:pPr>
            <w:r>
              <w:rPr>
                <w:color w:val="000000"/>
                <w:sz w:val="16"/>
                <w:szCs w:val="16"/>
              </w:rPr>
              <w:t>Bilgisayar Mühendisliği,</w:t>
            </w:r>
          </w:p>
          <w:p w:rsidR="00D30BE0" w:rsidRDefault="00D30BE0" w:rsidP="00930B33">
            <w:pPr>
              <w:pStyle w:val="TableParagraph"/>
              <w:spacing w:before="1"/>
              <w:ind w:right="463"/>
              <w:rPr>
                <w:color w:val="000000"/>
                <w:sz w:val="16"/>
                <w:szCs w:val="16"/>
              </w:rPr>
            </w:pPr>
            <w:r>
              <w:rPr>
                <w:color w:val="000000"/>
                <w:sz w:val="16"/>
                <w:szCs w:val="16"/>
              </w:rPr>
              <w:t>Bilişim Sistemleri Mühendisliği,</w:t>
            </w:r>
          </w:p>
          <w:p w:rsidR="00D30BE0" w:rsidRDefault="00D30BE0" w:rsidP="00930B33">
            <w:pPr>
              <w:pStyle w:val="TableParagraph"/>
              <w:spacing w:before="1"/>
              <w:ind w:right="463"/>
              <w:rPr>
                <w:color w:val="000000"/>
                <w:sz w:val="16"/>
                <w:szCs w:val="16"/>
              </w:rPr>
            </w:pPr>
            <w:r>
              <w:rPr>
                <w:color w:val="000000"/>
                <w:sz w:val="16"/>
                <w:szCs w:val="16"/>
              </w:rPr>
              <w:t>Yazılım  Mühendisliği,</w:t>
            </w:r>
          </w:p>
          <w:p w:rsidR="00D30BE0" w:rsidRDefault="00D30BE0" w:rsidP="00930B33">
            <w:pPr>
              <w:pStyle w:val="TableParagraph"/>
              <w:spacing w:before="1"/>
              <w:ind w:right="463"/>
              <w:rPr>
                <w:sz w:val="16"/>
                <w:szCs w:val="16"/>
                <w:lang w:val="tr-TR"/>
              </w:rPr>
            </w:pPr>
            <w:r>
              <w:rPr>
                <w:color w:val="000000"/>
                <w:sz w:val="16"/>
                <w:szCs w:val="16"/>
              </w:rPr>
              <w:t xml:space="preserve">Mekatronik Mühendisliği </w:t>
            </w:r>
          </w:p>
          <w:p w:rsidR="00D30BE0" w:rsidRPr="00F10534" w:rsidRDefault="00D30BE0" w:rsidP="00930B33">
            <w:pPr>
              <w:pStyle w:val="TableParagraph"/>
              <w:spacing w:before="1"/>
              <w:ind w:right="463"/>
              <w:rPr>
                <w:rFonts w:ascii="Calibri" w:hAnsi="Calibri" w:cs="Calibri"/>
                <w:sz w:val="16"/>
                <w:szCs w:val="16"/>
                <w:lang w:val="tr-TR"/>
              </w:rPr>
            </w:pPr>
          </w:p>
        </w:tc>
        <w:tc>
          <w:tcPr>
            <w:tcW w:w="2570" w:type="dxa"/>
            <w:tcBorders>
              <w:top w:val="nil"/>
              <w:left w:val="nil"/>
              <w:bottom w:val="single" w:sz="4" w:space="0" w:color="auto"/>
              <w:right w:val="single" w:sz="4" w:space="0" w:color="auto"/>
            </w:tcBorders>
          </w:tcPr>
          <w:p w:rsidR="00D30BE0" w:rsidRPr="00F10534" w:rsidRDefault="00D30BE0" w:rsidP="00930B33">
            <w:pPr>
              <w:pStyle w:val="TableParagraph"/>
              <w:rPr>
                <w:b/>
                <w:bCs/>
                <w:lang w:val="tr-TR"/>
              </w:rPr>
            </w:pPr>
          </w:p>
          <w:p w:rsidR="00D30BE0" w:rsidRPr="00E579B7" w:rsidRDefault="00D30BE0" w:rsidP="00930B33">
            <w:pPr>
              <w:pStyle w:val="TableParagraph"/>
              <w:spacing w:before="149"/>
              <w:ind w:right="290"/>
              <w:rPr>
                <w:b/>
                <w:bCs/>
                <w:color w:val="000000"/>
                <w:lang w:val="tr-TR"/>
              </w:rPr>
            </w:pPr>
            <w:r w:rsidRPr="00E579B7">
              <w:rPr>
                <w:b/>
                <w:bCs/>
                <w:color w:val="000000"/>
                <w:lang w:val="tr-TR"/>
              </w:rPr>
              <w:t xml:space="preserve">ALES (sayısal): </w:t>
            </w:r>
            <w:r w:rsidRPr="00E579B7">
              <w:rPr>
                <w:color w:val="000000"/>
                <w:lang w:val="tr-TR"/>
              </w:rPr>
              <w:t xml:space="preserve">en az </w:t>
            </w:r>
            <w:r>
              <w:rPr>
                <w:color w:val="000000"/>
                <w:lang w:val="tr-TR"/>
              </w:rPr>
              <w:t>55</w:t>
            </w:r>
            <w:r w:rsidRPr="00E579B7">
              <w:rPr>
                <w:color w:val="000000"/>
                <w:lang w:val="tr-TR"/>
              </w:rPr>
              <w:br/>
            </w:r>
            <w:r w:rsidRPr="00E579B7">
              <w:rPr>
                <w:b/>
                <w:bCs/>
                <w:color w:val="000000"/>
                <w:lang w:val="tr-TR"/>
              </w:rPr>
              <w:t>Yabancı Dil:</w:t>
            </w:r>
            <w:r w:rsidRPr="00E579B7">
              <w:rPr>
                <w:color w:val="000000"/>
                <w:lang w:val="tr-TR"/>
              </w:rPr>
              <w:t xml:space="preserve"> en az 55</w:t>
            </w:r>
            <w:r w:rsidRPr="00E579B7">
              <w:rPr>
                <w:color w:val="000000"/>
                <w:lang w:val="tr-TR"/>
              </w:rPr>
              <w:br/>
            </w:r>
            <w:r w:rsidRPr="00E579B7">
              <w:rPr>
                <w:b/>
                <w:bCs/>
                <w:color w:val="000000"/>
                <w:lang w:val="tr-TR"/>
              </w:rPr>
              <w:t>Yüksek Lisans mezuniyet:</w:t>
            </w:r>
            <w:r w:rsidRPr="00E579B7">
              <w:rPr>
                <w:color w:val="000000"/>
                <w:lang w:val="tr-TR"/>
              </w:rPr>
              <w:t xml:space="preserve"> en az </w:t>
            </w:r>
            <w:r>
              <w:rPr>
                <w:color w:val="000000"/>
                <w:lang w:val="tr-TR"/>
              </w:rPr>
              <w:t>65</w:t>
            </w:r>
            <w:r w:rsidRPr="00E579B7">
              <w:rPr>
                <w:color w:val="000000"/>
                <w:lang w:val="tr-TR"/>
              </w:rPr>
              <w:t xml:space="preserve"> veya eşdeğeri</w:t>
            </w:r>
            <w:r w:rsidRPr="00E579B7">
              <w:rPr>
                <w:color w:val="000000"/>
                <w:lang w:val="tr-TR"/>
              </w:rPr>
              <w:br/>
            </w:r>
            <w:r w:rsidRPr="00E579B7">
              <w:rPr>
                <w:b/>
                <w:bCs/>
                <w:color w:val="000000"/>
                <w:lang w:val="tr-TR"/>
              </w:rPr>
              <w:t>Lisans mezuniyet:</w:t>
            </w:r>
            <w:r w:rsidRPr="00E579B7">
              <w:rPr>
                <w:color w:val="000000"/>
                <w:lang w:val="tr-TR"/>
              </w:rPr>
              <w:t xml:space="preserve"> en az</w:t>
            </w:r>
            <w:r w:rsidRPr="00E579B7">
              <w:rPr>
                <w:color w:val="000000"/>
                <w:lang w:val="tr-TR"/>
              </w:rPr>
              <w:br/>
              <w:t>60/100 veya eşdeğeri</w:t>
            </w:r>
            <w:r w:rsidRPr="00EB5648">
              <w:rPr>
                <w:color w:val="000000"/>
                <w:lang w:val="tr-TR"/>
              </w:rPr>
              <w:t xml:space="preserve"> </w:t>
            </w:r>
            <w:r w:rsidRPr="00EB5648">
              <w:rPr>
                <w:color w:val="000000"/>
                <w:lang w:val="tr-TR"/>
              </w:rPr>
              <w:br/>
            </w:r>
          </w:p>
        </w:tc>
      </w:tr>
    </w:tbl>
    <w:p w:rsidR="00D30BE0" w:rsidRDefault="00D30BE0" w:rsidP="001B7CD7">
      <w:pPr>
        <w:pStyle w:val="ListParagraph"/>
        <w:tabs>
          <w:tab w:val="left" w:pos="180"/>
          <w:tab w:val="left" w:pos="360"/>
        </w:tabs>
        <w:ind w:left="735"/>
        <w:jc w:val="center"/>
        <w:rPr>
          <w:b/>
          <w:bCs/>
          <w:color w:val="000000"/>
          <w:u w:val="single"/>
        </w:rPr>
      </w:pPr>
    </w:p>
    <w:p w:rsidR="00D30BE0" w:rsidRDefault="00D30BE0" w:rsidP="00377E57">
      <w:pPr>
        <w:ind w:left="-1080"/>
        <w:jc w:val="both"/>
        <w:rPr>
          <w:b/>
          <w:bCs/>
        </w:rPr>
      </w:pPr>
    </w:p>
    <w:p w:rsidR="00D30BE0" w:rsidRPr="00377E57" w:rsidRDefault="00D30BE0" w:rsidP="00377E57">
      <w:pPr>
        <w:ind w:left="-1080"/>
        <w:jc w:val="both"/>
        <w:rPr>
          <w:b/>
          <w:bCs/>
        </w:rPr>
      </w:pPr>
      <w:r w:rsidRPr="00377E57">
        <w:rPr>
          <w:b/>
          <w:bCs/>
        </w:rPr>
        <w:t xml:space="preserve">Yabancı Uyruklu Öğrencilerin başvuru sırasında sureti, kesin kayıt esnasında aslı veya onaylı sureti verilmesi gerekli evraklar: </w:t>
      </w:r>
    </w:p>
    <w:p w:rsidR="00D30BE0" w:rsidRDefault="00D30BE0" w:rsidP="001B7CD7">
      <w:pPr>
        <w:pStyle w:val="ListParagraph"/>
        <w:tabs>
          <w:tab w:val="left" w:pos="180"/>
          <w:tab w:val="left" w:pos="360"/>
        </w:tabs>
        <w:ind w:left="735"/>
        <w:jc w:val="center"/>
        <w:rPr>
          <w:b/>
          <w:bCs/>
          <w:color w:val="000000"/>
          <w:u w:val="single"/>
        </w:rPr>
      </w:pPr>
    </w:p>
    <w:tbl>
      <w:tblPr>
        <w:tblpPr w:leftFromText="141" w:rightFromText="141" w:vertAnchor="text" w:horzAnchor="margin" w:tblpXSpec="center" w:tblpY="168"/>
        <w:tblW w:w="11088"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tblPr>
      <w:tblGrid>
        <w:gridCol w:w="1008"/>
        <w:gridCol w:w="10080"/>
      </w:tblGrid>
      <w:tr w:rsidR="00D30BE0">
        <w:trPr>
          <w:trHeight w:val="340"/>
        </w:trPr>
        <w:tc>
          <w:tcPr>
            <w:tcW w:w="1008" w:type="dxa"/>
            <w:vAlign w:val="center"/>
          </w:tcPr>
          <w:p w:rsidR="00D30BE0" w:rsidRPr="00156A16" w:rsidRDefault="00D30BE0" w:rsidP="00377E57">
            <w:pPr>
              <w:jc w:val="both"/>
              <w:rPr>
                <w:b/>
                <w:bCs/>
                <w:color w:val="333333"/>
              </w:rPr>
            </w:pPr>
            <w:r w:rsidRPr="00156A16">
              <w:rPr>
                <w:b/>
                <w:bCs/>
                <w:color w:val="333333"/>
              </w:rPr>
              <w:t>1.</w:t>
            </w:r>
          </w:p>
        </w:tc>
        <w:tc>
          <w:tcPr>
            <w:tcW w:w="10080" w:type="dxa"/>
          </w:tcPr>
          <w:p w:rsidR="00D30BE0" w:rsidRPr="00156A16" w:rsidRDefault="00D30BE0" w:rsidP="00377E57">
            <w:pPr>
              <w:rPr>
                <w:color w:val="333333"/>
              </w:rPr>
            </w:pPr>
            <w:r w:rsidRPr="007805DF">
              <w:t>Diploma ya da Mezuniyet Belgesi (Tercüme edilmiş)</w:t>
            </w:r>
          </w:p>
        </w:tc>
      </w:tr>
      <w:tr w:rsidR="00D30BE0">
        <w:trPr>
          <w:trHeight w:val="340"/>
        </w:trPr>
        <w:tc>
          <w:tcPr>
            <w:tcW w:w="1008" w:type="dxa"/>
            <w:vAlign w:val="center"/>
          </w:tcPr>
          <w:p w:rsidR="00D30BE0" w:rsidRPr="00156A16" w:rsidRDefault="00D30BE0" w:rsidP="00377E57">
            <w:pPr>
              <w:jc w:val="both"/>
              <w:rPr>
                <w:b/>
                <w:bCs/>
                <w:color w:val="333333"/>
              </w:rPr>
            </w:pPr>
            <w:r w:rsidRPr="00156A16">
              <w:rPr>
                <w:b/>
                <w:bCs/>
                <w:color w:val="333333"/>
              </w:rPr>
              <w:t>2.</w:t>
            </w:r>
          </w:p>
        </w:tc>
        <w:tc>
          <w:tcPr>
            <w:tcW w:w="10080" w:type="dxa"/>
          </w:tcPr>
          <w:p w:rsidR="00D30BE0" w:rsidRPr="00156A16" w:rsidRDefault="00D30BE0" w:rsidP="00377E57">
            <w:pPr>
              <w:jc w:val="both"/>
              <w:rPr>
                <w:color w:val="333333"/>
              </w:rPr>
            </w:pPr>
            <w:r w:rsidRPr="007805DF">
              <w:t>Denklik Belgesi</w:t>
            </w:r>
          </w:p>
        </w:tc>
      </w:tr>
      <w:tr w:rsidR="00D30BE0">
        <w:trPr>
          <w:trHeight w:val="340"/>
        </w:trPr>
        <w:tc>
          <w:tcPr>
            <w:tcW w:w="1008" w:type="dxa"/>
            <w:vAlign w:val="center"/>
          </w:tcPr>
          <w:p w:rsidR="00D30BE0" w:rsidRPr="00156A16" w:rsidRDefault="00D30BE0" w:rsidP="00377E57">
            <w:pPr>
              <w:jc w:val="both"/>
              <w:rPr>
                <w:b/>
                <w:bCs/>
                <w:color w:val="333333"/>
              </w:rPr>
            </w:pPr>
            <w:r w:rsidRPr="00156A16">
              <w:rPr>
                <w:b/>
                <w:bCs/>
                <w:color w:val="333333"/>
              </w:rPr>
              <w:t>3.</w:t>
            </w:r>
          </w:p>
        </w:tc>
        <w:tc>
          <w:tcPr>
            <w:tcW w:w="10080" w:type="dxa"/>
          </w:tcPr>
          <w:p w:rsidR="00D30BE0" w:rsidRPr="00377E57" w:rsidRDefault="00D30BE0" w:rsidP="00377E57">
            <w:pPr>
              <w:jc w:val="both"/>
            </w:pPr>
            <w:r w:rsidRPr="007805DF">
              <w:t>Not Döküm Belgesi (Transkript) (Tercüme edilmiş)</w:t>
            </w:r>
          </w:p>
        </w:tc>
      </w:tr>
      <w:tr w:rsidR="00D30BE0">
        <w:trPr>
          <w:trHeight w:val="340"/>
        </w:trPr>
        <w:tc>
          <w:tcPr>
            <w:tcW w:w="1008" w:type="dxa"/>
            <w:vAlign w:val="center"/>
          </w:tcPr>
          <w:p w:rsidR="00D30BE0" w:rsidRPr="00156A16" w:rsidRDefault="00D30BE0" w:rsidP="00377E57">
            <w:pPr>
              <w:jc w:val="both"/>
              <w:rPr>
                <w:b/>
                <w:bCs/>
                <w:color w:val="333333"/>
              </w:rPr>
            </w:pPr>
            <w:r w:rsidRPr="00156A16">
              <w:rPr>
                <w:b/>
                <w:bCs/>
                <w:color w:val="333333"/>
              </w:rPr>
              <w:t>4.</w:t>
            </w:r>
          </w:p>
        </w:tc>
        <w:tc>
          <w:tcPr>
            <w:tcW w:w="10080" w:type="dxa"/>
          </w:tcPr>
          <w:p w:rsidR="00D30BE0" w:rsidRPr="00156A16" w:rsidRDefault="00D30BE0" w:rsidP="00377E57">
            <w:pPr>
              <w:jc w:val="both"/>
              <w:rPr>
                <w:color w:val="333333"/>
              </w:rPr>
            </w:pPr>
            <w:r w:rsidRPr="007805DF">
              <w:t>Öğrenim Meşruhatlı Giriş Vizeli Pasaport Örneği</w:t>
            </w:r>
          </w:p>
        </w:tc>
      </w:tr>
      <w:tr w:rsidR="00D30BE0">
        <w:trPr>
          <w:trHeight w:val="340"/>
        </w:trPr>
        <w:tc>
          <w:tcPr>
            <w:tcW w:w="1008" w:type="dxa"/>
            <w:vAlign w:val="center"/>
          </w:tcPr>
          <w:p w:rsidR="00D30BE0" w:rsidRPr="00156A16" w:rsidRDefault="00D30BE0" w:rsidP="00377E57">
            <w:pPr>
              <w:jc w:val="both"/>
              <w:rPr>
                <w:b/>
                <w:bCs/>
                <w:color w:val="333333"/>
              </w:rPr>
            </w:pPr>
            <w:r w:rsidRPr="00156A16">
              <w:rPr>
                <w:b/>
                <w:bCs/>
                <w:color w:val="333333"/>
              </w:rPr>
              <w:t>5.</w:t>
            </w:r>
          </w:p>
        </w:tc>
        <w:tc>
          <w:tcPr>
            <w:tcW w:w="10080" w:type="dxa"/>
          </w:tcPr>
          <w:p w:rsidR="00D30BE0" w:rsidRPr="00344A31" w:rsidRDefault="00D30BE0" w:rsidP="00377E57">
            <w:pPr>
              <w:autoSpaceDE w:val="0"/>
              <w:autoSpaceDN w:val="0"/>
              <w:adjustRightInd w:val="0"/>
              <w:ind w:right="111"/>
              <w:jc w:val="both"/>
            </w:pPr>
            <w:r w:rsidRPr="007805DF">
              <w:t>TÖMER sertifikası</w:t>
            </w:r>
          </w:p>
        </w:tc>
      </w:tr>
    </w:tbl>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1B7CD7">
      <w:pPr>
        <w:pStyle w:val="ListParagraph"/>
        <w:tabs>
          <w:tab w:val="left" w:pos="180"/>
          <w:tab w:val="left" w:pos="360"/>
        </w:tabs>
        <w:ind w:left="735"/>
        <w:jc w:val="center"/>
        <w:rPr>
          <w:b/>
          <w:bCs/>
          <w:color w:val="000000"/>
          <w:u w:val="single"/>
        </w:rPr>
      </w:pPr>
    </w:p>
    <w:p w:rsidR="00D30BE0" w:rsidRDefault="00D30BE0" w:rsidP="00A738D1">
      <w:pPr>
        <w:pStyle w:val="ListParagraph"/>
        <w:tabs>
          <w:tab w:val="left" w:pos="180"/>
          <w:tab w:val="left" w:pos="360"/>
        </w:tabs>
        <w:ind w:left="735"/>
        <w:rPr>
          <w:b/>
          <w:bCs/>
          <w:i/>
          <w:iCs/>
          <w:sz w:val="20"/>
          <w:szCs w:val="20"/>
        </w:rPr>
      </w:pPr>
    </w:p>
    <w:p w:rsidR="00D30BE0" w:rsidRDefault="00D30BE0" w:rsidP="00A738D1">
      <w:pPr>
        <w:pStyle w:val="ListParagraph"/>
        <w:tabs>
          <w:tab w:val="left" w:pos="180"/>
          <w:tab w:val="left" w:pos="360"/>
        </w:tabs>
        <w:ind w:left="735"/>
        <w:rPr>
          <w:b/>
          <w:bCs/>
          <w:color w:val="000000"/>
          <w:u w:val="single"/>
        </w:rPr>
      </w:pPr>
    </w:p>
    <w:p w:rsidR="00D30BE0" w:rsidRPr="001B7CD7" w:rsidRDefault="00D30BE0" w:rsidP="001B7CD7">
      <w:pPr>
        <w:pStyle w:val="ListParagraph"/>
        <w:tabs>
          <w:tab w:val="left" w:pos="180"/>
          <w:tab w:val="left" w:pos="360"/>
        </w:tabs>
        <w:ind w:left="735"/>
        <w:jc w:val="center"/>
        <w:rPr>
          <w:b/>
          <w:bCs/>
          <w:color w:val="000000"/>
        </w:rPr>
      </w:pPr>
      <w:r w:rsidRPr="00E00A69">
        <w:rPr>
          <w:b/>
          <w:bCs/>
          <w:color w:val="000000"/>
          <w:u w:val="single"/>
        </w:rPr>
        <w:t>Tablo 2:</w:t>
      </w:r>
      <w:r>
        <w:rPr>
          <w:b/>
          <w:bCs/>
          <w:color w:val="000000"/>
        </w:rPr>
        <w:t xml:space="preserve"> </w:t>
      </w:r>
      <w:r w:rsidRPr="001B7CD7">
        <w:rPr>
          <w:b/>
          <w:bCs/>
          <w:color w:val="000000"/>
        </w:rPr>
        <w:t>201</w:t>
      </w:r>
      <w:r>
        <w:rPr>
          <w:b/>
          <w:bCs/>
          <w:color w:val="000000"/>
        </w:rPr>
        <w:t>9 – 2020</w:t>
      </w:r>
      <w:r w:rsidRPr="001B7CD7">
        <w:rPr>
          <w:b/>
          <w:bCs/>
          <w:color w:val="000000"/>
        </w:rPr>
        <w:t xml:space="preserve"> Eğitim- Öğretim Yılı </w:t>
      </w:r>
      <w:r>
        <w:rPr>
          <w:b/>
          <w:bCs/>
          <w:color w:val="000000"/>
        </w:rPr>
        <w:t>Güz Yarıyılı</w:t>
      </w:r>
      <w:r w:rsidRPr="001B7CD7">
        <w:rPr>
          <w:b/>
          <w:bCs/>
          <w:color w:val="000000"/>
        </w:rPr>
        <w:t xml:space="preserve"> Lisansüstü Yeni Öğrenci</w:t>
      </w:r>
    </w:p>
    <w:p w:rsidR="00D30BE0" w:rsidRPr="001B7CD7" w:rsidRDefault="00D30BE0" w:rsidP="001B7CD7">
      <w:pPr>
        <w:pStyle w:val="ListParagraph"/>
        <w:tabs>
          <w:tab w:val="left" w:pos="180"/>
          <w:tab w:val="left" w:pos="360"/>
        </w:tabs>
        <w:ind w:left="735"/>
        <w:jc w:val="center"/>
        <w:rPr>
          <w:b/>
          <w:bCs/>
          <w:color w:val="000000"/>
        </w:rPr>
      </w:pPr>
      <w:r w:rsidRPr="001B7CD7">
        <w:rPr>
          <w:b/>
          <w:bCs/>
          <w:color w:val="000000"/>
        </w:rPr>
        <w:t>Başvurusu için Önemli Tarihler</w:t>
      </w:r>
    </w:p>
    <w:p w:rsidR="00D30BE0" w:rsidRDefault="00D30BE0" w:rsidP="009278AC">
      <w:pPr>
        <w:jc w:val="both"/>
        <w:rPr>
          <w:b/>
          <w:bCs/>
          <w:color w:val="333333"/>
          <w:u w:val="single"/>
        </w:rPr>
      </w:pPr>
    </w:p>
    <w:tbl>
      <w:tblPr>
        <w:tblW w:w="979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540"/>
        <w:gridCol w:w="5540"/>
        <w:gridCol w:w="1710"/>
      </w:tblGrid>
      <w:tr w:rsidR="00D30BE0" w:rsidRPr="00902C4F">
        <w:trPr>
          <w:trHeight w:val="397"/>
        </w:trPr>
        <w:tc>
          <w:tcPr>
            <w:tcW w:w="2540" w:type="dxa"/>
            <w:shd w:val="clear" w:color="auto" w:fill="C6D9F1"/>
            <w:vAlign w:val="center"/>
          </w:tcPr>
          <w:p w:rsidR="00D30BE0" w:rsidRPr="00902C4F" w:rsidRDefault="00D30BE0" w:rsidP="002B22CE">
            <w:pPr>
              <w:spacing w:line="276" w:lineRule="auto"/>
              <w:rPr>
                <w:lang w:eastAsia="en-US"/>
              </w:rPr>
            </w:pPr>
            <w:r w:rsidRPr="00902C4F">
              <w:rPr>
                <w:b/>
                <w:bCs/>
                <w:lang w:eastAsia="en-US"/>
              </w:rPr>
              <w:t>Online Başvuru Tarihi ve Yeri</w:t>
            </w:r>
          </w:p>
        </w:tc>
        <w:tc>
          <w:tcPr>
            <w:tcW w:w="7250" w:type="dxa"/>
            <w:gridSpan w:val="2"/>
            <w:shd w:val="clear" w:color="auto" w:fill="C6D9F1"/>
            <w:vAlign w:val="center"/>
          </w:tcPr>
          <w:p w:rsidR="00D30BE0" w:rsidRPr="00902C4F" w:rsidRDefault="00D30BE0" w:rsidP="002B22CE">
            <w:pPr>
              <w:tabs>
                <w:tab w:val="left" w:pos="2210"/>
              </w:tabs>
              <w:spacing w:line="276" w:lineRule="auto"/>
              <w:rPr>
                <w:lang w:eastAsia="en-US"/>
              </w:rPr>
            </w:pPr>
            <w:r w:rsidRPr="00902C4F">
              <w:rPr>
                <w:lang w:eastAsia="en-US"/>
              </w:rPr>
              <w:t xml:space="preserve">05 Temmuz 2019 – 15 Temmuz 2019, Yalova Üniversitesi </w:t>
            </w:r>
          </w:p>
          <w:p w:rsidR="00D30BE0" w:rsidRPr="00902C4F" w:rsidRDefault="00D30BE0" w:rsidP="002B22CE">
            <w:pPr>
              <w:tabs>
                <w:tab w:val="left" w:pos="2210"/>
              </w:tabs>
              <w:spacing w:line="276" w:lineRule="auto"/>
              <w:rPr>
                <w:lang w:eastAsia="en-US"/>
              </w:rPr>
            </w:pPr>
            <w:r w:rsidRPr="00902C4F">
              <w:rPr>
                <w:lang w:eastAsia="en-US"/>
              </w:rPr>
              <w:t>resmi web sitesi, www.yalova.edu.tr/fenbilimlerienstitusu</w:t>
            </w:r>
          </w:p>
        </w:tc>
      </w:tr>
      <w:tr w:rsidR="00D30BE0" w:rsidRPr="00902C4F">
        <w:trPr>
          <w:trHeight w:val="397"/>
        </w:trPr>
        <w:tc>
          <w:tcPr>
            <w:tcW w:w="2540" w:type="dxa"/>
            <w:shd w:val="clear" w:color="auto" w:fill="C6D9F1"/>
            <w:vAlign w:val="center"/>
          </w:tcPr>
          <w:p w:rsidR="00D30BE0" w:rsidRPr="00902C4F" w:rsidRDefault="00D30BE0" w:rsidP="002B22CE">
            <w:pPr>
              <w:spacing w:line="276" w:lineRule="auto"/>
              <w:rPr>
                <w:b/>
                <w:bCs/>
                <w:lang w:eastAsia="en-US"/>
              </w:rPr>
            </w:pPr>
            <w:r w:rsidRPr="00902C4F">
              <w:rPr>
                <w:b/>
                <w:bCs/>
                <w:lang w:eastAsia="en-US"/>
              </w:rPr>
              <w:t>Yabancı Dil Sınav Tarihi ve Yeri</w:t>
            </w:r>
          </w:p>
        </w:tc>
        <w:tc>
          <w:tcPr>
            <w:tcW w:w="7250" w:type="dxa"/>
            <w:gridSpan w:val="2"/>
            <w:shd w:val="clear" w:color="auto" w:fill="C6D9F1"/>
            <w:vAlign w:val="center"/>
          </w:tcPr>
          <w:p w:rsidR="00D30BE0" w:rsidRPr="00902C4F" w:rsidRDefault="00D30BE0" w:rsidP="00E04CBE">
            <w:pPr>
              <w:spacing w:line="276" w:lineRule="auto"/>
              <w:rPr>
                <w:lang w:eastAsia="en-US"/>
              </w:rPr>
            </w:pPr>
            <w:r w:rsidRPr="00902C4F">
              <w:rPr>
                <w:lang w:eastAsia="en-US"/>
              </w:rPr>
              <w:t xml:space="preserve">17 Temmuz 2019, Çarşamba Saat: 10:00 Yalova Üniversitesi </w:t>
            </w:r>
          </w:p>
        </w:tc>
      </w:tr>
      <w:tr w:rsidR="00D30BE0" w:rsidRPr="00902C4F">
        <w:trPr>
          <w:cantSplit/>
          <w:trHeight w:val="1134"/>
        </w:trPr>
        <w:tc>
          <w:tcPr>
            <w:tcW w:w="2540" w:type="dxa"/>
            <w:shd w:val="clear" w:color="auto" w:fill="C6D9F1"/>
            <w:vAlign w:val="center"/>
          </w:tcPr>
          <w:p w:rsidR="00D30BE0" w:rsidRPr="00902C4F" w:rsidRDefault="00D30BE0" w:rsidP="002B22CE">
            <w:pPr>
              <w:spacing w:line="276" w:lineRule="auto"/>
              <w:rPr>
                <w:b/>
                <w:bCs/>
                <w:lang w:eastAsia="en-US"/>
              </w:rPr>
            </w:pPr>
            <w:r w:rsidRPr="00902C4F">
              <w:rPr>
                <w:b/>
                <w:bCs/>
                <w:lang w:eastAsia="en-US"/>
              </w:rPr>
              <w:t>Bilimsel Değerlendirme Sınavı Tarihi, Şekli ve Yeri</w:t>
            </w:r>
          </w:p>
        </w:tc>
        <w:tc>
          <w:tcPr>
            <w:tcW w:w="5540" w:type="dxa"/>
            <w:shd w:val="clear" w:color="auto" w:fill="C6D9F1"/>
            <w:vAlign w:val="center"/>
          </w:tcPr>
          <w:p w:rsidR="00D30BE0" w:rsidRPr="00902C4F" w:rsidRDefault="00D30BE0" w:rsidP="002B22CE">
            <w:pPr>
              <w:spacing w:line="276" w:lineRule="auto"/>
              <w:rPr>
                <w:lang w:eastAsia="en-US"/>
              </w:rPr>
            </w:pPr>
            <w:r w:rsidRPr="00902C4F">
              <w:rPr>
                <w:lang w:eastAsia="en-US"/>
              </w:rPr>
              <w:t>22 Temmuz  2019–23 Temmuz 2019</w:t>
            </w:r>
          </w:p>
          <w:p w:rsidR="00D30BE0" w:rsidRPr="00902C4F" w:rsidRDefault="00D30BE0" w:rsidP="002B22CE">
            <w:pPr>
              <w:spacing w:line="276" w:lineRule="auto"/>
              <w:rPr>
                <w:lang w:eastAsia="en-US"/>
              </w:rPr>
            </w:pPr>
            <w:r w:rsidRPr="00902C4F">
              <w:rPr>
                <w:lang w:eastAsia="en-US"/>
              </w:rPr>
              <w:t>(Bilimsel Değerlendirme Sınavlarının günü, saati ve şekli daha sonra ayrıca ilan edilecektir.)</w:t>
            </w:r>
          </w:p>
        </w:tc>
        <w:tc>
          <w:tcPr>
            <w:tcW w:w="1710" w:type="dxa"/>
            <w:shd w:val="clear" w:color="auto" w:fill="C6D9F1"/>
            <w:vAlign w:val="center"/>
          </w:tcPr>
          <w:p w:rsidR="00D30BE0" w:rsidRPr="00902C4F" w:rsidRDefault="00D30BE0" w:rsidP="002551FD">
            <w:pPr>
              <w:spacing w:line="276" w:lineRule="auto"/>
              <w:jc w:val="center"/>
              <w:rPr>
                <w:lang w:eastAsia="en-US"/>
              </w:rPr>
            </w:pPr>
            <w:r w:rsidRPr="00902C4F">
              <w:rPr>
                <w:lang w:eastAsia="en-US"/>
              </w:rPr>
              <w:t>Fen</w:t>
            </w:r>
          </w:p>
          <w:p w:rsidR="00D30BE0" w:rsidRPr="00902C4F" w:rsidRDefault="00D30BE0" w:rsidP="002551FD">
            <w:pPr>
              <w:spacing w:line="276" w:lineRule="auto"/>
              <w:jc w:val="center"/>
              <w:rPr>
                <w:lang w:eastAsia="en-US"/>
              </w:rPr>
            </w:pPr>
            <w:r w:rsidRPr="00902C4F">
              <w:rPr>
                <w:lang w:eastAsia="en-US"/>
              </w:rPr>
              <w:t>Bilimleri Enstitüsü Müdürlüğü,</w:t>
            </w:r>
          </w:p>
          <w:p w:rsidR="00D30BE0" w:rsidRPr="00902C4F" w:rsidRDefault="00D30BE0" w:rsidP="002551FD">
            <w:pPr>
              <w:spacing w:line="276" w:lineRule="auto"/>
              <w:jc w:val="center"/>
              <w:rPr>
                <w:lang w:eastAsia="en-US"/>
              </w:rPr>
            </w:pPr>
            <w:r w:rsidRPr="00902C4F">
              <w:rPr>
                <w:lang w:eastAsia="en-US"/>
              </w:rPr>
              <w:t>Yalova</w:t>
            </w:r>
          </w:p>
        </w:tc>
      </w:tr>
      <w:tr w:rsidR="00D30BE0" w:rsidRPr="00902C4F">
        <w:trPr>
          <w:trHeight w:val="397"/>
        </w:trPr>
        <w:tc>
          <w:tcPr>
            <w:tcW w:w="2540" w:type="dxa"/>
            <w:shd w:val="clear" w:color="auto" w:fill="C6D9F1"/>
            <w:vAlign w:val="center"/>
          </w:tcPr>
          <w:p w:rsidR="00D30BE0" w:rsidRPr="00902C4F" w:rsidRDefault="00D30BE0" w:rsidP="002B22CE">
            <w:pPr>
              <w:spacing w:line="276" w:lineRule="auto"/>
              <w:rPr>
                <w:b/>
                <w:bCs/>
                <w:lang w:eastAsia="en-US"/>
              </w:rPr>
            </w:pPr>
            <w:r w:rsidRPr="00902C4F">
              <w:rPr>
                <w:b/>
                <w:bCs/>
                <w:lang w:eastAsia="en-US"/>
              </w:rPr>
              <w:t>Kazananların İlanı</w:t>
            </w:r>
          </w:p>
        </w:tc>
        <w:tc>
          <w:tcPr>
            <w:tcW w:w="7250" w:type="dxa"/>
            <w:gridSpan w:val="2"/>
            <w:shd w:val="clear" w:color="auto" w:fill="C6D9F1"/>
            <w:vAlign w:val="center"/>
          </w:tcPr>
          <w:p w:rsidR="00D30BE0" w:rsidRPr="00902C4F" w:rsidRDefault="00D30BE0" w:rsidP="00EA6111">
            <w:pPr>
              <w:spacing w:line="276" w:lineRule="auto"/>
              <w:rPr>
                <w:lang w:eastAsia="en-US"/>
              </w:rPr>
            </w:pPr>
            <w:r w:rsidRPr="00902C4F">
              <w:rPr>
                <w:lang w:eastAsia="en-US"/>
              </w:rPr>
              <w:t>29 Temmuz 2019 Pazartesi</w:t>
            </w:r>
          </w:p>
        </w:tc>
      </w:tr>
      <w:tr w:rsidR="00D30BE0" w:rsidRPr="00902C4F">
        <w:trPr>
          <w:trHeight w:val="397"/>
        </w:trPr>
        <w:tc>
          <w:tcPr>
            <w:tcW w:w="2540" w:type="dxa"/>
            <w:shd w:val="clear" w:color="auto" w:fill="C6D9F1"/>
            <w:vAlign w:val="center"/>
          </w:tcPr>
          <w:p w:rsidR="00D30BE0" w:rsidRPr="00902C4F" w:rsidRDefault="00D30BE0" w:rsidP="002B22CE">
            <w:pPr>
              <w:spacing w:line="276" w:lineRule="auto"/>
              <w:rPr>
                <w:b/>
                <w:bCs/>
                <w:lang w:eastAsia="en-US"/>
              </w:rPr>
            </w:pPr>
            <w:r w:rsidRPr="00902C4F">
              <w:rPr>
                <w:b/>
                <w:bCs/>
                <w:lang w:eastAsia="en-US"/>
              </w:rPr>
              <w:t>Kesin Kayıt Tarihleri</w:t>
            </w:r>
          </w:p>
        </w:tc>
        <w:tc>
          <w:tcPr>
            <w:tcW w:w="7250" w:type="dxa"/>
            <w:gridSpan w:val="2"/>
            <w:shd w:val="clear" w:color="auto" w:fill="C6D9F1"/>
            <w:vAlign w:val="center"/>
          </w:tcPr>
          <w:p w:rsidR="00D30BE0" w:rsidRPr="00902C4F" w:rsidRDefault="00D30BE0" w:rsidP="002B22CE">
            <w:pPr>
              <w:spacing w:line="276" w:lineRule="auto"/>
              <w:rPr>
                <w:lang w:eastAsia="en-US"/>
              </w:rPr>
            </w:pPr>
            <w:r w:rsidRPr="00902C4F">
              <w:rPr>
                <w:lang w:eastAsia="en-US"/>
              </w:rPr>
              <w:t>30 Temmuz 2019 – 01 Ağustos 2019</w:t>
            </w:r>
          </w:p>
        </w:tc>
      </w:tr>
      <w:tr w:rsidR="00D30BE0" w:rsidRPr="00902C4F">
        <w:trPr>
          <w:trHeight w:val="397"/>
        </w:trPr>
        <w:tc>
          <w:tcPr>
            <w:tcW w:w="2540" w:type="dxa"/>
            <w:shd w:val="clear" w:color="auto" w:fill="C6D9F1"/>
            <w:vAlign w:val="center"/>
          </w:tcPr>
          <w:p w:rsidR="00D30BE0" w:rsidRPr="00902C4F" w:rsidRDefault="00D30BE0" w:rsidP="002B22CE">
            <w:pPr>
              <w:spacing w:line="276" w:lineRule="auto"/>
              <w:rPr>
                <w:b/>
                <w:bCs/>
                <w:lang w:eastAsia="en-US"/>
              </w:rPr>
            </w:pPr>
            <w:r w:rsidRPr="00902C4F">
              <w:rPr>
                <w:rStyle w:val="Strong"/>
                <w:lang w:eastAsia="en-US"/>
              </w:rPr>
              <w:t>Yedek Kayıt Tarihi</w:t>
            </w:r>
            <w:r w:rsidRPr="00902C4F">
              <w:rPr>
                <w:lang w:eastAsia="en-US"/>
              </w:rPr>
              <w:t> </w:t>
            </w:r>
          </w:p>
        </w:tc>
        <w:tc>
          <w:tcPr>
            <w:tcW w:w="7250" w:type="dxa"/>
            <w:gridSpan w:val="2"/>
            <w:shd w:val="clear" w:color="auto" w:fill="C6D9F1"/>
            <w:vAlign w:val="center"/>
          </w:tcPr>
          <w:p w:rsidR="00D30BE0" w:rsidRPr="00902C4F" w:rsidRDefault="00D30BE0" w:rsidP="002B22CE">
            <w:pPr>
              <w:spacing w:line="276" w:lineRule="auto"/>
              <w:rPr>
                <w:lang w:eastAsia="en-US"/>
              </w:rPr>
            </w:pPr>
            <w:r w:rsidRPr="00902C4F">
              <w:rPr>
                <w:lang w:eastAsia="en-US"/>
              </w:rPr>
              <w:t>02 Ağustos 2019</w:t>
            </w:r>
          </w:p>
        </w:tc>
      </w:tr>
      <w:tr w:rsidR="00D30BE0" w:rsidRPr="00902C4F">
        <w:trPr>
          <w:trHeight w:val="397"/>
        </w:trPr>
        <w:tc>
          <w:tcPr>
            <w:tcW w:w="2540" w:type="dxa"/>
            <w:shd w:val="clear" w:color="auto" w:fill="C6D9F1"/>
            <w:vAlign w:val="center"/>
          </w:tcPr>
          <w:p w:rsidR="00D30BE0" w:rsidRPr="00902C4F" w:rsidRDefault="00D30BE0" w:rsidP="002B22CE">
            <w:pPr>
              <w:spacing w:line="276" w:lineRule="auto"/>
              <w:rPr>
                <w:rStyle w:val="Strong"/>
              </w:rPr>
            </w:pPr>
            <w:r w:rsidRPr="00902C4F">
              <w:rPr>
                <w:b/>
                <w:bCs/>
                <w:lang w:eastAsia="en-US"/>
              </w:rPr>
              <w:t>Derse Kayıt</w:t>
            </w:r>
          </w:p>
        </w:tc>
        <w:tc>
          <w:tcPr>
            <w:tcW w:w="7250" w:type="dxa"/>
            <w:gridSpan w:val="2"/>
            <w:shd w:val="clear" w:color="auto" w:fill="C6D9F1"/>
            <w:vAlign w:val="center"/>
          </w:tcPr>
          <w:p w:rsidR="00D30BE0" w:rsidRPr="00902C4F" w:rsidRDefault="00D30BE0" w:rsidP="00EA6111">
            <w:pPr>
              <w:spacing w:line="276" w:lineRule="auto"/>
              <w:rPr>
                <w:rStyle w:val="Strong"/>
                <w:b w:val="0"/>
                <w:bCs w:val="0"/>
              </w:rPr>
            </w:pPr>
            <w:r>
              <w:rPr>
                <w:lang w:eastAsia="en-US"/>
              </w:rPr>
              <w:t>09</w:t>
            </w:r>
            <w:r w:rsidRPr="00902C4F">
              <w:rPr>
                <w:lang w:eastAsia="en-US"/>
              </w:rPr>
              <w:t xml:space="preserve"> </w:t>
            </w:r>
            <w:r>
              <w:rPr>
                <w:lang w:eastAsia="en-US"/>
              </w:rPr>
              <w:t>Eylül</w:t>
            </w:r>
            <w:r w:rsidRPr="00902C4F">
              <w:rPr>
                <w:lang w:eastAsia="en-US"/>
              </w:rPr>
              <w:t xml:space="preserve"> 2019– </w:t>
            </w:r>
            <w:r>
              <w:rPr>
                <w:lang w:eastAsia="en-US"/>
              </w:rPr>
              <w:t xml:space="preserve">13 Eylül </w:t>
            </w:r>
            <w:r w:rsidRPr="00902C4F">
              <w:rPr>
                <w:lang w:eastAsia="en-US"/>
              </w:rPr>
              <w:t>2019</w:t>
            </w:r>
          </w:p>
        </w:tc>
      </w:tr>
      <w:tr w:rsidR="00D30BE0" w:rsidRPr="00902C4F">
        <w:trPr>
          <w:trHeight w:val="397"/>
        </w:trPr>
        <w:tc>
          <w:tcPr>
            <w:tcW w:w="2540" w:type="dxa"/>
            <w:shd w:val="clear" w:color="auto" w:fill="C6D9F1"/>
            <w:vAlign w:val="center"/>
          </w:tcPr>
          <w:p w:rsidR="00D30BE0" w:rsidRPr="00902C4F" w:rsidRDefault="00D30BE0" w:rsidP="002B22CE">
            <w:pPr>
              <w:spacing w:line="276" w:lineRule="auto"/>
              <w:rPr>
                <w:b/>
                <w:bCs/>
                <w:lang w:eastAsia="en-US"/>
              </w:rPr>
            </w:pPr>
            <w:r>
              <w:rPr>
                <w:b/>
                <w:bCs/>
                <w:lang w:eastAsia="en-US"/>
              </w:rPr>
              <w:t>Güz</w:t>
            </w:r>
            <w:r w:rsidRPr="00902C4F">
              <w:rPr>
                <w:b/>
                <w:bCs/>
                <w:lang w:eastAsia="en-US"/>
              </w:rPr>
              <w:t xml:space="preserve"> Yarıyılı Ders Başlangıcı</w:t>
            </w:r>
          </w:p>
        </w:tc>
        <w:tc>
          <w:tcPr>
            <w:tcW w:w="7250" w:type="dxa"/>
            <w:gridSpan w:val="2"/>
            <w:shd w:val="clear" w:color="auto" w:fill="C6D9F1"/>
            <w:vAlign w:val="center"/>
          </w:tcPr>
          <w:p w:rsidR="00D30BE0" w:rsidRPr="00902C4F" w:rsidRDefault="00D30BE0" w:rsidP="00022A48">
            <w:pPr>
              <w:spacing w:line="276" w:lineRule="auto"/>
              <w:rPr>
                <w:lang w:eastAsia="en-US"/>
              </w:rPr>
            </w:pPr>
            <w:r w:rsidRPr="00902C4F">
              <w:rPr>
                <w:lang w:eastAsia="en-US"/>
              </w:rPr>
              <w:t>1</w:t>
            </w:r>
            <w:r>
              <w:rPr>
                <w:lang w:eastAsia="en-US"/>
              </w:rPr>
              <w:t>6</w:t>
            </w:r>
            <w:r w:rsidRPr="00902C4F">
              <w:rPr>
                <w:lang w:eastAsia="en-US"/>
              </w:rPr>
              <w:t xml:space="preserve"> </w:t>
            </w:r>
            <w:r>
              <w:rPr>
                <w:lang w:eastAsia="en-US"/>
              </w:rPr>
              <w:t>Eylül</w:t>
            </w:r>
            <w:r w:rsidRPr="00902C4F">
              <w:rPr>
                <w:lang w:eastAsia="en-US"/>
              </w:rPr>
              <w:t xml:space="preserve"> 2019 Pazartesi</w:t>
            </w:r>
          </w:p>
        </w:tc>
      </w:tr>
    </w:tbl>
    <w:p w:rsidR="00D30BE0" w:rsidRDefault="00D30BE0" w:rsidP="009278AC"/>
    <w:p w:rsidR="00D30BE0" w:rsidRDefault="00D30BE0" w:rsidP="009278AC">
      <w:pPr>
        <w:rPr>
          <w:b/>
          <w:bCs/>
          <w:color w:val="333333"/>
        </w:rPr>
      </w:pPr>
      <w:r>
        <w:rPr>
          <w:b/>
          <w:bCs/>
          <w:color w:val="333333"/>
        </w:rPr>
        <w:t xml:space="preserve">          </w:t>
      </w:r>
    </w:p>
    <w:p w:rsidR="00D30BE0" w:rsidRPr="001B7CD7" w:rsidRDefault="00D30BE0" w:rsidP="009278AC">
      <w:pPr>
        <w:rPr>
          <w:b/>
          <w:bCs/>
          <w:color w:val="333333"/>
        </w:rPr>
      </w:pPr>
      <w:r>
        <w:rPr>
          <w:b/>
          <w:bCs/>
          <w:color w:val="333333"/>
        </w:rPr>
        <w:t xml:space="preserve">   </w:t>
      </w:r>
      <w:r w:rsidRPr="005C2E76">
        <w:rPr>
          <w:b/>
          <w:bCs/>
          <w:color w:val="333333"/>
        </w:rPr>
        <w:t>Tablo 3: Lisansüstü</w:t>
      </w:r>
      <w:r w:rsidRPr="001B7CD7">
        <w:rPr>
          <w:b/>
          <w:bCs/>
          <w:color w:val="333333"/>
        </w:rPr>
        <w:t xml:space="preserve"> Programlara Kesin Kayıtta İstenecek Belgeler</w:t>
      </w:r>
    </w:p>
    <w:p w:rsidR="00D30BE0" w:rsidRDefault="00D30BE0" w:rsidP="009278AC">
      <w:pPr>
        <w:rPr>
          <w:color w:val="333333"/>
        </w:rPr>
      </w:pPr>
    </w:p>
    <w:p w:rsidR="00D30BE0" w:rsidRPr="002A59BD" w:rsidRDefault="00D30BE0" w:rsidP="002A59BD">
      <w:pPr>
        <w:autoSpaceDE w:val="0"/>
        <w:autoSpaceDN w:val="0"/>
        <w:adjustRightInd w:val="0"/>
        <w:ind w:right="111"/>
        <w:jc w:val="center"/>
        <w:rPr>
          <w:sz w:val="18"/>
          <w:szCs w:val="18"/>
        </w:rPr>
      </w:pPr>
      <w:r w:rsidRPr="00E00A69">
        <w:rPr>
          <w:sz w:val="18"/>
          <w:szCs w:val="18"/>
        </w:rPr>
        <w:t>(Kesin kayıtta istenen belgelerin asılları, asıllarının gösterilmesi şartıyla fotokopileri veya noter onaylı suretleri kabul edilecektir.)</w:t>
      </w:r>
    </w:p>
    <w:tbl>
      <w:tblPr>
        <w:tblpPr w:leftFromText="141" w:rightFromText="141" w:vertAnchor="text" w:horzAnchor="margin" w:tblpY="190"/>
        <w:tblW w:w="10064"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tblPr>
      <w:tblGrid>
        <w:gridCol w:w="516"/>
        <w:gridCol w:w="9548"/>
      </w:tblGrid>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1.</w:t>
            </w:r>
          </w:p>
        </w:tc>
        <w:tc>
          <w:tcPr>
            <w:tcW w:w="9548" w:type="dxa"/>
          </w:tcPr>
          <w:p w:rsidR="00D30BE0" w:rsidRPr="00156A16" w:rsidRDefault="00D30BE0" w:rsidP="00156A16">
            <w:pPr>
              <w:ind w:left="-497" w:firstLine="497"/>
              <w:rPr>
                <w:color w:val="333333"/>
              </w:rPr>
            </w:pPr>
            <w:r w:rsidRPr="00156A16">
              <w:rPr>
                <w:color w:val="333333"/>
              </w:rPr>
              <w:t>Lisansüstü Eğitimi Kayıt Formu, ( Enstitü web sayfasından temin edilebilir )</w:t>
            </w:r>
            <w:r w:rsidRPr="00156A16">
              <w:rPr>
                <w:color w:val="333333"/>
              </w:rPr>
              <w:tab/>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2.</w:t>
            </w:r>
          </w:p>
        </w:tc>
        <w:tc>
          <w:tcPr>
            <w:tcW w:w="9548" w:type="dxa"/>
          </w:tcPr>
          <w:p w:rsidR="00D30BE0" w:rsidRPr="00156A16" w:rsidRDefault="00D30BE0" w:rsidP="00156A16">
            <w:pPr>
              <w:jc w:val="both"/>
              <w:rPr>
                <w:color w:val="333333"/>
              </w:rPr>
            </w:pPr>
            <w:r>
              <w:rPr>
                <w:color w:val="333333"/>
              </w:rPr>
              <w:t>Beş</w:t>
            </w:r>
            <w:r w:rsidRPr="00156A16">
              <w:rPr>
                <w:color w:val="333333"/>
              </w:rPr>
              <w:t xml:space="preserve"> (</w:t>
            </w:r>
            <w:r>
              <w:rPr>
                <w:color w:val="333333"/>
              </w:rPr>
              <w:t>5</w:t>
            </w:r>
            <w:r w:rsidRPr="00156A16">
              <w:rPr>
                <w:color w:val="333333"/>
              </w:rPr>
              <w:t>) adet vesikalık fotoğraf</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3.</w:t>
            </w:r>
          </w:p>
        </w:tc>
        <w:tc>
          <w:tcPr>
            <w:tcW w:w="9548" w:type="dxa"/>
          </w:tcPr>
          <w:p w:rsidR="00D30BE0" w:rsidRPr="00156A16" w:rsidRDefault="00D30BE0" w:rsidP="00156A16">
            <w:pPr>
              <w:jc w:val="both"/>
              <w:rPr>
                <w:color w:val="333333"/>
              </w:rPr>
            </w:pPr>
            <w:r w:rsidRPr="00A8396B">
              <w:rPr>
                <w:color w:val="333333"/>
              </w:rPr>
              <w:t>ALES Sonuç Belgesi</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4.</w:t>
            </w:r>
          </w:p>
        </w:tc>
        <w:tc>
          <w:tcPr>
            <w:tcW w:w="9548" w:type="dxa"/>
          </w:tcPr>
          <w:p w:rsidR="00D30BE0" w:rsidRDefault="00D30BE0" w:rsidP="00156A16">
            <w:pPr>
              <w:autoSpaceDE w:val="0"/>
              <w:autoSpaceDN w:val="0"/>
              <w:adjustRightInd w:val="0"/>
              <w:ind w:right="111"/>
              <w:jc w:val="both"/>
            </w:pPr>
            <w:r>
              <w:t xml:space="preserve">Yüksek Lisans programları için </w:t>
            </w:r>
            <w:r w:rsidRPr="00D42DE8">
              <w:t xml:space="preserve">Lisans Diploması veya Mezuniyet </w:t>
            </w:r>
            <w:r>
              <w:t xml:space="preserve">Belgesi. </w:t>
            </w:r>
          </w:p>
          <w:p w:rsidR="00D30BE0" w:rsidRPr="00156A16" w:rsidRDefault="00D30BE0" w:rsidP="00156A16">
            <w:pPr>
              <w:jc w:val="both"/>
              <w:rPr>
                <w:color w:val="333333"/>
              </w:rPr>
            </w:pPr>
            <w:r>
              <w:t>Yurt dışından alınan Diplomanın denklik belgesi ve tercüme edilmiş tasdikli sureti.</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5.</w:t>
            </w:r>
          </w:p>
        </w:tc>
        <w:tc>
          <w:tcPr>
            <w:tcW w:w="9548" w:type="dxa"/>
          </w:tcPr>
          <w:p w:rsidR="00D30BE0" w:rsidRDefault="00D30BE0" w:rsidP="00156A16">
            <w:pPr>
              <w:autoSpaceDE w:val="0"/>
              <w:autoSpaceDN w:val="0"/>
              <w:adjustRightInd w:val="0"/>
              <w:ind w:right="111"/>
              <w:jc w:val="both"/>
            </w:pPr>
            <w:r>
              <w:t>Doktora programları için, Lisans ve Yüksek Lisans</w:t>
            </w:r>
            <w:r w:rsidRPr="00BD4C15">
              <w:t xml:space="preserve"> </w:t>
            </w:r>
            <w:r>
              <w:t>Diplomaları</w:t>
            </w:r>
            <w:r w:rsidRPr="00D42DE8">
              <w:t xml:space="preserve"> veya Mezuniyet </w:t>
            </w:r>
          </w:p>
          <w:p w:rsidR="00D30BE0" w:rsidRPr="00344A31" w:rsidRDefault="00D30BE0" w:rsidP="00156A16">
            <w:pPr>
              <w:autoSpaceDE w:val="0"/>
              <w:autoSpaceDN w:val="0"/>
              <w:adjustRightInd w:val="0"/>
              <w:ind w:right="111"/>
              <w:jc w:val="both"/>
            </w:pPr>
            <w:r>
              <w:t>Belgeleri. Yurt dışından alınan Diplomaların denklik belgeleri ve tercüme edilmiş tasdikli suretleri.</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6.</w:t>
            </w:r>
          </w:p>
        </w:tc>
        <w:tc>
          <w:tcPr>
            <w:tcW w:w="9548" w:type="dxa"/>
          </w:tcPr>
          <w:p w:rsidR="00D30BE0" w:rsidRPr="00156A16" w:rsidRDefault="00D30BE0" w:rsidP="00156A16">
            <w:pPr>
              <w:jc w:val="both"/>
              <w:rPr>
                <w:color w:val="333333"/>
              </w:rPr>
            </w:pPr>
            <w:r>
              <w:t xml:space="preserve">Yüksek Lisans programları için </w:t>
            </w:r>
            <w:r w:rsidRPr="00156A16">
              <w:rPr>
                <w:color w:val="333333"/>
              </w:rPr>
              <w:t>Lisans Not Döküm Belgesi (Transkript) </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7.</w:t>
            </w:r>
          </w:p>
        </w:tc>
        <w:tc>
          <w:tcPr>
            <w:tcW w:w="9548" w:type="dxa"/>
          </w:tcPr>
          <w:p w:rsidR="00D30BE0" w:rsidRPr="00156A16" w:rsidRDefault="00D30BE0" w:rsidP="00156A16">
            <w:pPr>
              <w:jc w:val="both"/>
              <w:rPr>
                <w:color w:val="333333"/>
              </w:rPr>
            </w:pPr>
            <w:r>
              <w:t>Doktora programları için,</w:t>
            </w:r>
            <w:r w:rsidRPr="00156A16">
              <w:rPr>
                <w:color w:val="333333"/>
              </w:rPr>
              <w:t xml:space="preserve"> Lisans ve Yüksek Lisans Not Döküm Belgeleri (Transkript)</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8.</w:t>
            </w:r>
          </w:p>
        </w:tc>
        <w:tc>
          <w:tcPr>
            <w:tcW w:w="9548" w:type="dxa"/>
          </w:tcPr>
          <w:p w:rsidR="00D30BE0" w:rsidRPr="00156A16" w:rsidRDefault="00D30BE0" w:rsidP="00156A16">
            <w:pPr>
              <w:jc w:val="both"/>
              <w:rPr>
                <w:color w:val="333333"/>
              </w:rPr>
            </w:pPr>
            <w:r>
              <w:t>Son beş yılda alınmış ve geçerlik süresi dolmamış Yabancı Dil Sınavı (YDS veya YÖKDİL, ÜDS, KPDS veya Eşdeğer) Sonuç Belgesi,</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9.</w:t>
            </w:r>
          </w:p>
        </w:tc>
        <w:tc>
          <w:tcPr>
            <w:tcW w:w="9548" w:type="dxa"/>
          </w:tcPr>
          <w:p w:rsidR="00D30BE0" w:rsidRPr="00156A16" w:rsidRDefault="00D30BE0" w:rsidP="00156A16">
            <w:pPr>
              <w:jc w:val="both"/>
              <w:rPr>
                <w:color w:val="333333"/>
              </w:rPr>
            </w:pPr>
            <w:r w:rsidRPr="00156A16">
              <w:rPr>
                <w:color w:val="333333"/>
              </w:rPr>
              <w:t xml:space="preserve">T.C. Kimlik Numaralı Nüfus Hüviyet Cüzdanı fotokopisi, </w:t>
            </w:r>
          </w:p>
        </w:tc>
      </w:tr>
      <w:tr w:rsidR="00D30BE0">
        <w:trPr>
          <w:trHeight w:val="340"/>
        </w:trPr>
        <w:tc>
          <w:tcPr>
            <w:tcW w:w="516" w:type="dxa"/>
            <w:vAlign w:val="center"/>
          </w:tcPr>
          <w:p w:rsidR="00D30BE0" w:rsidRPr="00156A16" w:rsidRDefault="00D30BE0" w:rsidP="00156A16">
            <w:pPr>
              <w:jc w:val="both"/>
              <w:rPr>
                <w:b/>
                <w:bCs/>
                <w:color w:val="333333"/>
              </w:rPr>
            </w:pPr>
            <w:r w:rsidRPr="00156A16">
              <w:rPr>
                <w:b/>
                <w:bCs/>
                <w:color w:val="333333"/>
              </w:rPr>
              <w:t>10.</w:t>
            </w:r>
          </w:p>
        </w:tc>
        <w:tc>
          <w:tcPr>
            <w:tcW w:w="9548" w:type="dxa"/>
          </w:tcPr>
          <w:p w:rsidR="00D30BE0" w:rsidRPr="00156A16" w:rsidRDefault="00D30BE0" w:rsidP="00156A16">
            <w:pPr>
              <w:jc w:val="both"/>
              <w:rPr>
                <w:color w:val="333333"/>
              </w:rPr>
            </w:pPr>
            <w:r w:rsidRPr="00156A16">
              <w:rPr>
                <w:color w:val="333333"/>
              </w:rPr>
              <w:t>Erkek adaylar için Askerlik Durum Belgesinin aslı,</w:t>
            </w:r>
          </w:p>
        </w:tc>
      </w:tr>
    </w:tbl>
    <w:p w:rsidR="00D30BE0" w:rsidRPr="004445DB" w:rsidRDefault="00D30BE0" w:rsidP="009278AC">
      <w:pPr>
        <w:jc w:val="both"/>
        <w:rPr>
          <w:b/>
          <w:bCs/>
          <w:color w:val="333333"/>
          <w:sz w:val="22"/>
          <w:szCs w:val="22"/>
          <w:u w:val="single"/>
        </w:rPr>
      </w:pPr>
    </w:p>
    <w:p w:rsidR="00D30BE0" w:rsidRPr="004445DB" w:rsidRDefault="00D30BE0" w:rsidP="009278AC">
      <w:pPr>
        <w:jc w:val="both"/>
        <w:rPr>
          <w:b/>
          <w:bCs/>
          <w:color w:val="333333"/>
          <w:sz w:val="22"/>
          <w:szCs w:val="22"/>
          <w:u w:val="single"/>
        </w:rPr>
      </w:pPr>
      <w:r w:rsidRPr="004445DB">
        <w:rPr>
          <w:b/>
          <w:bCs/>
          <w:color w:val="333333"/>
          <w:sz w:val="22"/>
          <w:szCs w:val="22"/>
          <w:u w:val="single"/>
        </w:rPr>
        <w:t>İletişim:</w:t>
      </w:r>
    </w:p>
    <w:p w:rsidR="00D30BE0" w:rsidRPr="004445DB" w:rsidRDefault="00D30BE0" w:rsidP="009278AC">
      <w:pPr>
        <w:ind w:left="708" w:hanging="705"/>
        <w:jc w:val="both"/>
        <w:rPr>
          <w:color w:val="333333"/>
          <w:sz w:val="22"/>
          <w:szCs w:val="22"/>
        </w:rPr>
      </w:pPr>
      <w:r w:rsidRPr="004445DB">
        <w:rPr>
          <w:rStyle w:val="Strong"/>
          <w:color w:val="333333"/>
          <w:sz w:val="22"/>
          <w:szCs w:val="22"/>
        </w:rPr>
        <w:t>Adres</w:t>
      </w:r>
      <w:r w:rsidRPr="004445DB">
        <w:rPr>
          <w:rStyle w:val="Strong"/>
          <w:color w:val="333333"/>
          <w:sz w:val="22"/>
          <w:szCs w:val="22"/>
        </w:rPr>
        <w:tab/>
        <w:t xml:space="preserve">: </w:t>
      </w:r>
      <w:r w:rsidRPr="004445DB">
        <w:rPr>
          <w:color w:val="333333"/>
          <w:sz w:val="22"/>
          <w:szCs w:val="22"/>
        </w:rPr>
        <w:t xml:space="preserve">Fen Bilimleri Enstitüsü Müdürlüğü:  Yalova Üniversitesi Merkez Yerleşkesi    </w:t>
      </w:r>
    </w:p>
    <w:p w:rsidR="00D30BE0" w:rsidRPr="004445DB" w:rsidRDefault="00D30BE0" w:rsidP="009278AC">
      <w:pPr>
        <w:ind w:left="708" w:hanging="705"/>
        <w:jc w:val="both"/>
        <w:rPr>
          <w:color w:val="333333"/>
          <w:sz w:val="22"/>
          <w:szCs w:val="22"/>
        </w:rPr>
      </w:pPr>
      <w:r w:rsidRPr="004445DB">
        <w:rPr>
          <w:rStyle w:val="Strong"/>
          <w:color w:val="333333"/>
          <w:sz w:val="22"/>
          <w:szCs w:val="22"/>
        </w:rPr>
        <w:t xml:space="preserve">              </w:t>
      </w:r>
      <w:r w:rsidRPr="004445DB">
        <w:rPr>
          <w:color w:val="333333"/>
          <w:sz w:val="22"/>
          <w:szCs w:val="22"/>
        </w:rPr>
        <w:t>Çınarcık Yolu Üzeri 2. Km. 77100 YALOVA</w:t>
      </w:r>
    </w:p>
    <w:p w:rsidR="00D30BE0" w:rsidRPr="004445DB" w:rsidRDefault="00D30BE0" w:rsidP="009278AC">
      <w:pPr>
        <w:jc w:val="both"/>
        <w:rPr>
          <w:color w:val="333333"/>
          <w:sz w:val="22"/>
          <w:szCs w:val="22"/>
        </w:rPr>
      </w:pPr>
      <w:r w:rsidRPr="004445DB">
        <w:rPr>
          <w:rStyle w:val="Strong"/>
          <w:color w:val="333333"/>
          <w:sz w:val="22"/>
          <w:szCs w:val="22"/>
        </w:rPr>
        <w:t>Tel</w:t>
      </w:r>
      <w:r w:rsidRPr="004445DB">
        <w:rPr>
          <w:rStyle w:val="Strong"/>
          <w:color w:val="333333"/>
          <w:sz w:val="22"/>
          <w:szCs w:val="22"/>
        </w:rPr>
        <w:tab/>
        <w:t xml:space="preserve">: </w:t>
      </w:r>
      <w:r w:rsidRPr="004445DB">
        <w:rPr>
          <w:color w:val="333333"/>
          <w:sz w:val="22"/>
          <w:szCs w:val="22"/>
        </w:rPr>
        <w:t>0 (226) 815 57 00  </w:t>
      </w:r>
    </w:p>
    <w:p w:rsidR="00D30BE0" w:rsidRPr="004445DB" w:rsidRDefault="00D30BE0" w:rsidP="009278AC">
      <w:pPr>
        <w:jc w:val="both"/>
        <w:rPr>
          <w:color w:val="333333"/>
          <w:sz w:val="22"/>
          <w:szCs w:val="22"/>
        </w:rPr>
      </w:pPr>
      <w:r w:rsidRPr="004445DB">
        <w:rPr>
          <w:rStyle w:val="Strong"/>
          <w:color w:val="333333"/>
          <w:sz w:val="22"/>
          <w:szCs w:val="22"/>
        </w:rPr>
        <w:t>Faks</w:t>
      </w:r>
      <w:r w:rsidRPr="004445DB">
        <w:rPr>
          <w:rStyle w:val="Strong"/>
          <w:color w:val="333333"/>
          <w:sz w:val="22"/>
          <w:szCs w:val="22"/>
        </w:rPr>
        <w:tab/>
        <w:t xml:space="preserve">: </w:t>
      </w:r>
      <w:r w:rsidRPr="004445DB">
        <w:rPr>
          <w:color w:val="333333"/>
          <w:sz w:val="22"/>
          <w:szCs w:val="22"/>
        </w:rPr>
        <w:t>0 (226) 815 57 04 </w:t>
      </w:r>
    </w:p>
    <w:p w:rsidR="00D30BE0" w:rsidRPr="004445DB" w:rsidRDefault="00D30BE0" w:rsidP="009278AC">
      <w:pPr>
        <w:tabs>
          <w:tab w:val="left" w:pos="720"/>
        </w:tabs>
        <w:jc w:val="both"/>
        <w:rPr>
          <w:color w:val="333333"/>
          <w:sz w:val="22"/>
          <w:szCs w:val="22"/>
        </w:rPr>
      </w:pPr>
      <w:r w:rsidRPr="004445DB">
        <w:rPr>
          <w:rStyle w:val="Strong"/>
          <w:color w:val="333333"/>
          <w:sz w:val="22"/>
          <w:szCs w:val="22"/>
        </w:rPr>
        <w:t>E-posta :</w:t>
      </w:r>
      <w:r w:rsidRPr="004445DB">
        <w:rPr>
          <w:color w:val="333333"/>
          <w:sz w:val="22"/>
          <w:szCs w:val="22"/>
        </w:rPr>
        <w:t xml:space="preserve"> </w:t>
      </w:r>
      <w:hyperlink r:id="rId9" w:history="1">
        <w:r w:rsidRPr="004445DB">
          <w:rPr>
            <w:rStyle w:val="Hyperlink"/>
            <w:sz w:val="22"/>
            <w:szCs w:val="22"/>
          </w:rPr>
          <w:t>fbe@yalova.edu.tr</w:t>
        </w:r>
      </w:hyperlink>
      <w:r w:rsidRPr="004445DB">
        <w:rPr>
          <w:color w:val="333333"/>
          <w:sz w:val="22"/>
          <w:szCs w:val="22"/>
        </w:rPr>
        <w:t xml:space="preserve"> </w:t>
      </w:r>
    </w:p>
    <w:p w:rsidR="00D30BE0" w:rsidRPr="004445DB" w:rsidRDefault="00D30BE0" w:rsidP="004445DB">
      <w:pPr>
        <w:tabs>
          <w:tab w:val="left" w:pos="720"/>
        </w:tabs>
        <w:jc w:val="both"/>
        <w:rPr>
          <w:color w:val="333333"/>
          <w:sz w:val="22"/>
          <w:szCs w:val="22"/>
        </w:rPr>
      </w:pPr>
      <w:r w:rsidRPr="004445DB">
        <w:rPr>
          <w:b/>
          <w:bCs/>
          <w:color w:val="333333"/>
          <w:sz w:val="22"/>
          <w:szCs w:val="22"/>
        </w:rPr>
        <w:t xml:space="preserve">İnternet Adresi: </w:t>
      </w:r>
      <w:hyperlink r:id="rId10" w:history="1">
        <w:r w:rsidRPr="004445DB">
          <w:rPr>
            <w:rStyle w:val="Hyperlink"/>
            <w:sz w:val="22"/>
            <w:szCs w:val="22"/>
          </w:rPr>
          <w:t>www.yalova.edu.tr/fenbilimlerienstitusu</w:t>
        </w:r>
      </w:hyperlink>
    </w:p>
    <w:sectPr w:rsidR="00D30BE0" w:rsidRPr="004445DB" w:rsidSect="00B129A7">
      <w:footerReference w:type="default" r:id="rId11"/>
      <w:pgSz w:w="11906" w:h="16838"/>
      <w:pgMar w:top="0" w:right="141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E0" w:rsidRDefault="00D30BE0" w:rsidP="00423896">
      <w:r>
        <w:separator/>
      </w:r>
    </w:p>
  </w:endnote>
  <w:endnote w:type="continuationSeparator" w:id="0">
    <w:p w:rsidR="00D30BE0" w:rsidRDefault="00D30BE0" w:rsidP="0042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E0" w:rsidRDefault="00D30BE0">
    <w:pPr>
      <w:pStyle w:val="Footer"/>
      <w:jc w:val="center"/>
    </w:pPr>
    <w:r>
      <w:t xml:space="preserve">Sayfa </w:t>
    </w:r>
    <w:r>
      <w:rPr>
        <w:b/>
        <w:bCs/>
      </w:rPr>
      <w:fldChar w:fldCharType="begin"/>
    </w:r>
    <w:r>
      <w:rPr>
        <w:b/>
        <w:bCs/>
      </w:rPr>
      <w:instrText>PAGE</w:instrText>
    </w:r>
    <w:r>
      <w:rPr>
        <w:b/>
        <w:bCs/>
      </w:rPr>
      <w:fldChar w:fldCharType="separate"/>
    </w:r>
    <w:r>
      <w:rPr>
        <w:b/>
        <w:bCs/>
        <w:noProof/>
      </w:rPr>
      <w:t>11</w:t>
    </w:r>
    <w:r>
      <w:rPr>
        <w:b/>
        <w:bCs/>
      </w:rPr>
      <w:fldChar w:fldCharType="end"/>
    </w:r>
    <w:r>
      <w:t xml:space="preserve"> / </w:t>
    </w:r>
    <w:r>
      <w:rPr>
        <w:b/>
        <w:bCs/>
      </w:rPr>
      <w:fldChar w:fldCharType="begin"/>
    </w:r>
    <w:r>
      <w:rPr>
        <w:b/>
        <w:bCs/>
      </w:rPr>
      <w:instrText>NUMPAGES</w:instrText>
    </w:r>
    <w:r>
      <w:rPr>
        <w:b/>
        <w:bCs/>
      </w:rPr>
      <w:fldChar w:fldCharType="separate"/>
    </w:r>
    <w:r>
      <w:rPr>
        <w:b/>
        <w:bCs/>
        <w:noProof/>
      </w:rPr>
      <w:t>11</w:t>
    </w:r>
    <w:r>
      <w:rPr>
        <w:b/>
        <w:bCs/>
      </w:rPr>
      <w:fldChar w:fldCharType="end"/>
    </w:r>
  </w:p>
  <w:p w:rsidR="00D30BE0" w:rsidRDefault="00D30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E0" w:rsidRDefault="00D30BE0" w:rsidP="00423896">
      <w:r>
        <w:separator/>
      </w:r>
    </w:p>
  </w:footnote>
  <w:footnote w:type="continuationSeparator" w:id="0">
    <w:p w:rsidR="00D30BE0" w:rsidRDefault="00D30BE0" w:rsidP="0042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83E"/>
    <w:multiLevelType w:val="hybridMultilevel"/>
    <w:tmpl w:val="792026A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4633E3"/>
    <w:multiLevelType w:val="hybridMultilevel"/>
    <w:tmpl w:val="DDEE9594"/>
    <w:lvl w:ilvl="0" w:tplc="E7E6E0E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C374165"/>
    <w:multiLevelType w:val="multilevel"/>
    <w:tmpl w:val="F8A8D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6E4E6A"/>
    <w:multiLevelType w:val="hybridMultilevel"/>
    <w:tmpl w:val="6820F16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6D47995"/>
    <w:multiLevelType w:val="hybridMultilevel"/>
    <w:tmpl w:val="8CD2FB7C"/>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922589E"/>
    <w:multiLevelType w:val="hybridMultilevel"/>
    <w:tmpl w:val="93C4386C"/>
    <w:lvl w:ilvl="0" w:tplc="94143D9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9BA37C7"/>
    <w:multiLevelType w:val="multilevel"/>
    <w:tmpl w:val="5226D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ind w:left="1440" w:hanging="360"/>
      </w:pPr>
      <w:rPr>
        <w:rFonts w:ascii="Times New Roman" w:eastAsia="Times New Roman" w:hAnsi="Times New Roman" w:hint="default"/>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B5F437B"/>
    <w:multiLevelType w:val="hybridMultilevel"/>
    <w:tmpl w:val="13309F6A"/>
    <w:lvl w:ilvl="0" w:tplc="CD90B234">
      <w:start w:val="9"/>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8">
    <w:nsid w:val="1CB33B9D"/>
    <w:multiLevelType w:val="hybridMultilevel"/>
    <w:tmpl w:val="7C66E93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1D271C8B"/>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0330E7F"/>
    <w:multiLevelType w:val="hybridMultilevel"/>
    <w:tmpl w:val="A790DD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3D425DE"/>
    <w:multiLevelType w:val="hybridMultilevel"/>
    <w:tmpl w:val="FAD461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3DB3940"/>
    <w:multiLevelType w:val="hybridMultilevel"/>
    <w:tmpl w:val="2F8A175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480783C"/>
    <w:multiLevelType w:val="hybridMultilevel"/>
    <w:tmpl w:val="E438E3A2"/>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4B735AE"/>
    <w:multiLevelType w:val="hybridMultilevel"/>
    <w:tmpl w:val="24F29E96"/>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296D6C97"/>
    <w:multiLevelType w:val="hybridMultilevel"/>
    <w:tmpl w:val="51C203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30A26774"/>
    <w:multiLevelType w:val="hybridMultilevel"/>
    <w:tmpl w:val="3CB8EA10"/>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32DA1EC3"/>
    <w:multiLevelType w:val="hybridMultilevel"/>
    <w:tmpl w:val="E13C5460"/>
    <w:lvl w:ilvl="0" w:tplc="5CBAB44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9676300"/>
    <w:multiLevelType w:val="hybridMultilevel"/>
    <w:tmpl w:val="F9BE7E6A"/>
    <w:lvl w:ilvl="0" w:tplc="03F2CC74">
      <w:start w:val="9"/>
      <w:numFmt w:val="bullet"/>
      <w:lvlText w:val="-"/>
      <w:lvlJc w:val="left"/>
      <w:pPr>
        <w:ind w:left="1095" w:hanging="360"/>
      </w:pPr>
      <w:rPr>
        <w:rFonts w:ascii="Times New Roman" w:eastAsia="Times New Roman" w:hAnsi="Times New Roman" w:hint="default"/>
      </w:rPr>
    </w:lvl>
    <w:lvl w:ilvl="1" w:tplc="041F0003">
      <w:start w:val="1"/>
      <w:numFmt w:val="bullet"/>
      <w:lvlText w:val="o"/>
      <w:lvlJc w:val="left"/>
      <w:pPr>
        <w:ind w:left="1815" w:hanging="360"/>
      </w:pPr>
      <w:rPr>
        <w:rFonts w:ascii="Courier New" w:hAnsi="Courier New" w:cs="Courier New" w:hint="default"/>
      </w:rPr>
    </w:lvl>
    <w:lvl w:ilvl="2" w:tplc="041F0005">
      <w:start w:val="1"/>
      <w:numFmt w:val="bullet"/>
      <w:lvlText w:val=""/>
      <w:lvlJc w:val="left"/>
      <w:pPr>
        <w:ind w:left="2535" w:hanging="360"/>
      </w:pPr>
      <w:rPr>
        <w:rFonts w:ascii="Wingdings" w:hAnsi="Wingdings" w:cs="Wingdings" w:hint="default"/>
      </w:rPr>
    </w:lvl>
    <w:lvl w:ilvl="3" w:tplc="041F0001">
      <w:start w:val="1"/>
      <w:numFmt w:val="bullet"/>
      <w:lvlText w:val=""/>
      <w:lvlJc w:val="left"/>
      <w:pPr>
        <w:ind w:left="3255" w:hanging="360"/>
      </w:pPr>
      <w:rPr>
        <w:rFonts w:ascii="Symbol" w:hAnsi="Symbol" w:cs="Symbol" w:hint="default"/>
      </w:rPr>
    </w:lvl>
    <w:lvl w:ilvl="4" w:tplc="041F0003">
      <w:start w:val="1"/>
      <w:numFmt w:val="bullet"/>
      <w:lvlText w:val="o"/>
      <w:lvlJc w:val="left"/>
      <w:pPr>
        <w:ind w:left="3975" w:hanging="360"/>
      </w:pPr>
      <w:rPr>
        <w:rFonts w:ascii="Courier New" w:hAnsi="Courier New" w:cs="Courier New" w:hint="default"/>
      </w:rPr>
    </w:lvl>
    <w:lvl w:ilvl="5" w:tplc="041F0005">
      <w:start w:val="1"/>
      <w:numFmt w:val="bullet"/>
      <w:lvlText w:val=""/>
      <w:lvlJc w:val="left"/>
      <w:pPr>
        <w:ind w:left="4695" w:hanging="360"/>
      </w:pPr>
      <w:rPr>
        <w:rFonts w:ascii="Wingdings" w:hAnsi="Wingdings" w:cs="Wingdings" w:hint="default"/>
      </w:rPr>
    </w:lvl>
    <w:lvl w:ilvl="6" w:tplc="041F0001">
      <w:start w:val="1"/>
      <w:numFmt w:val="bullet"/>
      <w:lvlText w:val=""/>
      <w:lvlJc w:val="left"/>
      <w:pPr>
        <w:ind w:left="5415" w:hanging="360"/>
      </w:pPr>
      <w:rPr>
        <w:rFonts w:ascii="Symbol" w:hAnsi="Symbol" w:cs="Symbol" w:hint="default"/>
      </w:rPr>
    </w:lvl>
    <w:lvl w:ilvl="7" w:tplc="041F0003">
      <w:start w:val="1"/>
      <w:numFmt w:val="bullet"/>
      <w:lvlText w:val="o"/>
      <w:lvlJc w:val="left"/>
      <w:pPr>
        <w:ind w:left="6135" w:hanging="360"/>
      </w:pPr>
      <w:rPr>
        <w:rFonts w:ascii="Courier New" w:hAnsi="Courier New" w:cs="Courier New" w:hint="default"/>
      </w:rPr>
    </w:lvl>
    <w:lvl w:ilvl="8" w:tplc="041F0005">
      <w:start w:val="1"/>
      <w:numFmt w:val="bullet"/>
      <w:lvlText w:val=""/>
      <w:lvlJc w:val="left"/>
      <w:pPr>
        <w:ind w:left="6855" w:hanging="360"/>
      </w:pPr>
      <w:rPr>
        <w:rFonts w:ascii="Wingdings" w:hAnsi="Wingdings" w:cs="Wingdings" w:hint="default"/>
      </w:rPr>
    </w:lvl>
  </w:abstractNum>
  <w:abstractNum w:abstractNumId="19">
    <w:nsid w:val="3EFB550C"/>
    <w:multiLevelType w:val="multilevel"/>
    <w:tmpl w:val="DAB6F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6223F82"/>
    <w:multiLevelType w:val="hybridMultilevel"/>
    <w:tmpl w:val="4F78337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7F13E51"/>
    <w:multiLevelType w:val="hybridMultilevel"/>
    <w:tmpl w:val="FAD8DB34"/>
    <w:lvl w:ilvl="0" w:tplc="2E749C3A">
      <w:numFmt w:val="bullet"/>
      <w:lvlText w:val="—"/>
      <w:lvlJc w:val="left"/>
      <w:pPr>
        <w:ind w:left="720" w:hanging="360"/>
      </w:pPr>
      <w:rPr>
        <w:rFonts w:ascii="Times New Roman" w:eastAsia="Times New Roman" w:hAnsi="Times New Roman"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48F11668"/>
    <w:multiLevelType w:val="hybridMultilevel"/>
    <w:tmpl w:val="7D3276F2"/>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AC06ECB"/>
    <w:multiLevelType w:val="hybridMultilevel"/>
    <w:tmpl w:val="84AC563A"/>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E7102E0"/>
    <w:multiLevelType w:val="hybridMultilevel"/>
    <w:tmpl w:val="1222220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4F1F1077"/>
    <w:multiLevelType w:val="hybridMultilevel"/>
    <w:tmpl w:val="995AA40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4FE958E1"/>
    <w:multiLevelType w:val="hybridMultilevel"/>
    <w:tmpl w:val="DA80E06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19E7032"/>
    <w:multiLevelType w:val="hybridMultilevel"/>
    <w:tmpl w:val="A15AA95C"/>
    <w:lvl w:ilvl="0" w:tplc="BDA040A0">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5C4C183C"/>
    <w:multiLevelType w:val="hybridMultilevel"/>
    <w:tmpl w:val="4F12CA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5DDA3905"/>
    <w:multiLevelType w:val="multilevel"/>
    <w:tmpl w:val="8020C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F917727"/>
    <w:multiLevelType w:val="hybridMultilevel"/>
    <w:tmpl w:val="D1567F76"/>
    <w:lvl w:ilvl="0" w:tplc="041F0001">
      <w:start w:val="1"/>
      <w:numFmt w:val="bullet"/>
      <w:lvlText w:val=""/>
      <w:lvlJc w:val="left"/>
      <w:pPr>
        <w:ind w:left="720" w:hanging="360"/>
      </w:pPr>
      <w:rPr>
        <w:rFonts w:ascii="Symbol" w:hAnsi="Symbol" w:cs="Symbol" w:hint="default"/>
      </w:rPr>
    </w:lvl>
    <w:lvl w:ilvl="1" w:tplc="3A869F88">
      <w:start w:val="10"/>
      <w:numFmt w:val="bullet"/>
      <w:lvlText w:val="—"/>
      <w:lvlJc w:val="left"/>
      <w:pPr>
        <w:ind w:left="1440" w:hanging="360"/>
      </w:pPr>
      <w:rPr>
        <w:rFonts w:ascii="Times New Roman" w:eastAsia="Times New Roman" w:hAnsi="Times New Roman" w:hint="default"/>
        <w:color w:val="333333"/>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nsid w:val="71BB64A6"/>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24B044A"/>
    <w:multiLevelType w:val="hybridMultilevel"/>
    <w:tmpl w:val="9B243FB6"/>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73C358CB"/>
    <w:multiLevelType w:val="hybridMultilevel"/>
    <w:tmpl w:val="7DBC03C4"/>
    <w:lvl w:ilvl="0" w:tplc="D0DE732A">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34">
    <w:nsid w:val="778B557E"/>
    <w:multiLevelType w:val="multilevel"/>
    <w:tmpl w:val="137CD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4"/>
  </w:num>
  <w:num w:numId="2">
    <w:abstractNumId w:val="2"/>
  </w:num>
  <w:num w:numId="3">
    <w:abstractNumId w:val="4"/>
  </w:num>
  <w:num w:numId="4">
    <w:abstractNumId w:val="0"/>
  </w:num>
  <w:num w:numId="5">
    <w:abstractNumId w:val="12"/>
  </w:num>
  <w:num w:numId="6">
    <w:abstractNumId w:val="17"/>
  </w:num>
  <w:num w:numId="7">
    <w:abstractNumId w:val="29"/>
  </w:num>
  <w:num w:numId="8">
    <w:abstractNumId w:val="19"/>
  </w:num>
  <w:num w:numId="9">
    <w:abstractNumId w:val="3"/>
  </w:num>
  <w:num w:numId="10">
    <w:abstractNumId w:val="30"/>
  </w:num>
  <w:num w:numId="11">
    <w:abstractNumId w:val="9"/>
  </w:num>
  <w:num w:numId="12">
    <w:abstractNumId w:val="31"/>
  </w:num>
  <w:num w:numId="13">
    <w:abstractNumId w:val="6"/>
  </w:num>
  <w:num w:numId="14">
    <w:abstractNumId w:val="24"/>
  </w:num>
  <w:num w:numId="15">
    <w:abstractNumId w:val="8"/>
  </w:num>
  <w:num w:numId="16">
    <w:abstractNumId w:val="20"/>
  </w:num>
  <w:num w:numId="17">
    <w:abstractNumId w:val="11"/>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0"/>
  </w:num>
  <w:num w:numId="23">
    <w:abstractNumId w:val="28"/>
  </w:num>
  <w:num w:numId="24">
    <w:abstractNumId w:val="33"/>
  </w:num>
  <w:num w:numId="25">
    <w:abstractNumId w:val="15"/>
  </w:num>
  <w:num w:numId="26">
    <w:abstractNumId w:val="26"/>
  </w:num>
  <w:num w:numId="27">
    <w:abstractNumId w:val="1"/>
  </w:num>
  <w:num w:numId="28">
    <w:abstractNumId w:val="22"/>
  </w:num>
  <w:num w:numId="29">
    <w:abstractNumId w:val="21"/>
  </w:num>
  <w:num w:numId="30">
    <w:abstractNumId w:val="25"/>
  </w:num>
  <w:num w:numId="31">
    <w:abstractNumId w:val="27"/>
  </w:num>
  <w:num w:numId="32">
    <w:abstractNumId w:val="14"/>
  </w:num>
  <w:num w:numId="33">
    <w:abstractNumId w:val="23"/>
  </w:num>
  <w:num w:numId="34">
    <w:abstractNumId w:val="16"/>
  </w:num>
  <w:num w:numId="35">
    <w:abstractNumId w:val="3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A9"/>
    <w:rsid w:val="00003391"/>
    <w:rsid w:val="00004011"/>
    <w:rsid w:val="000057E8"/>
    <w:rsid w:val="000076EC"/>
    <w:rsid w:val="00010453"/>
    <w:rsid w:val="000116A0"/>
    <w:rsid w:val="00015B17"/>
    <w:rsid w:val="00017876"/>
    <w:rsid w:val="00022A48"/>
    <w:rsid w:val="000230A9"/>
    <w:rsid w:val="00024E20"/>
    <w:rsid w:val="00027F4F"/>
    <w:rsid w:val="00032B08"/>
    <w:rsid w:val="00033965"/>
    <w:rsid w:val="00043A15"/>
    <w:rsid w:val="00046B57"/>
    <w:rsid w:val="000522A9"/>
    <w:rsid w:val="0005268E"/>
    <w:rsid w:val="00053DB7"/>
    <w:rsid w:val="00056345"/>
    <w:rsid w:val="000626CF"/>
    <w:rsid w:val="0006427B"/>
    <w:rsid w:val="000708BE"/>
    <w:rsid w:val="00081C4D"/>
    <w:rsid w:val="000820E0"/>
    <w:rsid w:val="00084328"/>
    <w:rsid w:val="000855D9"/>
    <w:rsid w:val="0009114B"/>
    <w:rsid w:val="00095755"/>
    <w:rsid w:val="00096989"/>
    <w:rsid w:val="000A5102"/>
    <w:rsid w:val="000A7B0A"/>
    <w:rsid w:val="000B1B8A"/>
    <w:rsid w:val="000B2572"/>
    <w:rsid w:val="000B7278"/>
    <w:rsid w:val="000C2947"/>
    <w:rsid w:val="000C423B"/>
    <w:rsid w:val="000D2560"/>
    <w:rsid w:val="000D69EC"/>
    <w:rsid w:val="000D7B1E"/>
    <w:rsid w:val="000E11FC"/>
    <w:rsid w:val="000E6868"/>
    <w:rsid w:val="000E7537"/>
    <w:rsid w:val="000E7BB5"/>
    <w:rsid w:val="000F03B5"/>
    <w:rsid w:val="000F6983"/>
    <w:rsid w:val="000F7F6F"/>
    <w:rsid w:val="00100D1C"/>
    <w:rsid w:val="00107B95"/>
    <w:rsid w:val="00110A62"/>
    <w:rsid w:val="001318A1"/>
    <w:rsid w:val="00131F3B"/>
    <w:rsid w:val="0014285B"/>
    <w:rsid w:val="00144026"/>
    <w:rsid w:val="00145537"/>
    <w:rsid w:val="001514A3"/>
    <w:rsid w:val="00152DB8"/>
    <w:rsid w:val="00156A16"/>
    <w:rsid w:val="001574E0"/>
    <w:rsid w:val="001608E5"/>
    <w:rsid w:val="0016333F"/>
    <w:rsid w:val="00170378"/>
    <w:rsid w:val="00171183"/>
    <w:rsid w:val="0018385D"/>
    <w:rsid w:val="0018481C"/>
    <w:rsid w:val="0018628D"/>
    <w:rsid w:val="001A109E"/>
    <w:rsid w:val="001A401E"/>
    <w:rsid w:val="001A41D3"/>
    <w:rsid w:val="001A52B8"/>
    <w:rsid w:val="001A7D2B"/>
    <w:rsid w:val="001B77CA"/>
    <w:rsid w:val="001B7CD7"/>
    <w:rsid w:val="001C1C0B"/>
    <w:rsid w:val="001C1CCA"/>
    <w:rsid w:val="001C2EDC"/>
    <w:rsid w:val="001C3C4F"/>
    <w:rsid w:val="001C65D7"/>
    <w:rsid w:val="001D261D"/>
    <w:rsid w:val="001D4496"/>
    <w:rsid w:val="001D71C1"/>
    <w:rsid w:val="001E0147"/>
    <w:rsid w:val="001E5A96"/>
    <w:rsid w:val="001E616E"/>
    <w:rsid w:val="001E6C3F"/>
    <w:rsid w:val="001F547C"/>
    <w:rsid w:val="00200763"/>
    <w:rsid w:val="00201AF9"/>
    <w:rsid w:val="00211FC5"/>
    <w:rsid w:val="00214062"/>
    <w:rsid w:val="00223C9F"/>
    <w:rsid w:val="002252E9"/>
    <w:rsid w:val="00225746"/>
    <w:rsid w:val="002269AA"/>
    <w:rsid w:val="00227FD4"/>
    <w:rsid w:val="0023319D"/>
    <w:rsid w:val="0023455A"/>
    <w:rsid w:val="002357FE"/>
    <w:rsid w:val="00237808"/>
    <w:rsid w:val="002404BD"/>
    <w:rsid w:val="002420F5"/>
    <w:rsid w:val="00245A8E"/>
    <w:rsid w:val="00252C76"/>
    <w:rsid w:val="002551FD"/>
    <w:rsid w:val="002567C9"/>
    <w:rsid w:val="0027276C"/>
    <w:rsid w:val="00274A6D"/>
    <w:rsid w:val="002816BB"/>
    <w:rsid w:val="00281E39"/>
    <w:rsid w:val="00281F33"/>
    <w:rsid w:val="00283741"/>
    <w:rsid w:val="00285BAE"/>
    <w:rsid w:val="002901D8"/>
    <w:rsid w:val="00293E7D"/>
    <w:rsid w:val="00296629"/>
    <w:rsid w:val="00296CCB"/>
    <w:rsid w:val="00297340"/>
    <w:rsid w:val="002A1C3A"/>
    <w:rsid w:val="002A3447"/>
    <w:rsid w:val="002A3C24"/>
    <w:rsid w:val="002A4C56"/>
    <w:rsid w:val="002A59BD"/>
    <w:rsid w:val="002B22CE"/>
    <w:rsid w:val="002B25B8"/>
    <w:rsid w:val="002B330C"/>
    <w:rsid w:val="002B77E2"/>
    <w:rsid w:val="002C1AE6"/>
    <w:rsid w:val="002C3378"/>
    <w:rsid w:val="002C409E"/>
    <w:rsid w:val="002C42F0"/>
    <w:rsid w:val="002C73CD"/>
    <w:rsid w:val="002D00A9"/>
    <w:rsid w:val="002D11BA"/>
    <w:rsid w:val="002D148F"/>
    <w:rsid w:val="002D1B05"/>
    <w:rsid w:val="002D26E8"/>
    <w:rsid w:val="002E359A"/>
    <w:rsid w:val="002E378C"/>
    <w:rsid w:val="002F5404"/>
    <w:rsid w:val="002F5572"/>
    <w:rsid w:val="00301A50"/>
    <w:rsid w:val="00315029"/>
    <w:rsid w:val="0031673B"/>
    <w:rsid w:val="00320978"/>
    <w:rsid w:val="0032541D"/>
    <w:rsid w:val="00326193"/>
    <w:rsid w:val="0032622F"/>
    <w:rsid w:val="0032686D"/>
    <w:rsid w:val="0032691E"/>
    <w:rsid w:val="00332B45"/>
    <w:rsid w:val="00333CD8"/>
    <w:rsid w:val="003359F3"/>
    <w:rsid w:val="003419C8"/>
    <w:rsid w:val="00344A31"/>
    <w:rsid w:val="00346227"/>
    <w:rsid w:val="00350A01"/>
    <w:rsid w:val="0035221A"/>
    <w:rsid w:val="003522C7"/>
    <w:rsid w:val="00354160"/>
    <w:rsid w:val="00354292"/>
    <w:rsid w:val="00355B79"/>
    <w:rsid w:val="00356D3B"/>
    <w:rsid w:val="00371521"/>
    <w:rsid w:val="0037170C"/>
    <w:rsid w:val="003734F9"/>
    <w:rsid w:val="0037351C"/>
    <w:rsid w:val="00376AEB"/>
    <w:rsid w:val="00377E57"/>
    <w:rsid w:val="00381B70"/>
    <w:rsid w:val="00382411"/>
    <w:rsid w:val="003931CC"/>
    <w:rsid w:val="00396B1A"/>
    <w:rsid w:val="003A2B1E"/>
    <w:rsid w:val="003A48F5"/>
    <w:rsid w:val="003A5F68"/>
    <w:rsid w:val="003B1CB2"/>
    <w:rsid w:val="003B2226"/>
    <w:rsid w:val="003B2EFC"/>
    <w:rsid w:val="003B3989"/>
    <w:rsid w:val="003B51C7"/>
    <w:rsid w:val="003B51CC"/>
    <w:rsid w:val="003B670D"/>
    <w:rsid w:val="003C0B39"/>
    <w:rsid w:val="003C490D"/>
    <w:rsid w:val="003D42BB"/>
    <w:rsid w:val="003D767A"/>
    <w:rsid w:val="003D79F2"/>
    <w:rsid w:val="003D7C98"/>
    <w:rsid w:val="003D7DCD"/>
    <w:rsid w:val="003E28EA"/>
    <w:rsid w:val="003E44D1"/>
    <w:rsid w:val="003E5090"/>
    <w:rsid w:val="003F5152"/>
    <w:rsid w:val="003F6BEE"/>
    <w:rsid w:val="004023C9"/>
    <w:rsid w:val="00404CC1"/>
    <w:rsid w:val="00411578"/>
    <w:rsid w:val="004118F3"/>
    <w:rsid w:val="004126E0"/>
    <w:rsid w:val="00417A4F"/>
    <w:rsid w:val="00420961"/>
    <w:rsid w:val="00423896"/>
    <w:rsid w:val="00425C74"/>
    <w:rsid w:val="00426F2F"/>
    <w:rsid w:val="00427FB4"/>
    <w:rsid w:val="004326B4"/>
    <w:rsid w:val="004435D7"/>
    <w:rsid w:val="00443865"/>
    <w:rsid w:val="00443A23"/>
    <w:rsid w:val="004445DB"/>
    <w:rsid w:val="0044771E"/>
    <w:rsid w:val="00455312"/>
    <w:rsid w:val="00457418"/>
    <w:rsid w:val="004605CF"/>
    <w:rsid w:val="00470EEF"/>
    <w:rsid w:val="00473480"/>
    <w:rsid w:val="004764A2"/>
    <w:rsid w:val="0048178B"/>
    <w:rsid w:val="00481A35"/>
    <w:rsid w:val="004853B7"/>
    <w:rsid w:val="004908F0"/>
    <w:rsid w:val="00494915"/>
    <w:rsid w:val="00495213"/>
    <w:rsid w:val="004A3926"/>
    <w:rsid w:val="004A4DA3"/>
    <w:rsid w:val="004B141F"/>
    <w:rsid w:val="004B6D97"/>
    <w:rsid w:val="004C2150"/>
    <w:rsid w:val="004C3627"/>
    <w:rsid w:val="004C45F8"/>
    <w:rsid w:val="004C4A3E"/>
    <w:rsid w:val="004C5BBA"/>
    <w:rsid w:val="004E2A6D"/>
    <w:rsid w:val="004E5ABB"/>
    <w:rsid w:val="004F15FB"/>
    <w:rsid w:val="004F22A9"/>
    <w:rsid w:val="004F22BD"/>
    <w:rsid w:val="004F2616"/>
    <w:rsid w:val="004F66DF"/>
    <w:rsid w:val="004F6BA1"/>
    <w:rsid w:val="004F701E"/>
    <w:rsid w:val="00500DE9"/>
    <w:rsid w:val="00502686"/>
    <w:rsid w:val="00504026"/>
    <w:rsid w:val="00505F89"/>
    <w:rsid w:val="00517F58"/>
    <w:rsid w:val="00520F56"/>
    <w:rsid w:val="00521EEA"/>
    <w:rsid w:val="0052290F"/>
    <w:rsid w:val="005276B7"/>
    <w:rsid w:val="00530A1A"/>
    <w:rsid w:val="00535218"/>
    <w:rsid w:val="00537C0F"/>
    <w:rsid w:val="00545D0F"/>
    <w:rsid w:val="00553594"/>
    <w:rsid w:val="005538A9"/>
    <w:rsid w:val="00556992"/>
    <w:rsid w:val="005616D5"/>
    <w:rsid w:val="00561AE6"/>
    <w:rsid w:val="00566117"/>
    <w:rsid w:val="00571231"/>
    <w:rsid w:val="005779E6"/>
    <w:rsid w:val="00580458"/>
    <w:rsid w:val="00585945"/>
    <w:rsid w:val="00592171"/>
    <w:rsid w:val="00593E8A"/>
    <w:rsid w:val="005A2B9A"/>
    <w:rsid w:val="005A5337"/>
    <w:rsid w:val="005A5E1A"/>
    <w:rsid w:val="005A7D78"/>
    <w:rsid w:val="005B00BB"/>
    <w:rsid w:val="005B1FDD"/>
    <w:rsid w:val="005B278C"/>
    <w:rsid w:val="005B3719"/>
    <w:rsid w:val="005B3FDF"/>
    <w:rsid w:val="005B5820"/>
    <w:rsid w:val="005C2E76"/>
    <w:rsid w:val="005C3132"/>
    <w:rsid w:val="005C4BB1"/>
    <w:rsid w:val="005C6C68"/>
    <w:rsid w:val="005D3125"/>
    <w:rsid w:val="005D4AB1"/>
    <w:rsid w:val="005E306E"/>
    <w:rsid w:val="005F0F75"/>
    <w:rsid w:val="005F5B1A"/>
    <w:rsid w:val="0061574C"/>
    <w:rsid w:val="00617A91"/>
    <w:rsid w:val="00621A16"/>
    <w:rsid w:val="00625601"/>
    <w:rsid w:val="0063512B"/>
    <w:rsid w:val="00642D62"/>
    <w:rsid w:val="00644CA5"/>
    <w:rsid w:val="0064572E"/>
    <w:rsid w:val="00650C82"/>
    <w:rsid w:val="00651207"/>
    <w:rsid w:val="006518A7"/>
    <w:rsid w:val="00652D61"/>
    <w:rsid w:val="0066303A"/>
    <w:rsid w:val="00663377"/>
    <w:rsid w:val="00665847"/>
    <w:rsid w:val="00665CFA"/>
    <w:rsid w:val="00665F41"/>
    <w:rsid w:val="00672E73"/>
    <w:rsid w:val="0067789B"/>
    <w:rsid w:val="00680D5F"/>
    <w:rsid w:val="006813AE"/>
    <w:rsid w:val="006850CA"/>
    <w:rsid w:val="00685C8B"/>
    <w:rsid w:val="0068693E"/>
    <w:rsid w:val="006955C7"/>
    <w:rsid w:val="006A6A8D"/>
    <w:rsid w:val="006B0103"/>
    <w:rsid w:val="006B1C9F"/>
    <w:rsid w:val="006B1E7D"/>
    <w:rsid w:val="006B21B8"/>
    <w:rsid w:val="006B2412"/>
    <w:rsid w:val="006B3AE9"/>
    <w:rsid w:val="006B66BB"/>
    <w:rsid w:val="006C385C"/>
    <w:rsid w:val="006D30E8"/>
    <w:rsid w:val="006E006E"/>
    <w:rsid w:val="006E0F34"/>
    <w:rsid w:val="006E21CB"/>
    <w:rsid w:val="006E4145"/>
    <w:rsid w:val="006F0CEE"/>
    <w:rsid w:val="00700A62"/>
    <w:rsid w:val="007019FD"/>
    <w:rsid w:val="00702094"/>
    <w:rsid w:val="00702B24"/>
    <w:rsid w:val="00702B9D"/>
    <w:rsid w:val="007073FD"/>
    <w:rsid w:val="0070771B"/>
    <w:rsid w:val="007126C7"/>
    <w:rsid w:val="00714959"/>
    <w:rsid w:val="0072344B"/>
    <w:rsid w:val="0073306F"/>
    <w:rsid w:val="00734430"/>
    <w:rsid w:val="00737FA1"/>
    <w:rsid w:val="00747340"/>
    <w:rsid w:val="0074788F"/>
    <w:rsid w:val="00761BA3"/>
    <w:rsid w:val="007644D4"/>
    <w:rsid w:val="00765C08"/>
    <w:rsid w:val="00777FAA"/>
    <w:rsid w:val="00780317"/>
    <w:rsid w:val="007805DF"/>
    <w:rsid w:val="0078158E"/>
    <w:rsid w:val="00783860"/>
    <w:rsid w:val="0078471D"/>
    <w:rsid w:val="00785907"/>
    <w:rsid w:val="007877D7"/>
    <w:rsid w:val="00793823"/>
    <w:rsid w:val="00793DBB"/>
    <w:rsid w:val="007A3B18"/>
    <w:rsid w:val="007A733A"/>
    <w:rsid w:val="007B28EF"/>
    <w:rsid w:val="007B3276"/>
    <w:rsid w:val="007B7CBF"/>
    <w:rsid w:val="007C2182"/>
    <w:rsid w:val="007C4610"/>
    <w:rsid w:val="007C5C91"/>
    <w:rsid w:val="007D0F0E"/>
    <w:rsid w:val="007D14D2"/>
    <w:rsid w:val="007D15AB"/>
    <w:rsid w:val="007D168A"/>
    <w:rsid w:val="007D6237"/>
    <w:rsid w:val="007E693F"/>
    <w:rsid w:val="007E7CFA"/>
    <w:rsid w:val="007F1373"/>
    <w:rsid w:val="007F2D46"/>
    <w:rsid w:val="007F5FCC"/>
    <w:rsid w:val="007F626C"/>
    <w:rsid w:val="007F66F1"/>
    <w:rsid w:val="007F69B9"/>
    <w:rsid w:val="0080795D"/>
    <w:rsid w:val="00811835"/>
    <w:rsid w:val="008127A9"/>
    <w:rsid w:val="00813D04"/>
    <w:rsid w:val="00814C68"/>
    <w:rsid w:val="00814F82"/>
    <w:rsid w:val="00816E77"/>
    <w:rsid w:val="008177FB"/>
    <w:rsid w:val="00821351"/>
    <w:rsid w:val="00826B63"/>
    <w:rsid w:val="00832379"/>
    <w:rsid w:val="00833E90"/>
    <w:rsid w:val="00833FB7"/>
    <w:rsid w:val="00835FD8"/>
    <w:rsid w:val="00841F11"/>
    <w:rsid w:val="00843551"/>
    <w:rsid w:val="00844849"/>
    <w:rsid w:val="00850C0F"/>
    <w:rsid w:val="0085240E"/>
    <w:rsid w:val="0085594C"/>
    <w:rsid w:val="00856334"/>
    <w:rsid w:val="00861AA7"/>
    <w:rsid w:val="0087201C"/>
    <w:rsid w:val="0087256A"/>
    <w:rsid w:val="008757D7"/>
    <w:rsid w:val="00875D3E"/>
    <w:rsid w:val="008816DE"/>
    <w:rsid w:val="008823E1"/>
    <w:rsid w:val="008838E7"/>
    <w:rsid w:val="00891924"/>
    <w:rsid w:val="00891C66"/>
    <w:rsid w:val="00891D1C"/>
    <w:rsid w:val="008974AA"/>
    <w:rsid w:val="008A0A84"/>
    <w:rsid w:val="008B531E"/>
    <w:rsid w:val="008B54AF"/>
    <w:rsid w:val="008B5BA3"/>
    <w:rsid w:val="008C4920"/>
    <w:rsid w:val="008D313D"/>
    <w:rsid w:val="008D726F"/>
    <w:rsid w:val="008D7FB8"/>
    <w:rsid w:val="008E136C"/>
    <w:rsid w:val="008E2DF9"/>
    <w:rsid w:val="008E74D0"/>
    <w:rsid w:val="008F6205"/>
    <w:rsid w:val="00902833"/>
    <w:rsid w:val="00902C4F"/>
    <w:rsid w:val="00907517"/>
    <w:rsid w:val="00913663"/>
    <w:rsid w:val="00913900"/>
    <w:rsid w:val="0092040B"/>
    <w:rsid w:val="00920851"/>
    <w:rsid w:val="0092130C"/>
    <w:rsid w:val="00925C98"/>
    <w:rsid w:val="0092772B"/>
    <w:rsid w:val="009278AC"/>
    <w:rsid w:val="00927926"/>
    <w:rsid w:val="00930B33"/>
    <w:rsid w:val="0093269C"/>
    <w:rsid w:val="0093571E"/>
    <w:rsid w:val="009460BA"/>
    <w:rsid w:val="00951055"/>
    <w:rsid w:val="00955D64"/>
    <w:rsid w:val="00957536"/>
    <w:rsid w:val="00960B8E"/>
    <w:rsid w:val="009632A7"/>
    <w:rsid w:val="00970D3D"/>
    <w:rsid w:val="00972C37"/>
    <w:rsid w:val="00975C4D"/>
    <w:rsid w:val="00976526"/>
    <w:rsid w:val="00976A4D"/>
    <w:rsid w:val="00980354"/>
    <w:rsid w:val="00985853"/>
    <w:rsid w:val="0098623E"/>
    <w:rsid w:val="00987A54"/>
    <w:rsid w:val="00993807"/>
    <w:rsid w:val="009A02B4"/>
    <w:rsid w:val="009A39E7"/>
    <w:rsid w:val="009A662B"/>
    <w:rsid w:val="009B0638"/>
    <w:rsid w:val="009C097F"/>
    <w:rsid w:val="009C4163"/>
    <w:rsid w:val="009C55FC"/>
    <w:rsid w:val="009C63D4"/>
    <w:rsid w:val="009D1EB0"/>
    <w:rsid w:val="009D678D"/>
    <w:rsid w:val="009E0C37"/>
    <w:rsid w:val="009E1D38"/>
    <w:rsid w:val="009E79A2"/>
    <w:rsid w:val="009F199B"/>
    <w:rsid w:val="009F5441"/>
    <w:rsid w:val="009F5931"/>
    <w:rsid w:val="009F751E"/>
    <w:rsid w:val="00A0197C"/>
    <w:rsid w:val="00A02E48"/>
    <w:rsid w:val="00A10869"/>
    <w:rsid w:val="00A10997"/>
    <w:rsid w:val="00A11DD9"/>
    <w:rsid w:val="00A13A0B"/>
    <w:rsid w:val="00A20A21"/>
    <w:rsid w:val="00A23256"/>
    <w:rsid w:val="00A25FC4"/>
    <w:rsid w:val="00A26092"/>
    <w:rsid w:val="00A33536"/>
    <w:rsid w:val="00A36597"/>
    <w:rsid w:val="00A37883"/>
    <w:rsid w:val="00A45B05"/>
    <w:rsid w:val="00A47BA2"/>
    <w:rsid w:val="00A565EE"/>
    <w:rsid w:val="00A60203"/>
    <w:rsid w:val="00A63792"/>
    <w:rsid w:val="00A67D4D"/>
    <w:rsid w:val="00A738D1"/>
    <w:rsid w:val="00A73B98"/>
    <w:rsid w:val="00A8176E"/>
    <w:rsid w:val="00A82775"/>
    <w:rsid w:val="00A8396B"/>
    <w:rsid w:val="00A93A3B"/>
    <w:rsid w:val="00A9696E"/>
    <w:rsid w:val="00A97551"/>
    <w:rsid w:val="00A97675"/>
    <w:rsid w:val="00AA1A4F"/>
    <w:rsid w:val="00AA578D"/>
    <w:rsid w:val="00AC15C0"/>
    <w:rsid w:val="00AD0647"/>
    <w:rsid w:val="00AD3C6E"/>
    <w:rsid w:val="00AD7FCB"/>
    <w:rsid w:val="00AE3AEC"/>
    <w:rsid w:val="00AE69FF"/>
    <w:rsid w:val="00AF5036"/>
    <w:rsid w:val="00AF5BAC"/>
    <w:rsid w:val="00AF7E59"/>
    <w:rsid w:val="00B03783"/>
    <w:rsid w:val="00B0521C"/>
    <w:rsid w:val="00B0613F"/>
    <w:rsid w:val="00B06DE7"/>
    <w:rsid w:val="00B06EAE"/>
    <w:rsid w:val="00B11BF9"/>
    <w:rsid w:val="00B121D8"/>
    <w:rsid w:val="00B129A7"/>
    <w:rsid w:val="00B136E4"/>
    <w:rsid w:val="00B167B0"/>
    <w:rsid w:val="00B201C3"/>
    <w:rsid w:val="00B21E7B"/>
    <w:rsid w:val="00B2289B"/>
    <w:rsid w:val="00B240B6"/>
    <w:rsid w:val="00B32338"/>
    <w:rsid w:val="00B32F56"/>
    <w:rsid w:val="00B334A4"/>
    <w:rsid w:val="00B431FA"/>
    <w:rsid w:val="00B470EC"/>
    <w:rsid w:val="00B51E4C"/>
    <w:rsid w:val="00B54A9D"/>
    <w:rsid w:val="00B56C42"/>
    <w:rsid w:val="00B70452"/>
    <w:rsid w:val="00B70D2D"/>
    <w:rsid w:val="00B70D87"/>
    <w:rsid w:val="00B7106C"/>
    <w:rsid w:val="00B73394"/>
    <w:rsid w:val="00B738F9"/>
    <w:rsid w:val="00B75D6B"/>
    <w:rsid w:val="00B75D9A"/>
    <w:rsid w:val="00B77BA8"/>
    <w:rsid w:val="00B819D4"/>
    <w:rsid w:val="00B8229A"/>
    <w:rsid w:val="00B82805"/>
    <w:rsid w:val="00B92AEB"/>
    <w:rsid w:val="00B9503D"/>
    <w:rsid w:val="00B95063"/>
    <w:rsid w:val="00B9674E"/>
    <w:rsid w:val="00B9742C"/>
    <w:rsid w:val="00B97F83"/>
    <w:rsid w:val="00BA0352"/>
    <w:rsid w:val="00BA3CE8"/>
    <w:rsid w:val="00BA5F4F"/>
    <w:rsid w:val="00BA7879"/>
    <w:rsid w:val="00BA7D8A"/>
    <w:rsid w:val="00BB0DE2"/>
    <w:rsid w:val="00BB6491"/>
    <w:rsid w:val="00BC02A0"/>
    <w:rsid w:val="00BC2368"/>
    <w:rsid w:val="00BD1ADE"/>
    <w:rsid w:val="00BD4BB1"/>
    <w:rsid w:val="00BD4C15"/>
    <w:rsid w:val="00BD4C86"/>
    <w:rsid w:val="00BE132F"/>
    <w:rsid w:val="00BE138A"/>
    <w:rsid w:val="00BE60DF"/>
    <w:rsid w:val="00BE6206"/>
    <w:rsid w:val="00BE6A53"/>
    <w:rsid w:val="00BF20E1"/>
    <w:rsid w:val="00C010B8"/>
    <w:rsid w:val="00C01815"/>
    <w:rsid w:val="00C02D4C"/>
    <w:rsid w:val="00C037E8"/>
    <w:rsid w:val="00C069CA"/>
    <w:rsid w:val="00C14B21"/>
    <w:rsid w:val="00C16B6A"/>
    <w:rsid w:val="00C17BD8"/>
    <w:rsid w:val="00C20852"/>
    <w:rsid w:val="00C30727"/>
    <w:rsid w:val="00C31E95"/>
    <w:rsid w:val="00C3774E"/>
    <w:rsid w:val="00C50E72"/>
    <w:rsid w:val="00C51988"/>
    <w:rsid w:val="00C57019"/>
    <w:rsid w:val="00C57075"/>
    <w:rsid w:val="00C65702"/>
    <w:rsid w:val="00C6640D"/>
    <w:rsid w:val="00C72F5A"/>
    <w:rsid w:val="00C7622E"/>
    <w:rsid w:val="00C84A08"/>
    <w:rsid w:val="00C925EE"/>
    <w:rsid w:val="00C95B05"/>
    <w:rsid w:val="00C96D1B"/>
    <w:rsid w:val="00C97F2A"/>
    <w:rsid w:val="00CA0FA4"/>
    <w:rsid w:val="00CA114C"/>
    <w:rsid w:val="00CA56E3"/>
    <w:rsid w:val="00CA5ACA"/>
    <w:rsid w:val="00CA5DC2"/>
    <w:rsid w:val="00CA5F43"/>
    <w:rsid w:val="00CB77B9"/>
    <w:rsid w:val="00CC060C"/>
    <w:rsid w:val="00CC1F11"/>
    <w:rsid w:val="00CC485D"/>
    <w:rsid w:val="00CC5080"/>
    <w:rsid w:val="00CC5D5D"/>
    <w:rsid w:val="00CC671F"/>
    <w:rsid w:val="00CC7887"/>
    <w:rsid w:val="00CD4587"/>
    <w:rsid w:val="00CD5684"/>
    <w:rsid w:val="00CD5D89"/>
    <w:rsid w:val="00CD7A3B"/>
    <w:rsid w:val="00CE04B4"/>
    <w:rsid w:val="00CE0C06"/>
    <w:rsid w:val="00CE0C9D"/>
    <w:rsid w:val="00CE694A"/>
    <w:rsid w:val="00CE723A"/>
    <w:rsid w:val="00CF17EE"/>
    <w:rsid w:val="00CF3D38"/>
    <w:rsid w:val="00CF3FEA"/>
    <w:rsid w:val="00CF4C14"/>
    <w:rsid w:val="00CF6953"/>
    <w:rsid w:val="00CF7AF2"/>
    <w:rsid w:val="00D010D2"/>
    <w:rsid w:val="00D10236"/>
    <w:rsid w:val="00D129A6"/>
    <w:rsid w:val="00D20A2A"/>
    <w:rsid w:val="00D21834"/>
    <w:rsid w:val="00D2579E"/>
    <w:rsid w:val="00D25D1B"/>
    <w:rsid w:val="00D271BC"/>
    <w:rsid w:val="00D30BE0"/>
    <w:rsid w:val="00D32526"/>
    <w:rsid w:val="00D41C23"/>
    <w:rsid w:val="00D42DE8"/>
    <w:rsid w:val="00D4318B"/>
    <w:rsid w:val="00D54582"/>
    <w:rsid w:val="00D55701"/>
    <w:rsid w:val="00D6227B"/>
    <w:rsid w:val="00D70D45"/>
    <w:rsid w:val="00D7753E"/>
    <w:rsid w:val="00D777D0"/>
    <w:rsid w:val="00D80EDC"/>
    <w:rsid w:val="00D81EBB"/>
    <w:rsid w:val="00D865C1"/>
    <w:rsid w:val="00D901B9"/>
    <w:rsid w:val="00D925FD"/>
    <w:rsid w:val="00D96FC1"/>
    <w:rsid w:val="00D97E79"/>
    <w:rsid w:val="00DA122C"/>
    <w:rsid w:val="00DA174B"/>
    <w:rsid w:val="00DA1A3F"/>
    <w:rsid w:val="00DA243B"/>
    <w:rsid w:val="00DB09C3"/>
    <w:rsid w:val="00DB5949"/>
    <w:rsid w:val="00DC2AF3"/>
    <w:rsid w:val="00DD3E1F"/>
    <w:rsid w:val="00DD4602"/>
    <w:rsid w:val="00DE1D44"/>
    <w:rsid w:val="00DE6EC9"/>
    <w:rsid w:val="00DE72C2"/>
    <w:rsid w:val="00DE7DD0"/>
    <w:rsid w:val="00DF1E7C"/>
    <w:rsid w:val="00DF74FA"/>
    <w:rsid w:val="00DF7526"/>
    <w:rsid w:val="00DF7DC8"/>
    <w:rsid w:val="00E00A69"/>
    <w:rsid w:val="00E02057"/>
    <w:rsid w:val="00E04CBE"/>
    <w:rsid w:val="00E04F05"/>
    <w:rsid w:val="00E10E30"/>
    <w:rsid w:val="00E11CBF"/>
    <w:rsid w:val="00E21B70"/>
    <w:rsid w:val="00E22EEF"/>
    <w:rsid w:val="00E252E6"/>
    <w:rsid w:val="00E264E8"/>
    <w:rsid w:val="00E30075"/>
    <w:rsid w:val="00E369E3"/>
    <w:rsid w:val="00E44214"/>
    <w:rsid w:val="00E54049"/>
    <w:rsid w:val="00E579B7"/>
    <w:rsid w:val="00E60BED"/>
    <w:rsid w:val="00E671C3"/>
    <w:rsid w:val="00E739EC"/>
    <w:rsid w:val="00E74962"/>
    <w:rsid w:val="00E75E4C"/>
    <w:rsid w:val="00E817B5"/>
    <w:rsid w:val="00E82F07"/>
    <w:rsid w:val="00E82FF0"/>
    <w:rsid w:val="00E90D4A"/>
    <w:rsid w:val="00E92CA5"/>
    <w:rsid w:val="00E93D5F"/>
    <w:rsid w:val="00E954D6"/>
    <w:rsid w:val="00E95B5F"/>
    <w:rsid w:val="00E96665"/>
    <w:rsid w:val="00E96725"/>
    <w:rsid w:val="00EA36BE"/>
    <w:rsid w:val="00EA4BD0"/>
    <w:rsid w:val="00EA6111"/>
    <w:rsid w:val="00EA78AA"/>
    <w:rsid w:val="00EB5648"/>
    <w:rsid w:val="00EC29F6"/>
    <w:rsid w:val="00EC6E99"/>
    <w:rsid w:val="00ED116C"/>
    <w:rsid w:val="00EE242D"/>
    <w:rsid w:val="00EF04A6"/>
    <w:rsid w:val="00EF1820"/>
    <w:rsid w:val="00EF3F5A"/>
    <w:rsid w:val="00EF4337"/>
    <w:rsid w:val="00EF4F76"/>
    <w:rsid w:val="00EF71CA"/>
    <w:rsid w:val="00F00EE2"/>
    <w:rsid w:val="00F016A8"/>
    <w:rsid w:val="00F02AB3"/>
    <w:rsid w:val="00F03530"/>
    <w:rsid w:val="00F0441B"/>
    <w:rsid w:val="00F04CB1"/>
    <w:rsid w:val="00F10534"/>
    <w:rsid w:val="00F14009"/>
    <w:rsid w:val="00F1641E"/>
    <w:rsid w:val="00F178AE"/>
    <w:rsid w:val="00F20ACA"/>
    <w:rsid w:val="00F2321A"/>
    <w:rsid w:val="00F238DA"/>
    <w:rsid w:val="00F308E0"/>
    <w:rsid w:val="00F31569"/>
    <w:rsid w:val="00F322FF"/>
    <w:rsid w:val="00F3391A"/>
    <w:rsid w:val="00F54BBD"/>
    <w:rsid w:val="00F55639"/>
    <w:rsid w:val="00F6582F"/>
    <w:rsid w:val="00F66A66"/>
    <w:rsid w:val="00F717EC"/>
    <w:rsid w:val="00F758A9"/>
    <w:rsid w:val="00F77BEC"/>
    <w:rsid w:val="00F837CB"/>
    <w:rsid w:val="00F9030B"/>
    <w:rsid w:val="00F93CE3"/>
    <w:rsid w:val="00F93D0A"/>
    <w:rsid w:val="00F9451E"/>
    <w:rsid w:val="00F94AE1"/>
    <w:rsid w:val="00F955A2"/>
    <w:rsid w:val="00F95A58"/>
    <w:rsid w:val="00FA17E2"/>
    <w:rsid w:val="00FA3E0C"/>
    <w:rsid w:val="00FA4DA2"/>
    <w:rsid w:val="00FB03A5"/>
    <w:rsid w:val="00FB1C99"/>
    <w:rsid w:val="00FB2570"/>
    <w:rsid w:val="00FC0A0F"/>
    <w:rsid w:val="00FC46D4"/>
    <w:rsid w:val="00FC58A9"/>
    <w:rsid w:val="00FC72A7"/>
    <w:rsid w:val="00FD0B5B"/>
    <w:rsid w:val="00FD29ED"/>
    <w:rsid w:val="00FD3E77"/>
    <w:rsid w:val="00FD4981"/>
    <w:rsid w:val="00FE0706"/>
    <w:rsid w:val="00FF02D0"/>
    <w:rsid w:val="00FF0D15"/>
    <w:rsid w:val="00FF43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A9"/>
    <w:rPr>
      <w:rFonts w:ascii="Times New Roman" w:eastAsia="Times New Roman" w:hAnsi="Times New Roman"/>
      <w:sz w:val="24"/>
      <w:szCs w:val="24"/>
    </w:rPr>
  </w:style>
  <w:style w:type="paragraph" w:styleId="Heading3">
    <w:name w:val="heading 3"/>
    <w:basedOn w:val="Normal"/>
    <w:link w:val="Heading3Char"/>
    <w:uiPriority w:val="99"/>
    <w:qFormat/>
    <w:rsid w:val="009E1D38"/>
    <w:pPr>
      <w:spacing w:before="100" w:beforeAutospacing="1" w:after="100" w:afterAutospacing="1"/>
      <w:outlineLvl w:val="2"/>
    </w:pPr>
    <w:rPr>
      <w:rFonts w:eastAsia="Calibri"/>
      <w:b/>
      <w:bCs/>
      <w:sz w:val="27"/>
      <w:szCs w:val="27"/>
    </w:rPr>
  </w:style>
  <w:style w:type="paragraph" w:styleId="Heading6">
    <w:name w:val="heading 6"/>
    <w:basedOn w:val="Normal"/>
    <w:next w:val="Normal"/>
    <w:link w:val="Heading6Char"/>
    <w:uiPriority w:val="99"/>
    <w:qFormat/>
    <w:rsid w:val="00A10997"/>
    <w:pPr>
      <w:keepNext/>
      <w:keepLines/>
      <w:spacing w:before="40"/>
      <w:outlineLvl w:val="5"/>
    </w:pPr>
    <w:rPr>
      <w:rFonts w:ascii="Cambria" w:eastAsia="Calibri"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1D38"/>
    <w:rPr>
      <w:rFonts w:ascii="Times New Roman" w:hAnsi="Times New Roman" w:cs="Times New Roman"/>
      <w:b/>
      <w:bCs/>
      <w:sz w:val="27"/>
      <w:szCs w:val="27"/>
      <w:lang w:eastAsia="tr-TR"/>
    </w:rPr>
  </w:style>
  <w:style w:type="character" w:customStyle="1" w:styleId="Heading6Char">
    <w:name w:val="Heading 6 Char"/>
    <w:basedOn w:val="DefaultParagraphFont"/>
    <w:link w:val="Heading6"/>
    <w:uiPriority w:val="99"/>
    <w:semiHidden/>
    <w:locked/>
    <w:rsid w:val="00A10997"/>
    <w:rPr>
      <w:rFonts w:ascii="Cambria" w:hAnsi="Cambria" w:cs="Cambria"/>
      <w:color w:val="243F60"/>
      <w:sz w:val="24"/>
      <w:szCs w:val="24"/>
      <w:lang w:eastAsia="tr-TR"/>
    </w:rPr>
  </w:style>
  <w:style w:type="character" w:styleId="Strong">
    <w:name w:val="Strong"/>
    <w:basedOn w:val="DefaultParagraphFont"/>
    <w:uiPriority w:val="99"/>
    <w:qFormat/>
    <w:rsid w:val="009E1D38"/>
    <w:rPr>
      <w:b/>
      <w:bCs/>
    </w:rPr>
  </w:style>
  <w:style w:type="character" w:styleId="Hyperlink">
    <w:name w:val="Hyperlink"/>
    <w:basedOn w:val="DefaultParagraphFont"/>
    <w:uiPriority w:val="99"/>
    <w:rsid w:val="009E1D38"/>
    <w:rPr>
      <w:color w:val="0000FF"/>
      <w:u w:val="single"/>
    </w:rPr>
  </w:style>
  <w:style w:type="paragraph" w:styleId="NormalWeb">
    <w:name w:val="Normal (Web)"/>
    <w:basedOn w:val="Normal"/>
    <w:uiPriority w:val="99"/>
    <w:rsid w:val="009E1D38"/>
    <w:pPr>
      <w:spacing w:before="100" w:beforeAutospacing="1" w:after="100" w:afterAutospacing="1"/>
    </w:pPr>
  </w:style>
  <w:style w:type="character" w:styleId="Emphasis">
    <w:name w:val="Emphasis"/>
    <w:basedOn w:val="DefaultParagraphFont"/>
    <w:uiPriority w:val="99"/>
    <w:qFormat/>
    <w:rsid w:val="009E1D38"/>
    <w:rPr>
      <w:i/>
      <w:iCs/>
    </w:rPr>
  </w:style>
  <w:style w:type="paragraph" w:styleId="ListParagraph">
    <w:name w:val="List Paragraph"/>
    <w:basedOn w:val="Normal"/>
    <w:uiPriority w:val="99"/>
    <w:qFormat/>
    <w:rsid w:val="009E1D38"/>
    <w:pPr>
      <w:ind w:left="720"/>
    </w:pPr>
  </w:style>
  <w:style w:type="table" w:styleId="TableGrid">
    <w:name w:val="Table Grid"/>
    <w:basedOn w:val="TableNormal"/>
    <w:uiPriority w:val="99"/>
    <w:rsid w:val="004E2A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01C3"/>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B201C3"/>
    <w:rPr>
      <w:rFonts w:ascii="Segoe UI" w:hAnsi="Segoe UI" w:cs="Segoe UI"/>
      <w:sz w:val="18"/>
      <w:szCs w:val="18"/>
      <w:lang w:eastAsia="tr-TR"/>
    </w:rPr>
  </w:style>
  <w:style w:type="paragraph" w:styleId="Header">
    <w:name w:val="header"/>
    <w:basedOn w:val="Normal"/>
    <w:link w:val="HeaderChar"/>
    <w:uiPriority w:val="99"/>
    <w:rsid w:val="00423896"/>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423896"/>
    <w:rPr>
      <w:rFonts w:ascii="Times New Roman" w:hAnsi="Times New Roman" w:cs="Times New Roman"/>
      <w:sz w:val="24"/>
      <w:szCs w:val="24"/>
      <w:lang w:eastAsia="tr-TR"/>
    </w:rPr>
  </w:style>
  <w:style w:type="paragraph" w:styleId="Footer">
    <w:name w:val="footer"/>
    <w:basedOn w:val="Normal"/>
    <w:link w:val="FooterChar"/>
    <w:uiPriority w:val="99"/>
    <w:rsid w:val="00423896"/>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423896"/>
    <w:rPr>
      <w:rFonts w:ascii="Times New Roman" w:hAnsi="Times New Roman" w:cs="Times New Roman"/>
      <w:sz w:val="24"/>
      <w:szCs w:val="24"/>
      <w:lang w:eastAsia="tr-TR"/>
    </w:rPr>
  </w:style>
  <w:style w:type="paragraph" w:customStyle="1" w:styleId="TableParagraph">
    <w:name w:val="Table Paragraph"/>
    <w:basedOn w:val="Normal"/>
    <w:uiPriority w:val="99"/>
    <w:rsid w:val="00CF3D38"/>
    <w:pPr>
      <w:widowControl w:val="0"/>
    </w:pPr>
    <w:rPr>
      <w:sz w:val="22"/>
      <w:szCs w:val="22"/>
      <w:lang w:val="en-US" w:eastAsia="en-US"/>
    </w:rPr>
  </w:style>
  <w:style w:type="paragraph" w:customStyle="1" w:styleId="hlya-ibalk">
    <w:name w:val="hülya-içbaşlık"/>
    <w:basedOn w:val="Normal"/>
    <w:link w:val="hlya-ibalkChar"/>
    <w:uiPriority w:val="99"/>
    <w:rsid w:val="00B82805"/>
    <w:rPr>
      <w:rFonts w:ascii="Calibri" w:eastAsia="Calibri" w:hAnsi="Calibri" w:cs="Calibri"/>
      <w:b/>
      <w:bCs/>
    </w:rPr>
  </w:style>
  <w:style w:type="character" w:customStyle="1" w:styleId="hlya-ibalkChar">
    <w:name w:val="hülya-içbaşlık Char"/>
    <w:link w:val="hlya-ibalk"/>
    <w:uiPriority w:val="99"/>
    <w:locked/>
    <w:rsid w:val="00B82805"/>
    <w:rPr>
      <w:b/>
      <w:bCs/>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936715260">
      <w:marLeft w:val="0"/>
      <w:marRight w:val="0"/>
      <w:marTop w:val="0"/>
      <w:marBottom w:val="0"/>
      <w:divBdr>
        <w:top w:val="none" w:sz="0" w:space="0" w:color="auto"/>
        <w:left w:val="none" w:sz="0" w:space="0" w:color="auto"/>
        <w:bottom w:val="none" w:sz="0" w:space="0" w:color="auto"/>
        <w:right w:val="none" w:sz="0" w:space="0" w:color="auto"/>
      </w:divBdr>
    </w:div>
    <w:div w:id="936715263">
      <w:marLeft w:val="0"/>
      <w:marRight w:val="0"/>
      <w:marTop w:val="0"/>
      <w:marBottom w:val="0"/>
      <w:divBdr>
        <w:top w:val="none" w:sz="0" w:space="0" w:color="auto"/>
        <w:left w:val="none" w:sz="0" w:space="0" w:color="auto"/>
        <w:bottom w:val="none" w:sz="0" w:space="0" w:color="auto"/>
        <w:right w:val="none" w:sz="0" w:space="0" w:color="auto"/>
      </w:divBdr>
    </w:div>
    <w:div w:id="936715264">
      <w:marLeft w:val="0"/>
      <w:marRight w:val="0"/>
      <w:marTop w:val="0"/>
      <w:marBottom w:val="0"/>
      <w:divBdr>
        <w:top w:val="none" w:sz="0" w:space="0" w:color="auto"/>
        <w:left w:val="none" w:sz="0" w:space="0" w:color="auto"/>
        <w:bottom w:val="none" w:sz="0" w:space="0" w:color="auto"/>
        <w:right w:val="none" w:sz="0" w:space="0" w:color="auto"/>
      </w:divBdr>
    </w:div>
    <w:div w:id="936715265">
      <w:marLeft w:val="0"/>
      <w:marRight w:val="0"/>
      <w:marTop w:val="0"/>
      <w:marBottom w:val="0"/>
      <w:divBdr>
        <w:top w:val="none" w:sz="0" w:space="0" w:color="auto"/>
        <w:left w:val="none" w:sz="0" w:space="0" w:color="auto"/>
        <w:bottom w:val="none" w:sz="0" w:space="0" w:color="auto"/>
        <w:right w:val="none" w:sz="0" w:space="0" w:color="auto"/>
      </w:divBdr>
      <w:divsChild>
        <w:div w:id="936715261">
          <w:marLeft w:val="0"/>
          <w:marRight w:val="0"/>
          <w:marTop w:val="0"/>
          <w:marBottom w:val="0"/>
          <w:divBdr>
            <w:top w:val="none" w:sz="0" w:space="0" w:color="auto"/>
            <w:left w:val="none" w:sz="0" w:space="0" w:color="auto"/>
            <w:bottom w:val="none" w:sz="0" w:space="0" w:color="auto"/>
            <w:right w:val="none" w:sz="0" w:space="0" w:color="auto"/>
          </w:divBdr>
        </w:div>
        <w:div w:id="936715262">
          <w:marLeft w:val="0"/>
          <w:marRight w:val="0"/>
          <w:marTop w:val="0"/>
          <w:marBottom w:val="0"/>
          <w:divBdr>
            <w:top w:val="none" w:sz="0" w:space="0" w:color="auto"/>
            <w:left w:val="none" w:sz="0" w:space="0" w:color="auto"/>
            <w:bottom w:val="none" w:sz="0" w:space="0" w:color="auto"/>
            <w:right w:val="none" w:sz="0" w:space="0" w:color="auto"/>
          </w:divBdr>
        </w:div>
        <w:div w:id="936715266">
          <w:marLeft w:val="0"/>
          <w:marRight w:val="0"/>
          <w:marTop w:val="0"/>
          <w:marBottom w:val="0"/>
          <w:divBdr>
            <w:top w:val="none" w:sz="0" w:space="0" w:color="auto"/>
            <w:left w:val="none" w:sz="0" w:space="0" w:color="auto"/>
            <w:bottom w:val="none" w:sz="0" w:space="0" w:color="auto"/>
            <w:right w:val="none" w:sz="0" w:space="0" w:color="auto"/>
          </w:divBdr>
        </w:div>
        <w:div w:id="936715267">
          <w:marLeft w:val="0"/>
          <w:marRight w:val="0"/>
          <w:marTop w:val="0"/>
          <w:marBottom w:val="0"/>
          <w:divBdr>
            <w:top w:val="none" w:sz="0" w:space="0" w:color="auto"/>
            <w:left w:val="none" w:sz="0" w:space="0" w:color="auto"/>
            <w:bottom w:val="none" w:sz="0" w:space="0" w:color="auto"/>
            <w:right w:val="none" w:sz="0" w:space="0" w:color="auto"/>
          </w:divBdr>
        </w:div>
        <w:div w:id="936715269">
          <w:marLeft w:val="0"/>
          <w:marRight w:val="0"/>
          <w:marTop w:val="0"/>
          <w:marBottom w:val="0"/>
          <w:divBdr>
            <w:top w:val="none" w:sz="0" w:space="0" w:color="auto"/>
            <w:left w:val="none" w:sz="0" w:space="0" w:color="auto"/>
            <w:bottom w:val="none" w:sz="0" w:space="0" w:color="auto"/>
            <w:right w:val="none" w:sz="0" w:space="0" w:color="auto"/>
          </w:divBdr>
        </w:div>
        <w:div w:id="936715270">
          <w:marLeft w:val="0"/>
          <w:marRight w:val="0"/>
          <w:marTop w:val="0"/>
          <w:marBottom w:val="0"/>
          <w:divBdr>
            <w:top w:val="none" w:sz="0" w:space="0" w:color="auto"/>
            <w:left w:val="none" w:sz="0" w:space="0" w:color="auto"/>
            <w:bottom w:val="none" w:sz="0" w:space="0" w:color="auto"/>
            <w:right w:val="none" w:sz="0" w:space="0" w:color="auto"/>
          </w:divBdr>
        </w:div>
      </w:divsChild>
    </w:div>
    <w:div w:id="936715268">
      <w:marLeft w:val="0"/>
      <w:marRight w:val="0"/>
      <w:marTop w:val="0"/>
      <w:marBottom w:val="0"/>
      <w:divBdr>
        <w:top w:val="none" w:sz="0" w:space="0" w:color="auto"/>
        <w:left w:val="none" w:sz="0" w:space="0" w:color="auto"/>
        <w:bottom w:val="none" w:sz="0" w:space="0" w:color="auto"/>
        <w:right w:val="none" w:sz="0" w:space="0" w:color="auto"/>
      </w:divBdr>
    </w:div>
    <w:div w:id="936715271">
      <w:marLeft w:val="0"/>
      <w:marRight w:val="0"/>
      <w:marTop w:val="0"/>
      <w:marBottom w:val="0"/>
      <w:divBdr>
        <w:top w:val="none" w:sz="0" w:space="0" w:color="auto"/>
        <w:left w:val="none" w:sz="0" w:space="0" w:color="auto"/>
        <w:bottom w:val="none" w:sz="0" w:space="0" w:color="auto"/>
        <w:right w:val="none" w:sz="0" w:space="0" w:color="auto"/>
      </w:divBdr>
    </w:div>
    <w:div w:id="936715272">
      <w:marLeft w:val="0"/>
      <w:marRight w:val="0"/>
      <w:marTop w:val="0"/>
      <w:marBottom w:val="0"/>
      <w:divBdr>
        <w:top w:val="none" w:sz="0" w:space="0" w:color="auto"/>
        <w:left w:val="none" w:sz="0" w:space="0" w:color="auto"/>
        <w:bottom w:val="none" w:sz="0" w:space="0" w:color="auto"/>
        <w:right w:val="none" w:sz="0" w:space="0" w:color="auto"/>
      </w:divBdr>
    </w:div>
    <w:div w:id="936715281">
      <w:marLeft w:val="0"/>
      <w:marRight w:val="0"/>
      <w:marTop w:val="0"/>
      <w:marBottom w:val="0"/>
      <w:divBdr>
        <w:top w:val="none" w:sz="0" w:space="0" w:color="auto"/>
        <w:left w:val="none" w:sz="0" w:space="0" w:color="auto"/>
        <w:bottom w:val="none" w:sz="0" w:space="0" w:color="auto"/>
        <w:right w:val="none" w:sz="0" w:space="0" w:color="auto"/>
      </w:divBdr>
      <w:divsChild>
        <w:div w:id="936715273">
          <w:marLeft w:val="0"/>
          <w:marRight w:val="0"/>
          <w:marTop w:val="0"/>
          <w:marBottom w:val="0"/>
          <w:divBdr>
            <w:top w:val="none" w:sz="0" w:space="0" w:color="auto"/>
            <w:left w:val="none" w:sz="0" w:space="0" w:color="auto"/>
            <w:bottom w:val="none" w:sz="0" w:space="0" w:color="auto"/>
            <w:right w:val="none" w:sz="0" w:space="0" w:color="auto"/>
          </w:divBdr>
        </w:div>
        <w:div w:id="936715274">
          <w:marLeft w:val="0"/>
          <w:marRight w:val="0"/>
          <w:marTop w:val="0"/>
          <w:marBottom w:val="0"/>
          <w:divBdr>
            <w:top w:val="none" w:sz="0" w:space="0" w:color="auto"/>
            <w:left w:val="none" w:sz="0" w:space="0" w:color="auto"/>
            <w:bottom w:val="none" w:sz="0" w:space="0" w:color="auto"/>
            <w:right w:val="none" w:sz="0" w:space="0" w:color="auto"/>
          </w:divBdr>
        </w:div>
        <w:div w:id="936715277">
          <w:marLeft w:val="0"/>
          <w:marRight w:val="0"/>
          <w:marTop w:val="0"/>
          <w:marBottom w:val="0"/>
          <w:divBdr>
            <w:top w:val="none" w:sz="0" w:space="0" w:color="auto"/>
            <w:left w:val="none" w:sz="0" w:space="0" w:color="auto"/>
            <w:bottom w:val="none" w:sz="0" w:space="0" w:color="auto"/>
            <w:right w:val="none" w:sz="0" w:space="0" w:color="auto"/>
          </w:divBdr>
        </w:div>
        <w:div w:id="936715279">
          <w:marLeft w:val="0"/>
          <w:marRight w:val="0"/>
          <w:marTop w:val="0"/>
          <w:marBottom w:val="0"/>
          <w:divBdr>
            <w:top w:val="none" w:sz="0" w:space="0" w:color="auto"/>
            <w:left w:val="none" w:sz="0" w:space="0" w:color="auto"/>
            <w:bottom w:val="none" w:sz="0" w:space="0" w:color="auto"/>
            <w:right w:val="none" w:sz="0" w:space="0" w:color="auto"/>
          </w:divBdr>
        </w:div>
        <w:div w:id="936715282">
          <w:marLeft w:val="0"/>
          <w:marRight w:val="0"/>
          <w:marTop w:val="0"/>
          <w:marBottom w:val="0"/>
          <w:divBdr>
            <w:top w:val="none" w:sz="0" w:space="0" w:color="auto"/>
            <w:left w:val="none" w:sz="0" w:space="0" w:color="auto"/>
            <w:bottom w:val="none" w:sz="0" w:space="0" w:color="auto"/>
            <w:right w:val="none" w:sz="0" w:space="0" w:color="auto"/>
          </w:divBdr>
        </w:div>
        <w:div w:id="936715287">
          <w:marLeft w:val="0"/>
          <w:marRight w:val="0"/>
          <w:marTop w:val="0"/>
          <w:marBottom w:val="0"/>
          <w:divBdr>
            <w:top w:val="none" w:sz="0" w:space="0" w:color="auto"/>
            <w:left w:val="none" w:sz="0" w:space="0" w:color="auto"/>
            <w:bottom w:val="none" w:sz="0" w:space="0" w:color="auto"/>
            <w:right w:val="none" w:sz="0" w:space="0" w:color="auto"/>
          </w:divBdr>
        </w:div>
        <w:div w:id="936715288">
          <w:marLeft w:val="0"/>
          <w:marRight w:val="0"/>
          <w:marTop w:val="0"/>
          <w:marBottom w:val="0"/>
          <w:divBdr>
            <w:top w:val="none" w:sz="0" w:space="0" w:color="auto"/>
            <w:left w:val="none" w:sz="0" w:space="0" w:color="auto"/>
            <w:bottom w:val="none" w:sz="0" w:space="0" w:color="auto"/>
            <w:right w:val="none" w:sz="0" w:space="0" w:color="auto"/>
          </w:divBdr>
        </w:div>
        <w:div w:id="936715289">
          <w:marLeft w:val="0"/>
          <w:marRight w:val="0"/>
          <w:marTop w:val="0"/>
          <w:marBottom w:val="0"/>
          <w:divBdr>
            <w:top w:val="none" w:sz="0" w:space="0" w:color="auto"/>
            <w:left w:val="none" w:sz="0" w:space="0" w:color="auto"/>
            <w:bottom w:val="none" w:sz="0" w:space="0" w:color="auto"/>
            <w:right w:val="none" w:sz="0" w:space="0" w:color="auto"/>
          </w:divBdr>
        </w:div>
        <w:div w:id="936715291">
          <w:marLeft w:val="0"/>
          <w:marRight w:val="0"/>
          <w:marTop w:val="0"/>
          <w:marBottom w:val="0"/>
          <w:divBdr>
            <w:top w:val="none" w:sz="0" w:space="0" w:color="auto"/>
            <w:left w:val="none" w:sz="0" w:space="0" w:color="auto"/>
            <w:bottom w:val="none" w:sz="0" w:space="0" w:color="auto"/>
            <w:right w:val="none" w:sz="0" w:space="0" w:color="auto"/>
          </w:divBdr>
        </w:div>
        <w:div w:id="936715293">
          <w:marLeft w:val="0"/>
          <w:marRight w:val="0"/>
          <w:marTop w:val="0"/>
          <w:marBottom w:val="0"/>
          <w:divBdr>
            <w:top w:val="none" w:sz="0" w:space="0" w:color="auto"/>
            <w:left w:val="none" w:sz="0" w:space="0" w:color="auto"/>
            <w:bottom w:val="none" w:sz="0" w:space="0" w:color="auto"/>
            <w:right w:val="none" w:sz="0" w:space="0" w:color="auto"/>
          </w:divBdr>
        </w:div>
        <w:div w:id="936715295">
          <w:marLeft w:val="0"/>
          <w:marRight w:val="0"/>
          <w:marTop w:val="0"/>
          <w:marBottom w:val="0"/>
          <w:divBdr>
            <w:top w:val="none" w:sz="0" w:space="0" w:color="auto"/>
            <w:left w:val="none" w:sz="0" w:space="0" w:color="auto"/>
            <w:bottom w:val="none" w:sz="0" w:space="0" w:color="auto"/>
            <w:right w:val="none" w:sz="0" w:space="0" w:color="auto"/>
          </w:divBdr>
        </w:div>
        <w:div w:id="936715296">
          <w:marLeft w:val="0"/>
          <w:marRight w:val="0"/>
          <w:marTop w:val="0"/>
          <w:marBottom w:val="0"/>
          <w:divBdr>
            <w:top w:val="none" w:sz="0" w:space="0" w:color="auto"/>
            <w:left w:val="none" w:sz="0" w:space="0" w:color="auto"/>
            <w:bottom w:val="none" w:sz="0" w:space="0" w:color="auto"/>
            <w:right w:val="none" w:sz="0" w:space="0" w:color="auto"/>
          </w:divBdr>
        </w:div>
        <w:div w:id="936715298">
          <w:marLeft w:val="0"/>
          <w:marRight w:val="0"/>
          <w:marTop w:val="0"/>
          <w:marBottom w:val="0"/>
          <w:divBdr>
            <w:top w:val="none" w:sz="0" w:space="0" w:color="auto"/>
            <w:left w:val="none" w:sz="0" w:space="0" w:color="auto"/>
            <w:bottom w:val="none" w:sz="0" w:space="0" w:color="auto"/>
            <w:right w:val="none" w:sz="0" w:space="0" w:color="auto"/>
          </w:divBdr>
        </w:div>
        <w:div w:id="936715299">
          <w:marLeft w:val="0"/>
          <w:marRight w:val="0"/>
          <w:marTop w:val="0"/>
          <w:marBottom w:val="0"/>
          <w:divBdr>
            <w:top w:val="none" w:sz="0" w:space="0" w:color="auto"/>
            <w:left w:val="none" w:sz="0" w:space="0" w:color="auto"/>
            <w:bottom w:val="none" w:sz="0" w:space="0" w:color="auto"/>
            <w:right w:val="none" w:sz="0" w:space="0" w:color="auto"/>
          </w:divBdr>
        </w:div>
        <w:div w:id="936715309">
          <w:marLeft w:val="0"/>
          <w:marRight w:val="0"/>
          <w:marTop w:val="0"/>
          <w:marBottom w:val="0"/>
          <w:divBdr>
            <w:top w:val="none" w:sz="0" w:space="0" w:color="auto"/>
            <w:left w:val="none" w:sz="0" w:space="0" w:color="auto"/>
            <w:bottom w:val="none" w:sz="0" w:space="0" w:color="auto"/>
            <w:right w:val="none" w:sz="0" w:space="0" w:color="auto"/>
          </w:divBdr>
        </w:div>
        <w:div w:id="936715312">
          <w:marLeft w:val="0"/>
          <w:marRight w:val="0"/>
          <w:marTop w:val="0"/>
          <w:marBottom w:val="0"/>
          <w:divBdr>
            <w:top w:val="none" w:sz="0" w:space="0" w:color="auto"/>
            <w:left w:val="none" w:sz="0" w:space="0" w:color="auto"/>
            <w:bottom w:val="none" w:sz="0" w:space="0" w:color="auto"/>
            <w:right w:val="none" w:sz="0" w:space="0" w:color="auto"/>
          </w:divBdr>
        </w:div>
        <w:div w:id="936715313">
          <w:marLeft w:val="0"/>
          <w:marRight w:val="0"/>
          <w:marTop w:val="0"/>
          <w:marBottom w:val="0"/>
          <w:divBdr>
            <w:top w:val="none" w:sz="0" w:space="0" w:color="auto"/>
            <w:left w:val="none" w:sz="0" w:space="0" w:color="auto"/>
            <w:bottom w:val="none" w:sz="0" w:space="0" w:color="auto"/>
            <w:right w:val="none" w:sz="0" w:space="0" w:color="auto"/>
          </w:divBdr>
        </w:div>
        <w:div w:id="936715318">
          <w:marLeft w:val="0"/>
          <w:marRight w:val="0"/>
          <w:marTop w:val="0"/>
          <w:marBottom w:val="0"/>
          <w:divBdr>
            <w:top w:val="none" w:sz="0" w:space="0" w:color="auto"/>
            <w:left w:val="none" w:sz="0" w:space="0" w:color="auto"/>
            <w:bottom w:val="none" w:sz="0" w:space="0" w:color="auto"/>
            <w:right w:val="none" w:sz="0" w:space="0" w:color="auto"/>
          </w:divBdr>
        </w:div>
        <w:div w:id="936715322">
          <w:marLeft w:val="0"/>
          <w:marRight w:val="0"/>
          <w:marTop w:val="0"/>
          <w:marBottom w:val="0"/>
          <w:divBdr>
            <w:top w:val="none" w:sz="0" w:space="0" w:color="auto"/>
            <w:left w:val="none" w:sz="0" w:space="0" w:color="auto"/>
            <w:bottom w:val="none" w:sz="0" w:space="0" w:color="auto"/>
            <w:right w:val="none" w:sz="0" w:space="0" w:color="auto"/>
          </w:divBdr>
        </w:div>
        <w:div w:id="936715323">
          <w:marLeft w:val="0"/>
          <w:marRight w:val="0"/>
          <w:marTop w:val="0"/>
          <w:marBottom w:val="0"/>
          <w:divBdr>
            <w:top w:val="none" w:sz="0" w:space="0" w:color="auto"/>
            <w:left w:val="none" w:sz="0" w:space="0" w:color="auto"/>
            <w:bottom w:val="none" w:sz="0" w:space="0" w:color="auto"/>
            <w:right w:val="none" w:sz="0" w:space="0" w:color="auto"/>
          </w:divBdr>
        </w:div>
        <w:div w:id="936715324">
          <w:marLeft w:val="0"/>
          <w:marRight w:val="0"/>
          <w:marTop w:val="0"/>
          <w:marBottom w:val="0"/>
          <w:divBdr>
            <w:top w:val="none" w:sz="0" w:space="0" w:color="auto"/>
            <w:left w:val="none" w:sz="0" w:space="0" w:color="auto"/>
            <w:bottom w:val="none" w:sz="0" w:space="0" w:color="auto"/>
            <w:right w:val="none" w:sz="0" w:space="0" w:color="auto"/>
          </w:divBdr>
        </w:div>
        <w:div w:id="936715328">
          <w:marLeft w:val="0"/>
          <w:marRight w:val="0"/>
          <w:marTop w:val="0"/>
          <w:marBottom w:val="0"/>
          <w:divBdr>
            <w:top w:val="none" w:sz="0" w:space="0" w:color="auto"/>
            <w:left w:val="none" w:sz="0" w:space="0" w:color="auto"/>
            <w:bottom w:val="none" w:sz="0" w:space="0" w:color="auto"/>
            <w:right w:val="none" w:sz="0" w:space="0" w:color="auto"/>
          </w:divBdr>
        </w:div>
        <w:div w:id="936715331">
          <w:marLeft w:val="0"/>
          <w:marRight w:val="0"/>
          <w:marTop w:val="0"/>
          <w:marBottom w:val="0"/>
          <w:divBdr>
            <w:top w:val="none" w:sz="0" w:space="0" w:color="auto"/>
            <w:left w:val="none" w:sz="0" w:space="0" w:color="auto"/>
            <w:bottom w:val="none" w:sz="0" w:space="0" w:color="auto"/>
            <w:right w:val="none" w:sz="0" w:space="0" w:color="auto"/>
          </w:divBdr>
        </w:div>
        <w:div w:id="936715333">
          <w:marLeft w:val="0"/>
          <w:marRight w:val="0"/>
          <w:marTop w:val="0"/>
          <w:marBottom w:val="0"/>
          <w:divBdr>
            <w:top w:val="none" w:sz="0" w:space="0" w:color="auto"/>
            <w:left w:val="none" w:sz="0" w:space="0" w:color="auto"/>
            <w:bottom w:val="none" w:sz="0" w:space="0" w:color="auto"/>
            <w:right w:val="none" w:sz="0" w:space="0" w:color="auto"/>
          </w:divBdr>
        </w:div>
        <w:div w:id="936715334">
          <w:marLeft w:val="0"/>
          <w:marRight w:val="0"/>
          <w:marTop w:val="0"/>
          <w:marBottom w:val="0"/>
          <w:divBdr>
            <w:top w:val="none" w:sz="0" w:space="0" w:color="auto"/>
            <w:left w:val="none" w:sz="0" w:space="0" w:color="auto"/>
            <w:bottom w:val="none" w:sz="0" w:space="0" w:color="auto"/>
            <w:right w:val="none" w:sz="0" w:space="0" w:color="auto"/>
          </w:divBdr>
        </w:div>
        <w:div w:id="936715335">
          <w:marLeft w:val="0"/>
          <w:marRight w:val="0"/>
          <w:marTop w:val="0"/>
          <w:marBottom w:val="0"/>
          <w:divBdr>
            <w:top w:val="none" w:sz="0" w:space="0" w:color="auto"/>
            <w:left w:val="none" w:sz="0" w:space="0" w:color="auto"/>
            <w:bottom w:val="none" w:sz="0" w:space="0" w:color="auto"/>
            <w:right w:val="none" w:sz="0" w:space="0" w:color="auto"/>
          </w:divBdr>
        </w:div>
        <w:div w:id="936715337">
          <w:marLeft w:val="0"/>
          <w:marRight w:val="0"/>
          <w:marTop w:val="0"/>
          <w:marBottom w:val="0"/>
          <w:divBdr>
            <w:top w:val="none" w:sz="0" w:space="0" w:color="auto"/>
            <w:left w:val="none" w:sz="0" w:space="0" w:color="auto"/>
            <w:bottom w:val="none" w:sz="0" w:space="0" w:color="auto"/>
            <w:right w:val="none" w:sz="0" w:space="0" w:color="auto"/>
          </w:divBdr>
        </w:div>
        <w:div w:id="936715338">
          <w:marLeft w:val="0"/>
          <w:marRight w:val="0"/>
          <w:marTop w:val="0"/>
          <w:marBottom w:val="0"/>
          <w:divBdr>
            <w:top w:val="none" w:sz="0" w:space="0" w:color="auto"/>
            <w:left w:val="none" w:sz="0" w:space="0" w:color="auto"/>
            <w:bottom w:val="none" w:sz="0" w:space="0" w:color="auto"/>
            <w:right w:val="none" w:sz="0" w:space="0" w:color="auto"/>
          </w:divBdr>
        </w:div>
        <w:div w:id="936715340">
          <w:marLeft w:val="0"/>
          <w:marRight w:val="0"/>
          <w:marTop w:val="0"/>
          <w:marBottom w:val="0"/>
          <w:divBdr>
            <w:top w:val="none" w:sz="0" w:space="0" w:color="auto"/>
            <w:left w:val="none" w:sz="0" w:space="0" w:color="auto"/>
            <w:bottom w:val="none" w:sz="0" w:space="0" w:color="auto"/>
            <w:right w:val="none" w:sz="0" w:space="0" w:color="auto"/>
          </w:divBdr>
        </w:div>
        <w:div w:id="936715341">
          <w:marLeft w:val="0"/>
          <w:marRight w:val="0"/>
          <w:marTop w:val="0"/>
          <w:marBottom w:val="0"/>
          <w:divBdr>
            <w:top w:val="none" w:sz="0" w:space="0" w:color="auto"/>
            <w:left w:val="none" w:sz="0" w:space="0" w:color="auto"/>
            <w:bottom w:val="none" w:sz="0" w:space="0" w:color="auto"/>
            <w:right w:val="none" w:sz="0" w:space="0" w:color="auto"/>
          </w:divBdr>
        </w:div>
        <w:div w:id="936715343">
          <w:marLeft w:val="0"/>
          <w:marRight w:val="0"/>
          <w:marTop w:val="0"/>
          <w:marBottom w:val="0"/>
          <w:divBdr>
            <w:top w:val="none" w:sz="0" w:space="0" w:color="auto"/>
            <w:left w:val="none" w:sz="0" w:space="0" w:color="auto"/>
            <w:bottom w:val="none" w:sz="0" w:space="0" w:color="auto"/>
            <w:right w:val="none" w:sz="0" w:space="0" w:color="auto"/>
          </w:divBdr>
        </w:div>
        <w:div w:id="936715346">
          <w:marLeft w:val="0"/>
          <w:marRight w:val="0"/>
          <w:marTop w:val="0"/>
          <w:marBottom w:val="0"/>
          <w:divBdr>
            <w:top w:val="none" w:sz="0" w:space="0" w:color="auto"/>
            <w:left w:val="none" w:sz="0" w:space="0" w:color="auto"/>
            <w:bottom w:val="none" w:sz="0" w:space="0" w:color="auto"/>
            <w:right w:val="none" w:sz="0" w:space="0" w:color="auto"/>
          </w:divBdr>
        </w:div>
      </w:divsChild>
    </w:div>
    <w:div w:id="936715297">
      <w:marLeft w:val="0"/>
      <w:marRight w:val="0"/>
      <w:marTop w:val="0"/>
      <w:marBottom w:val="0"/>
      <w:divBdr>
        <w:top w:val="none" w:sz="0" w:space="0" w:color="auto"/>
        <w:left w:val="none" w:sz="0" w:space="0" w:color="auto"/>
        <w:bottom w:val="none" w:sz="0" w:space="0" w:color="auto"/>
        <w:right w:val="none" w:sz="0" w:space="0" w:color="auto"/>
      </w:divBdr>
      <w:divsChild>
        <w:div w:id="936715283">
          <w:marLeft w:val="0"/>
          <w:marRight w:val="0"/>
          <w:marTop w:val="0"/>
          <w:marBottom w:val="0"/>
          <w:divBdr>
            <w:top w:val="none" w:sz="0" w:space="0" w:color="auto"/>
            <w:left w:val="none" w:sz="0" w:space="0" w:color="auto"/>
            <w:bottom w:val="none" w:sz="0" w:space="0" w:color="auto"/>
            <w:right w:val="none" w:sz="0" w:space="0" w:color="auto"/>
          </w:divBdr>
        </w:div>
        <w:div w:id="936715302">
          <w:marLeft w:val="0"/>
          <w:marRight w:val="0"/>
          <w:marTop w:val="0"/>
          <w:marBottom w:val="0"/>
          <w:divBdr>
            <w:top w:val="none" w:sz="0" w:space="0" w:color="auto"/>
            <w:left w:val="none" w:sz="0" w:space="0" w:color="auto"/>
            <w:bottom w:val="none" w:sz="0" w:space="0" w:color="auto"/>
            <w:right w:val="none" w:sz="0" w:space="0" w:color="auto"/>
          </w:divBdr>
        </w:div>
        <w:div w:id="936715304">
          <w:marLeft w:val="0"/>
          <w:marRight w:val="0"/>
          <w:marTop w:val="0"/>
          <w:marBottom w:val="0"/>
          <w:divBdr>
            <w:top w:val="none" w:sz="0" w:space="0" w:color="auto"/>
            <w:left w:val="none" w:sz="0" w:space="0" w:color="auto"/>
            <w:bottom w:val="none" w:sz="0" w:space="0" w:color="auto"/>
            <w:right w:val="none" w:sz="0" w:space="0" w:color="auto"/>
          </w:divBdr>
        </w:div>
        <w:div w:id="936715307">
          <w:marLeft w:val="0"/>
          <w:marRight w:val="0"/>
          <w:marTop w:val="0"/>
          <w:marBottom w:val="0"/>
          <w:divBdr>
            <w:top w:val="none" w:sz="0" w:space="0" w:color="auto"/>
            <w:left w:val="none" w:sz="0" w:space="0" w:color="auto"/>
            <w:bottom w:val="none" w:sz="0" w:space="0" w:color="auto"/>
            <w:right w:val="none" w:sz="0" w:space="0" w:color="auto"/>
          </w:divBdr>
        </w:div>
        <w:div w:id="936715311">
          <w:marLeft w:val="0"/>
          <w:marRight w:val="0"/>
          <w:marTop w:val="0"/>
          <w:marBottom w:val="0"/>
          <w:divBdr>
            <w:top w:val="none" w:sz="0" w:space="0" w:color="auto"/>
            <w:left w:val="none" w:sz="0" w:space="0" w:color="auto"/>
            <w:bottom w:val="none" w:sz="0" w:space="0" w:color="auto"/>
            <w:right w:val="none" w:sz="0" w:space="0" w:color="auto"/>
          </w:divBdr>
        </w:div>
        <w:div w:id="936715314">
          <w:marLeft w:val="0"/>
          <w:marRight w:val="0"/>
          <w:marTop w:val="0"/>
          <w:marBottom w:val="0"/>
          <w:divBdr>
            <w:top w:val="none" w:sz="0" w:space="0" w:color="auto"/>
            <w:left w:val="none" w:sz="0" w:space="0" w:color="auto"/>
            <w:bottom w:val="none" w:sz="0" w:space="0" w:color="auto"/>
            <w:right w:val="none" w:sz="0" w:space="0" w:color="auto"/>
          </w:divBdr>
        </w:div>
        <w:div w:id="936715330">
          <w:marLeft w:val="0"/>
          <w:marRight w:val="0"/>
          <w:marTop w:val="0"/>
          <w:marBottom w:val="0"/>
          <w:divBdr>
            <w:top w:val="none" w:sz="0" w:space="0" w:color="auto"/>
            <w:left w:val="none" w:sz="0" w:space="0" w:color="auto"/>
            <w:bottom w:val="none" w:sz="0" w:space="0" w:color="auto"/>
            <w:right w:val="none" w:sz="0" w:space="0" w:color="auto"/>
          </w:divBdr>
        </w:div>
        <w:div w:id="936715332">
          <w:marLeft w:val="0"/>
          <w:marRight w:val="0"/>
          <w:marTop w:val="0"/>
          <w:marBottom w:val="0"/>
          <w:divBdr>
            <w:top w:val="none" w:sz="0" w:space="0" w:color="auto"/>
            <w:left w:val="none" w:sz="0" w:space="0" w:color="auto"/>
            <w:bottom w:val="none" w:sz="0" w:space="0" w:color="auto"/>
            <w:right w:val="none" w:sz="0" w:space="0" w:color="auto"/>
          </w:divBdr>
        </w:div>
        <w:div w:id="936715336">
          <w:marLeft w:val="0"/>
          <w:marRight w:val="0"/>
          <w:marTop w:val="0"/>
          <w:marBottom w:val="0"/>
          <w:divBdr>
            <w:top w:val="none" w:sz="0" w:space="0" w:color="auto"/>
            <w:left w:val="none" w:sz="0" w:space="0" w:color="auto"/>
            <w:bottom w:val="none" w:sz="0" w:space="0" w:color="auto"/>
            <w:right w:val="none" w:sz="0" w:space="0" w:color="auto"/>
          </w:divBdr>
        </w:div>
        <w:div w:id="936715339">
          <w:marLeft w:val="0"/>
          <w:marRight w:val="0"/>
          <w:marTop w:val="0"/>
          <w:marBottom w:val="0"/>
          <w:divBdr>
            <w:top w:val="none" w:sz="0" w:space="0" w:color="auto"/>
            <w:left w:val="none" w:sz="0" w:space="0" w:color="auto"/>
            <w:bottom w:val="none" w:sz="0" w:space="0" w:color="auto"/>
            <w:right w:val="none" w:sz="0" w:space="0" w:color="auto"/>
          </w:divBdr>
        </w:div>
      </w:divsChild>
    </w:div>
    <w:div w:id="936715306">
      <w:marLeft w:val="0"/>
      <w:marRight w:val="0"/>
      <w:marTop w:val="0"/>
      <w:marBottom w:val="0"/>
      <w:divBdr>
        <w:top w:val="none" w:sz="0" w:space="0" w:color="auto"/>
        <w:left w:val="none" w:sz="0" w:space="0" w:color="auto"/>
        <w:bottom w:val="none" w:sz="0" w:space="0" w:color="auto"/>
        <w:right w:val="none" w:sz="0" w:space="0" w:color="auto"/>
      </w:divBdr>
      <w:divsChild>
        <w:div w:id="936715275">
          <w:marLeft w:val="0"/>
          <w:marRight w:val="0"/>
          <w:marTop w:val="0"/>
          <w:marBottom w:val="0"/>
          <w:divBdr>
            <w:top w:val="none" w:sz="0" w:space="0" w:color="auto"/>
            <w:left w:val="none" w:sz="0" w:space="0" w:color="auto"/>
            <w:bottom w:val="none" w:sz="0" w:space="0" w:color="auto"/>
            <w:right w:val="none" w:sz="0" w:space="0" w:color="auto"/>
          </w:divBdr>
        </w:div>
        <w:div w:id="936715276">
          <w:marLeft w:val="0"/>
          <w:marRight w:val="0"/>
          <w:marTop w:val="0"/>
          <w:marBottom w:val="0"/>
          <w:divBdr>
            <w:top w:val="none" w:sz="0" w:space="0" w:color="auto"/>
            <w:left w:val="none" w:sz="0" w:space="0" w:color="auto"/>
            <w:bottom w:val="none" w:sz="0" w:space="0" w:color="auto"/>
            <w:right w:val="none" w:sz="0" w:space="0" w:color="auto"/>
          </w:divBdr>
        </w:div>
        <w:div w:id="936715278">
          <w:marLeft w:val="0"/>
          <w:marRight w:val="0"/>
          <w:marTop w:val="0"/>
          <w:marBottom w:val="0"/>
          <w:divBdr>
            <w:top w:val="none" w:sz="0" w:space="0" w:color="auto"/>
            <w:left w:val="none" w:sz="0" w:space="0" w:color="auto"/>
            <w:bottom w:val="none" w:sz="0" w:space="0" w:color="auto"/>
            <w:right w:val="none" w:sz="0" w:space="0" w:color="auto"/>
          </w:divBdr>
        </w:div>
        <w:div w:id="936715280">
          <w:marLeft w:val="0"/>
          <w:marRight w:val="0"/>
          <w:marTop w:val="0"/>
          <w:marBottom w:val="0"/>
          <w:divBdr>
            <w:top w:val="none" w:sz="0" w:space="0" w:color="auto"/>
            <w:left w:val="none" w:sz="0" w:space="0" w:color="auto"/>
            <w:bottom w:val="none" w:sz="0" w:space="0" w:color="auto"/>
            <w:right w:val="none" w:sz="0" w:space="0" w:color="auto"/>
          </w:divBdr>
        </w:div>
        <w:div w:id="936715284">
          <w:marLeft w:val="0"/>
          <w:marRight w:val="0"/>
          <w:marTop w:val="0"/>
          <w:marBottom w:val="0"/>
          <w:divBdr>
            <w:top w:val="none" w:sz="0" w:space="0" w:color="auto"/>
            <w:left w:val="none" w:sz="0" w:space="0" w:color="auto"/>
            <w:bottom w:val="none" w:sz="0" w:space="0" w:color="auto"/>
            <w:right w:val="none" w:sz="0" w:space="0" w:color="auto"/>
          </w:divBdr>
        </w:div>
        <w:div w:id="936715285">
          <w:marLeft w:val="0"/>
          <w:marRight w:val="0"/>
          <w:marTop w:val="0"/>
          <w:marBottom w:val="0"/>
          <w:divBdr>
            <w:top w:val="none" w:sz="0" w:space="0" w:color="auto"/>
            <w:left w:val="none" w:sz="0" w:space="0" w:color="auto"/>
            <w:bottom w:val="none" w:sz="0" w:space="0" w:color="auto"/>
            <w:right w:val="none" w:sz="0" w:space="0" w:color="auto"/>
          </w:divBdr>
        </w:div>
        <w:div w:id="936715286">
          <w:marLeft w:val="0"/>
          <w:marRight w:val="0"/>
          <w:marTop w:val="0"/>
          <w:marBottom w:val="0"/>
          <w:divBdr>
            <w:top w:val="none" w:sz="0" w:space="0" w:color="auto"/>
            <w:left w:val="none" w:sz="0" w:space="0" w:color="auto"/>
            <w:bottom w:val="none" w:sz="0" w:space="0" w:color="auto"/>
            <w:right w:val="none" w:sz="0" w:space="0" w:color="auto"/>
          </w:divBdr>
        </w:div>
        <w:div w:id="936715290">
          <w:marLeft w:val="0"/>
          <w:marRight w:val="0"/>
          <w:marTop w:val="0"/>
          <w:marBottom w:val="0"/>
          <w:divBdr>
            <w:top w:val="none" w:sz="0" w:space="0" w:color="auto"/>
            <w:left w:val="none" w:sz="0" w:space="0" w:color="auto"/>
            <w:bottom w:val="none" w:sz="0" w:space="0" w:color="auto"/>
            <w:right w:val="none" w:sz="0" w:space="0" w:color="auto"/>
          </w:divBdr>
        </w:div>
        <w:div w:id="936715292">
          <w:marLeft w:val="0"/>
          <w:marRight w:val="0"/>
          <w:marTop w:val="0"/>
          <w:marBottom w:val="0"/>
          <w:divBdr>
            <w:top w:val="none" w:sz="0" w:space="0" w:color="auto"/>
            <w:left w:val="none" w:sz="0" w:space="0" w:color="auto"/>
            <w:bottom w:val="none" w:sz="0" w:space="0" w:color="auto"/>
            <w:right w:val="none" w:sz="0" w:space="0" w:color="auto"/>
          </w:divBdr>
        </w:div>
        <w:div w:id="936715294">
          <w:marLeft w:val="0"/>
          <w:marRight w:val="0"/>
          <w:marTop w:val="0"/>
          <w:marBottom w:val="0"/>
          <w:divBdr>
            <w:top w:val="none" w:sz="0" w:space="0" w:color="auto"/>
            <w:left w:val="none" w:sz="0" w:space="0" w:color="auto"/>
            <w:bottom w:val="none" w:sz="0" w:space="0" w:color="auto"/>
            <w:right w:val="none" w:sz="0" w:space="0" w:color="auto"/>
          </w:divBdr>
        </w:div>
        <w:div w:id="936715300">
          <w:marLeft w:val="0"/>
          <w:marRight w:val="0"/>
          <w:marTop w:val="0"/>
          <w:marBottom w:val="0"/>
          <w:divBdr>
            <w:top w:val="none" w:sz="0" w:space="0" w:color="auto"/>
            <w:left w:val="none" w:sz="0" w:space="0" w:color="auto"/>
            <w:bottom w:val="none" w:sz="0" w:space="0" w:color="auto"/>
            <w:right w:val="none" w:sz="0" w:space="0" w:color="auto"/>
          </w:divBdr>
        </w:div>
        <w:div w:id="936715301">
          <w:marLeft w:val="0"/>
          <w:marRight w:val="0"/>
          <w:marTop w:val="0"/>
          <w:marBottom w:val="0"/>
          <w:divBdr>
            <w:top w:val="none" w:sz="0" w:space="0" w:color="auto"/>
            <w:left w:val="none" w:sz="0" w:space="0" w:color="auto"/>
            <w:bottom w:val="none" w:sz="0" w:space="0" w:color="auto"/>
            <w:right w:val="none" w:sz="0" w:space="0" w:color="auto"/>
          </w:divBdr>
        </w:div>
        <w:div w:id="936715303">
          <w:marLeft w:val="0"/>
          <w:marRight w:val="0"/>
          <w:marTop w:val="0"/>
          <w:marBottom w:val="0"/>
          <w:divBdr>
            <w:top w:val="none" w:sz="0" w:space="0" w:color="auto"/>
            <w:left w:val="none" w:sz="0" w:space="0" w:color="auto"/>
            <w:bottom w:val="none" w:sz="0" w:space="0" w:color="auto"/>
            <w:right w:val="none" w:sz="0" w:space="0" w:color="auto"/>
          </w:divBdr>
        </w:div>
        <w:div w:id="936715305">
          <w:marLeft w:val="0"/>
          <w:marRight w:val="0"/>
          <w:marTop w:val="0"/>
          <w:marBottom w:val="0"/>
          <w:divBdr>
            <w:top w:val="none" w:sz="0" w:space="0" w:color="auto"/>
            <w:left w:val="none" w:sz="0" w:space="0" w:color="auto"/>
            <w:bottom w:val="none" w:sz="0" w:space="0" w:color="auto"/>
            <w:right w:val="none" w:sz="0" w:space="0" w:color="auto"/>
          </w:divBdr>
        </w:div>
        <w:div w:id="936715308">
          <w:marLeft w:val="0"/>
          <w:marRight w:val="0"/>
          <w:marTop w:val="0"/>
          <w:marBottom w:val="0"/>
          <w:divBdr>
            <w:top w:val="none" w:sz="0" w:space="0" w:color="auto"/>
            <w:left w:val="none" w:sz="0" w:space="0" w:color="auto"/>
            <w:bottom w:val="none" w:sz="0" w:space="0" w:color="auto"/>
            <w:right w:val="none" w:sz="0" w:space="0" w:color="auto"/>
          </w:divBdr>
        </w:div>
        <w:div w:id="936715310">
          <w:marLeft w:val="0"/>
          <w:marRight w:val="0"/>
          <w:marTop w:val="0"/>
          <w:marBottom w:val="0"/>
          <w:divBdr>
            <w:top w:val="none" w:sz="0" w:space="0" w:color="auto"/>
            <w:left w:val="none" w:sz="0" w:space="0" w:color="auto"/>
            <w:bottom w:val="none" w:sz="0" w:space="0" w:color="auto"/>
            <w:right w:val="none" w:sz="0" w:space="0" w:color="auto"/>
          </w:divBdr>
        </w:div>
        <w:div w:id="936715315">
          <w:marLeft w:val="0"/>
          <w:marRight w:val="0"/>
          <w:marTop w:val="0"/>
          <w:marBottom w:val="0"/>
          <w:divBdr>
            <w:top w:val="none" w:sz="0" w:space="0" w:color="auto"/>
            <w:left w:val="none" w:sz="0" w:space="0" w:color="auto"/>
            <w:bottom w:val="none" w:sz="0" w:space="0" w:color="auto"/>
            <w:right w:val="none" w:sz="0" w:space="0" w:color="auto"/>
          </w:divBdr>
        </w:div>
        <w:div w:id="936715316">
          <w:marLeft w:val="0"/>
          <w:marRight w:val="0"/>
          <w:marTop w:val="0"/>
          <w:marBottom w:val="0"/>
          <w:divBdr>
            <w:top w:val="none" w:sz="0" w:space="0" w:color="auto"/>
            <w:left w:val="none" w:sz="0" w:space="0" w:color="auto"/>
            <w:bottom w:val="none" w:sz="0" w:space="0" w:color="auto"/>
            <w:right w:val="none" w:sz="0" w:space="0" w:color="auto"/>
          </w:divBdr>
        </w:div>
        <w:div w:id="936715317">
          <w:marLeft w:val="0"/>
          <w:marRight w:val="0"/>
          <w:marTop w:val="0"/>
          <w:marBottom w:val="0"/>
          <w:divBdr>
            <w:top w:val="none" w:sz="0" w:space="0" w:color="auto"/>
            <w:left w:val="none" w:sz="0" w:space="0" w:color="auto"/>
            <w:bottom w:val="none" w:sz="0" w:space="0" w:color="auto"/>
            <w:right w:val="none" w:sz="0" w:space="0" w:color="auto"/>
          </w:divBdr>
        </w:div>
        <w:div w:id="936715319">
          <w:marLeft w:val="0"/>
          <w:marRight w:val="0"/>
          <w:marTop w:val="0"/>
          <w:marBottom w:val="0"/>
          <w:divBdr>
            <w:top w:val="none" w:sz="0" w:space="0" w:color="auto"/>
            <w:left w:val="none" w:sz="0" w:space="0" w:color="auto"/>
            <w:bottom w:val="none" w:sz="0" w:space="0" w:color="auto"/>
            <w:right w:val="none" w:sz="0" w:space="0" w:color="auto"/>
          </w:divBdr>
        </w:div>
        <w:div w:id="936715320">
          <w:marLeft w:val="0"/>
          <w:marRight w:val="0"/>
          <w:marTop w:val="0"/>
          <w:marBottom w:val="0"/>
          <w:divBdr>
            <w:top w:val="none" w:sz="0" w:space="0" w:color="auto"/>
            <w:left w:val="none" w:sz="0" w:space="0" w:color="auto"/>
            <w:bottom w:val="none" w:sz="0" w:space="0" w:color="auto"/>
            <w:right w:val="none" w:sz="0" w:space="0" w:color="auto"/>
          </w:divBdr>
        </w:div>
        <w:div w:id="936715321">
          <w:marLeft w:val="0"/>
          <w:marRight w:val="0"/>
          <w:marTop w:val="0"/>
          <w:marBottom w:val="0"/>
          <w:divBdr>
            <w:top w:val="none" w:sz="0" w:space="0" w:color="auto"/>
            <w:left w:val="none" w:sz="0" w:space="0" w:color="auto"/>
            <w:bottom w:val="none" w:sz="0" w:space="0" w:color="auto"/>
            <w:right w:val="none" w:sz="0" w:space="0" w:color="auto"/>
          </w:divBdr>
        </w:div>
        <w:div w:id="936715325">
          <w:marLeft w:val="0"/>
          <w:marRight w:val="0"/>
          <w:marTop w:val="0"/>
          <w:marBottom w:val="0"/>
          <w:divBdr>
            <w:top w:val="none" w:sz="0" w:space="0" w:color="auto"/>
            <w:left w:val="none" w:sz="0" w:space="0" w:color="auto"/>
            <w:bottom w:val="none" w:sz="0" w:space="0" w:color="auto"/>
            <w:right w:val="none" w:sz="0" w:space="0" w:color="auto"/>
          </w:divBdr>
        </w:div>
        <w:div w:id="936715326">
          <w:marLeft w:val="0"/>
          <w:marRight w:val="0"/>
          <w:marTop w:val="0"/>
          <w:marBottom w:val="0"/>
          <w:divBdr>
            <w:top w:val="none" w:sz="0" w:space="0" w:color="auto"/>
            <w:left w:val="none" w:sz="0" w:space="0" w:color="auto"/>
            <w:bottom w:val="none" w:sz="0" w:space="0" w:color="auto"/>
            <w:right w:val="none" w:sz="0" w:space="0" w:color="auto"/>
          </w:divBdr>
        </w:div>
        <w:div w:id="936715327">
          <w:marLeft w:val="0"/>
          <w:marRight w:val="0"/>
          <w:marTop w:val="0"/>
          <w:marBottom w:val="0"/>
          <w:divBdr>
            <w:top w:val="none" w:sz="0" w:space="0" w:color="auto"/>
            <w:left w:val="none" w:sz="0" w:space="0" w:color="auto"/>
            <w:bottom w:val="none" w:sz="0" w:space="0" w:color="auto"/>
            <w:right w:val="none" w:sz="0" w:space="0" w:color="auto"/>
          </w:divBdr>
        </w:div>
        <w:div w:id="936715329">
          <w:marLeft w:val="0"/>
          <w:marRight w:val="0"/>
          <w:marTop w:val="0"/>
          <w:marBottom w:val="0"/>
          <w:divBdr>
            <w:top w:val="none" w:sz="0" w:space="0" w:color="auto"/>
            <w:left w:val="none" w:sz="0" w:space="0" w:color="auto"/>
            <w:bottom w:val="none" w:sz="0" w:space="0" w:color="auto"/>
            <w:right w:val="none" w:sz="0" w:space="0" w:color="auto"/>
          </w:divBdr>
        </w:div>
        <w:div w:id="936715342">
          <w:marLeft w:val="0"/>
          <w:marRight w:val="0"/>
          <w:marTop w:val="0"/>
          <w:marBottom w:val="0"/>
          <w:divBdr>
            <w:top w:val="none" w:sz="0" w:space="0" w:color="auto"/>
            <w:left w:val="none" w:sz="0" w:space="0" w:color="auto"/>
            <w:bottom w:val="none" w:sz="0" w:space="0" w:color="auto"/>
            <w:right w:val="none" w:sz="0" w:space="0" w:color="auto"/>
          </w:divBdr>
        </w:div>
        <w:div w:id="936715344">
          <w:marLeft w:val="0"/>
          <w:marRight w:val="0"/>
          <w:marTop w:val="0"/>
          <w:marBottom w:val="0"/>
          <w:divBdr>
            <w:top w:val="none" w:sz="0" w:space="0" w:color="auto"/>
            <w:left w:val="none" w:sz="0" w:space="0" w:color="auto"/>
            <w:bottom w:val="none" w:sz="0" w:space="0" w:color="auto"/>
            <w:right w:val="none" w:sz="0" w:space="0" w:color="auto"/>
          </w:divBdr>
        </w:div>
        <w:div w:id="936715345">
          <w:marLeft w:val="0"/>
          <w:marRight w:val="0"/>
          <w:marTop w:val="0"/>
          <w:marBottom w:val="0"/>
          <w:divBdr>
            <w:top w:val="none" w:sz="0" w:space="0" w:color="auto"/>
            <w:left w:val="none" w:sz="0" w:space="0" w:color="auto"/>
            <w:bottom w:val="none" w:sz="0" w:space="0" w:color="auto"/>
            <w:right w:val="none" w:sz="0" w:space="0" w:color="auto"/>
          </w:divBdr>
        </w:div>
      </w:divsChild>
    </w:div>
    <w:div w:id="936715355">
      <w:marLeft w:val="0"/>
      <w:marRight w:val="0"/>
      <w:marTop w:val="0"/>
      <w:marBottom w:val="0"/>
      <w:divBdr>
        <w:top w:val="none" w:sz="0" w:space="0" w:color="auto"/>
        <w:left w:val="none" w:sz="0" w:space="0" w:color="auto"/>
        <w:bottom w:val="none" w:sz="0" w:space="0" w:color="auto"/>
        <w:right w:val="none" w:sz="0" w:space="0" w:color="auto"/>
      </w:divBdr>
      <w:divsChild>
        <w:div w:id="936715347">
          <w:marLeft w:val="0"/>
          <w:marRight w:val="0"/>
          <w:marTop w:val="0"/>
          <w:marBottom w:val="0"/>
          <w:divBdr>
            <w:top w:val="none" w:sz="0" w:space="0" w:color="auto"/>
            <w:left w:val="none" w:sz="0" w:space="0" w:color="auto"/>
            <w:bottom w:val="none" w:sz="0" w:space="0" w:color="auto"/>
            <w:right w:val="none" w:sz="0" w:space="0" w:color="auto"/>
          </w:divBdr>
        </w:div>
        <w:div w:id="936715348">
          <w:marLeft w:val="0"/>
          <w:marRight w:val="0"/>
          <w:marTop w:val="0"/>
          <w:marBottom w:val="0"/>
          <w:divBdr>
            <w:top w:val="none" w:sz="0" w:space="0" w:color="auto"/>
            <w:left w:val="none" w:sz="0" w:space="0" w:color="auto"/>
            <w:bottom w:val="none" w:sz="0" w:space="0" w:color="auto"/>
            <w:right w:val="none" w:sz="0" w:space="0" w:color="auto"/>
          </w:divBdr>
        </w:div>
        <w:div w:id="936715349">
          <w:marLeft w:val="0"/>
          <w:marRight w:val="0"/>
          <w:marTop w:val="0"/>
          <w:marBottom w:val="0"/>
          <w:divBdr>
            <w:top w:val="none" w:sz="0" w:space="0" w:color="auto"/>
            <w:left w:val="none" w:sz="0" w:space="0" w:color="auto"/>
            <w:bottom w:val="none" w:sz="0" w:space="0" w:color="auto"/>
            <w:right w:val="none" w:sz="0" w:space="0" w:color="auto"/>
          </w:divBdr>
        </w:div>
        <w:div w:id="936715350">
          <w:marLeft w:val="0"/>
          <w:marRight w:val="0"/>
          <w:marTop w:val="0"/>
          <w:marBottom w:val="0"/>
          <w:divBdr>
            <w:top w:val="none" w:sz="0" w:space="0" w:color="auto"/>
            <w:left w:val="none" w:sz="0" w:space="0" w:color="auto"/>
            <w:bottom w:val="none" w:sz="0" w:space="0" w:color="auto"/>
            <w:right w:val="none" w:sz="0" w:space="0" w:color="auto"/>
          </w:divBdr>
        </w:div>
        <w:div w:id="936715351">
          <w:marLeft w:val="0"/>
          <w:marRight w:val="0"/>
          <w:marTop w:val="0"/>
          <w:marBottom w:val="0"/>
          <w:divBdr>
            <w:top w:val="none" w:sz="0" w:space="0" w:color="auto"/>
            <w:left w:val="none" w:sz="0" w:space="0" w:color="auto"/>
            <w:bottom w:val="none" w:sz="0" w:space="0" w:color="auto"/>
            <w:right w:val="none" w:sz="0" w:space="0" w:color="auto"/>
          </w:divBdr>
        </w:div>
        <w:div w:id="936715352">
          <w:marLeft w:val="0"/>
          <w:marRight w:val="0"/>
          <w:marTop w:val="0"/>
          <w:marBottom w:val="0"/>
          <w:divBdr>
            <w:top w:val="none" w:sz="0" w:space="0" w:color="auto"/>
            <w:left w:val="none" w:sz="0" w:space="0" w:color="auto"/>
            <w:bottom w:val="none" w:sz="0" w:space="0" w:color="auto"/>
            <w:right w:val="none" w:sz="0" w:space="0" w:color="auto"/>
          </w:divBdr>
        </w:div>
        <w:div w:id="936715353">
          <w:marLeft w:val="0"/>
          <w:marRight w:val="0"/>
          <w:marTop w:val="0"/>
          <w:marBottom w:val="0"/>
          <w:divBdr>
            <w:top w:val="none" w:sz="0" w:space="0" w:color="auto"/>
            <w:left w:val="none" w:sz="0" w:space="0" w:color="auto"/>
            <w:bottom w:val="none" w:sz="0" w:space="0" w:color="auto"/>
            <w:right w:val="none" w:sz="0" w:space="0" w:color="auto"/>
          </w:divBdr>
        </w:div>
        <w:div w:id="93671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yp.yok.gov.tr/Documents/Anasayfa/4lukSiste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nklik.yok.gov.tr/Documents/EsdegerlikTablos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alova.edu.tr/fenbilimlerienstitusu" TargetMode="External"/><Relationship Id="rId4" Type="http://schemas.openxmlformats.org/officeDocument/2006/relationships/webSettings" Target="webSettings.xml"/><Relationship Id="rId9" Type="http://schemas.openxmlformats.org/officeDocument/2006/relationships/hyperlink" Target="mailto:fbe@yalov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11</Pages>
  <Words>3532</Words>
  <Characters>20139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dc:title>
  <dc:subject/>
  <dc:creator>HANDE</dc:creator>
  <cp:keywords/>
  <dc:description/>
  <cp:lastModifiedBy>User</cp:lastModifiedBy>
  <cp:revision>60</cp:revision>
  <cp:lastPrinted>2019-07-05T12:58:00Z</cp:lastPrinted>
  <dcterms:created xsi:type="dcterms:W3CDTF">2019-07-02T12:59:00Z</dcterms:created>
  <dcterms:modified xsi:type="dcterms:W3CDTF">2019-07-05T13:59:00Z</dcterms:modified>
</cp:coreProperties>
</file>