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43" w:rsidRDefault="00147A43" w:rsidP="00B34F9D">
      <w:pPr>
        <w:tabs>
          <w:tab w:val="left" w:pos="540"/>
        </w:tabs>
        <w:spacing w:after="0" w:line="360" w:lineRule="auto"/>
        <w:jc w:val="center"/>
        <w:outlineLvl w:val="0"/>
        <w:rPr>
          <w:rFonts w:ascii="Times New Roman" w:eastAsia="Calibri" w:hAnsi="Times New Roman" w:cs="Times New Roman"/>
          <w:b/>
          <w:sz w:val="24"/>
          <w:szCs w:val="24"/>
        </w:rPr>
      </w:pPr>
    </w:p>
    <w:p w:rsidR="00147A43" w:rsidRDefault="00147A43" w:rsidP="00B34F9D">
      <w:pPr>
        <w:tabs>
          <w:tab w:val="left" w:pos="540"/>
        </w:tabs>
        <w:spacing w:after="0" w:line="360" w:lineRule="auto"/>
        <w:jc w:val="center"/>
        <w:outlineLvl w:val="0"/>
        <w:rPr>
          <w:rFonts w:ascii="Times New Roman" w:eastAsia="Calibri" w:hAnsi="Times New Roman" w:cs="Times New Roman"/>
          <w:b/>
          <w:sz w:val="24"/>
          <w:szCs w:val="24"/>
        </w:rPr>
      </w:pPr>
    </w:p>
    <w:p w:rsidR="00B34F9D" w:rsidRPr="00C455D3" w:rsidRDefault="00B34F9D" w:rsidP="00B34F9D">
      <w:pPr>
        <w:tabs>
          <w:tab w:val="left" w:pos="540"/>
        </w:tabs>
        <w:spacing w:after="0" w:line="360" w:lineRule="auto"/>
        <w:jc w:val="center"/>
        <w:outlineLvl w:val="0"/>
        <w:rPr>
          <w:rFonts w:ascii="Times New Roman" w:eastAsia="Calibri" w:hAnsi="Times New Roman" w:cs="Times New Roman"/>
          <w:b/>
          <w:sz w:val="24"/>
          <w:szCs w:val="24"/>
        </w:rPr>
      </w:pPr>
      <w:r w:rsidRPr="00C455D3">
        <w:rPr>
          <w:rFonts w:ascii="Times New Roman" w:eastAsia="Calibri" w:hAnsi="Times New Roman" w:cs="Times New Roman"/>
          <w:b/>
          <w:sz w:val="24"/>
          <w:szCs w:val="24"/>
        </w:rPr>
        <w:t>T.C.</w:t>
      </w:r>
    </w:p>
    <w:p w:rsidR="00B34F9D" w:rsidRPr="00C455D3" w:rsidRDefault="00B34F9D" w:rsidP="00B34F9D">
      <w:pPr>
        <w:tabs>
          <w:tab w:val="left" w:pos="540"/>
        </w:tabs>
        <w:spacing w:after="0" w:line="360" w:lineRule="auto"/>
        <w:jc w:val="center"/>
        <w:outlineLvl w:val="0"/>
        <w:rPr>
          <w:rFonts w:ascii="Times New Roman" w:eastAsia="Calibri" w:hAnsi="Times New Roman" w:cs="Times New Roman"/>
          <w:b/>
          <w:sz w:val="24"/>
          <w:szCs w:val="24"/>
        </w:rPr>
      </w:pPr>
      <w:r w:rsidRPr="00C455D3">
        <w:rPr>
          <w:rFonts w:ascii="Times New Roman" w:eastAsia="Calibri" w:hAnsi="Times New Roman" w:cs="Times New Roman"/>
          <w:b/>
          <w:sz w:val="24"/>
          <w:szCs w:val="24"/>
        </w:rPr>
        <w:t>BİTLİS EREN ÜNİVERSİTESİ</w:t>
      </w:r>
    </w:p>
    <w:p w:rsidR="00B34F9D" w:rsidRDefault="00092577" w:rsidP="00B34F9D">
      <w:pPr>
        <w:tabs>
          <w:tab w:val="left" w:pos="540"/>
        </w:tabs>
        <w:spacing w:after="0" w:line="36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Fen </w:t>
      </w:r>
      <w:r w:rsidR="00B34F9D" w:rsidRPr="00C455D3">
        <w:rPr>
          <w:rFonts w:ascii="Times New Roman" w:eastAsia="Calibri" w:hAnsi="Times New Roman" w:cs="Times New Roman"/>
          <w:b/>
          <w:sz w:val="24"/>
          <w:szCs w:val="24"/>
        </w:rPr>
        <w:t>Bilimler</w:t>
      </w:r>
      <w:r>
        <w:rPr>
          <w:rFonts w:ascii="Times New Roman" w:eastAsia="Calibri" w:hAnsi="Times New Roman" w:cs="Times New Roman"/>
          <w:b/>
          <w:sz w:val="24"/>
          <w:szCs w:val="24"/>
        </w:rPr>
        <w:t>i</w:t>
      </w:r>
      <w:r w:rsidR="00B34F9D" w:rsidRPr="00C455D3">
        <w:rPr>
          <w:rFonts w:ascii="Times New Roman" w:eastAsia="Calibri" w:hAnsi="Times New Roman" w:cs="Times New Roman"/>
          <w:b/>
          <w:sz w:val="24"/>
          <w:szCs w:val="24"/>
        </w:rPr>
        <w:t xml:space="preserve"> Enstitüsü</w:t>
      </w:r>
    </w:p>
    <w:p w:rsidR="00147A43" w:rsidRDefault="00147A43" w:rsidP="00B34F9D">
      <w:pPr>
        <w:tabs>
          <w:tab w:val="left" w:pos="540"/>
        </w:tabs>
        <w:spacing w:after="0" w:line="360" w:lineRule="auto"/>
        <w:jc w:val="center"/>
        <w:outlineLvl w:val="0"/>
        <w:rPr>
          <w:rFonts w:ascii="Times New Roman" w:eastAsia="Calibri" w:hAnsi="Times New Roman" w:cs="Times New Roman"/>
          <w:b/>
          <w:sz w:val="24"/>
          <w:szCs w:val="24"/>
        </w:rPr>
      </w:pPr>
    </w:p>
    <w:p w:rsidR="00147A43" w:rsidRDefault="00147A43" w:rsidP="00B34F9D">
      <w:pPr>
        <w:tabs>
          <w:tab w:val="left" w:pos="540"/>
        </w:tabs>
        <w:spacing w:after="0" w:line="360" w:lineRule="auto"/>
        <w:jc w:val="center"/>
        <w:outlineLvl w:val="0"/>
        <w:rPr>
          <w:rFonts w:ascii="Times New Roman" w:eastAsia="Calibri" w:hAnsi="Times New Roman" w:cs="Times New Roman"/>
          <w:b/>
          <w:sz w:val="24"/>
          <w:szCs w:val="24"/>
        </w:rPr>
      </w:pPr>
    </w:p>
    <w:p w:rsidR="00147A43" w:rsidRPr="00C455D3" w:rsidRDefault="00147A43" w:rsidP="00B34F9D">
      <w:pPr>
        <w:tabs>
          <w:tab w:val="left" w:pos="540"/>
        </w:tabs>
        <w:spacing w:after="0" w:line="360" w:lineRule="auto"/>
        <w:jc w:val="center"/>
        <w:outlineLvl w:val="0"/>
        <w:rPr>
          <w:rFonts w:ascii="Times New Roman" w:eastAsia="Calibri" w:hAnsi="Times New Roman" w:cs="Times New Roman"/>
          <w:b/>
          <w:sz w:val="24"/>
          <w:szCs w:val="24"/>
        </w:rPr>
      </w:pPr>
    </w:p>
    <w:p w:rsidR="00B34F9D" w:rsidRPr="00C455D3" w:rsidRDefault="00B34F9D" w:rsidP="00B34F9D">
      <w:pPr>
        <w:tabs>
          <w:tab w:val="left" w:pos="540"/>
        </w:tabs>
        <w:jc w:val="center"/>
        <w:outlineLvl w:val="0"/>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extent cx="2200275" cy="2400300"/>
            <wp:effectExtent l="0" t="0" r="9525" b="0"/>
            <wp:docPr id="1" name="0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2200079" cy="2400086"/>
                    </a:xfrm>
                    <a:prstGeom prst="rect">
                      <a:avLst/>
                    </a:prstGeom>
                  </pic:spPr>
                </pic:pic>
              </a:graphicData>
            </a:graphic>
          </wp:inline>
        </w:drawing>
      </w:r>
    </w:p>
    <w:p w:rsidR="00B34F9D" w:rsidRDefault="00B34F9D" w:rsidP="00B34F9D">
      <w:pPr>
        <w:tabs>
          <w:tab w:val="left" w:pos="540"/>
        </w:tabs>
        <w:jc w:val="center"/>
        <w:outlineLvl w:val="0"/>
        <w:rPr>
          <w:rFonts w:ascii="Times New Roman" w:eastAsia="Calibri" w:hAnsi="Times New Roman" w:cs="Times New Roman"/>
          <w:b/>
          <w:sz w:val="24"/>
          <w:szCs w:val="24"/>
        </w:rPr>
      </w:pPr>
    </w:p>
    <w:p w:rsidR="00147A43" w:rsidRPr="00C455D3" w:rsidRDefault="00147A43" w:rsidP="00B31ED9">
      <w:pPr>
        <w:tabs>
          <w:tab w:val="left" w:pos="540"/>
        </w:tabs>
        <w:outlineLvl w:val="0"/>
        <w:rPr>
          <w:rFonts w:ascii="Times New Roman" w:eastAsia="Calibri" w:hAnsi="Times New Roman" w:cs="Times New Roman"/>
          <w:b/>
          <w:sz w:val="24"/>
          <w:szCs w:val="24"/>
        </w:rPr>
      </w:pPr>
    </w:p>
    <w:p w:rsidR="00B34F9D" w:rsidRPr="00C455D3" w:rsidRDefault="00B34F9D" w:rsidP="00B34F9D">
      <w:pPr>
        <w:tabs>
          <w:tab w:val="left" w:pos="540"/>
          <w:tab w:val="left" w:pos="840"/>
        </w:tabs>
        <w:jc w:val="center"/>
        <w:outlineLvl w:val="0"/>
        <w:rPr>
          <w:rFonts w:ascii="Times New Roman" w:eastAsia="Calibri" w:hAnsi="Times New Roman" w:cs="Times New Roman"/>
          <w:b/>
          <w:sz w:val="24"/>
          <w:szCs w:val="24"/>
        </w:rPr>
      </w:pPr>
    </w:p>
    <w:p w:rsidR="00B34F9D" w:rsidRDefault="00B34F9D" w:rsidP="00B34F9D">
      <w:pPr>
        <w:tabs>
          <w:tab w:val="left" w:pos="540"/>
        </w:tabs>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201</w:t>
      </w:r>
      <w:r w:rsidR="00F21D8E">
        <w:rPr>
          <w:rFonts w:ascii="Times New Roman" w:eastAsia="Calibri" w:hAnsi="Times New Roman" w:cs="Times New Roman"/>
          <w:b/>
          <w:sz w:val="24"/>
          <w:szCs w:val="24"/>
        </w:rPr>
        <w:t>9</w:t>
      </w:r>
      <w:r>
        <w:rPr>
          <w:rFonts w:ascii="Times New Roman" w:eastAsia="Calibri" w:hAnsi="Times New Roman" w:cs="Times New Roman"/>
          <w:b/>
          <w:sz w:val="24"/>
          <w:szCs w:val="24"/>
        </w:rPr>
        <w:t>-20</w:t>
      </w:r>
      <w:r w:rsidR="00F21D8E">
        <w:rPr>
          <w:rFonts w:ascii="Times New Roman" w:eastAsia="Calibri" w:hAnsi="Times New Roman" w:cs="Times New Roman"/>
          <w:b/>
          <w:sz w:val="24"/>
          <w:szCs w:val="24"/>
        </w:rPr>
        <w:t>20</w:t>
      </w:r>
      <w:r w:rsidRPr="00C455D3">
        <w:rPr>
          <w:rFonts w:ascii="Times New Roman" w:eastAsia="Calibri" w:hAnsi="Times New Roman" w:cs="Times New Roman"/>
          <w:b/>
          <w:sz w:val="24"/>
          <w:szCs w:val="24"/>
        </w:rPr>
        <w:t xml:space="preserve"> EĞİTİM ÖĞRETİM YILI</w:t>
      </w:r>
      <w:r w:rsidR="00092577">
        <w:rPr>
          <w:rFonts w:ascii="Times New Roman" w:eastAsia="Calibri" w:hAnsi="Times New Roman" w:cs="Times New Roman"/>
          <w:b/>
          <w:sz w:val="24"/>
          <w:szCs w:val="24"/>
        </w:rPr>
        <w:t xml:space="preserve"> </w:t>
      </w:r>
      <w:r w:rsidR="0084179B">
        <w:rPr>
          <w:rFonts w:ascii="Times New Roman" w:eastAsia="Calibri" w:hAnsi="Times New Roman" w:cs="Times New Roman"/>
          <w:b/>
          <w:sz w:val="24"/>
          <w:szCs w:val="24"/>
        </w:rPr>
        <w:t>BAHAR</w:t>
      </w:r>
      <w:r w:rsidRPr="00C455D3">
        <w:rPr>
          <w:rFonts w:ascii="Times New Roman" w:eastAsia="Calibri" w:hAnsi="Times New Roman" w:cs="Times New Roman"/>
          <w:b/>
          <w:sz w:val="24"/>
          <w:szCs w:val="24"/>
        </w:rPr>
        <w:t xml:space="preserve"> </w:t>
      </w:r>
      <w:r w:rsidR="00AD7E79">
        <w:rPr>
          <w:rFonts w:ascii="Times New Roman" w:eastAsia="Calibri" w:hAnsi="Times New Roman" w:cs="Times New Roman"/>
          <w:b/>
          <w:sz w:val="24"/>
          <w:szCs w:val="24"/>
        </w:rPr>
        <w:t xml:space="preserve">YARIYILI </w:t>
      </w:r>
    </w:p>
    <w:p w:rsidR="00B34F9D" w:rsidRPr="00C455D3" w:rsidRDefault="00B34F9D" w:rsidP="00B34F9D">
      <w:pPr>
        <w:tabs>
          <w:tab w:val="left" w:pos="540"/>
        </w:tabs>
        <w:jc w:val="center"/>
        <w:outlineLvl w:val="0"/>
        <w:rPr>
          <w:rFonts w:ascii="Times New Roman" w:eastAsia="Calibri" w:hAnsi="Times New Roman" w:cs="Times New Roman"/>
          <w:b/>
          <w:sz w:val="24"/>
          <w:szCs w:val="24"/>
        </w:rPr>
      </w:pPr>
      <w:r w:rsidRPr="00C455D3">
        <w:rPr>
          <w:rFonts w:ascii="Times New Roman" w:eastAsia="Calibri" w:hAnsi="Times New Roman" w:cs="Times New Roman"/>
          <w:b/>
          <w:sz w:val="24"/>
          <w:szCs w:val="24"/>
        </w:rPr>
        <w:t>LİSANSÜSTÜ PROGRAMLARA</w:t>
      </w:r>
    </w:p>
    <w:p w:rsidR="00B34F9D" w:rsidRPr="00C455D3" w:rsidRDefault="00B34F9D" w:rsidP="00B34F9D">
      <w:pPr>
        <w:tabs>
          <w:tab w:val="left" w:pos="540"/>
        </w:tabs>
        <w:jc w:val="center"/>
        <w:outlineLvl w:val="0"/>
        <w:rPr>
          <w:rFonts w:ascii="Times New Roman" w:eastAsia="Calibri" w:hAnsi="Times New Roman" w:cs="Times New Roman"/>
          <w:b/>
          <w:sz w:val="24"/>
          <w:szCs w:val="24"/>
        </w:rPr>
      </w:pPr>
      <w:r w:rsidRPr="00C455D3">
        <w:rPr>
          <w:rFonts w:ascii="Times New Roman" w:eastAsia="Calibri" w:hAnsi="Times New Roman" w:cs="Times New Roman"/>
          <w:b/>
          <w:sz w:val="24"/>
          <w:szCs w:val="24"/>
        </w:rPr>
        <w:t>BAŞVURU KILAVUZU</w:t>
      </w:r>
    </w:p>
    <w:p w:rsidR="00B34F9D" w:rsidRPr="00C455D3" w:rsidRDefault="00B34F9D" w:rsidP="00B34F9D">
      <w:pPr>
        <w:tabs>
          <w:tab w:val="left" w:pos="540"/>
        </w:tabs>
        <w:jc w:val="center"/>
        <w:outlineLvl w:val="0"/>
        <w:rPr>
          <w:rFonts w:ascii="Times New Roman" w:eastAsia="Calibri" w:hAnsi="Times New Roman" w:cs="Times New Roman"/>
          <w:b/>
          <w:sz w:val="24"/>
          <w:szCs w:val="24"/>
        </w:rPr>
      </w:pPr>
    </w:p>
    <w:p w:rsidR="00B34F9D" w:rsidRPr="00C455D3" w:rsidRDefault="00B34F9D" w:rsidP="00B34F9D">
      <w:pPr>
        <w:tabs>
          <w:tab w:val="left" w:pos="540"/>
        </w:tabs>
        <w:jc w:val="center"/>
        <w:outlineLvl w:val="0"/>
        <w:rPr>
          <w:rFonts w:ascii="Times New Roman" w:eastAsia="Calibri" w:hAnsi="Times New Roman" w:cs="Times New Roman"/>
          <w:b/>
          <w:sz w:val="24"/>
          <w:szCs w:val="24"/>
        </w:rPr>
      </w:pPr>
    </w:p>
    <w:p w:rsidR="00B34F9D" w:rsidRDefault="00F21D8E" w:rsidP="00B34F9D">
      <w:pPr>
        <w:tabs>
          <w:tab w:val="left" w:pos="540"/>
        </w:tabs>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Haziran </w:t>
      </w:r>
      <w:r w:rsidR="00B34F9D" w:rsidRPr="008B1F21">
        <w:rPr>
          <w:rFonts w:ascii="Times New Roman" w:eastAsia="Calibri" w:hAnsi="Times New Roman" w:cs="Times New Roman"/>
          <w:b/>
          <w:sz w:val="24"/>
          <w:szCs w:val="24"/>
        </w:rPr>
        <w:t>201</w:t>
      </w:r>
      <w:r w:rsidR="00E20018">
        <w:rPr>
          <w:rFonts w:ascii="Times New Roman" w:eastAsia="Calibri" w:hAnsi="Times New Roman" w:cs="Times New Roman"/>
          <w:b/>
          <w:sz w:val="24"/>
          <w:szCs w:val="24"/>
        </w:rPr>
        <w:t>9</w:t>
      </w:r>
    </w:p>
    <w:p w:rsidR="00B34F9D" w:rsidRDefault="00B34F9D" w:rsidP="00B34F9D">
      <w:pPr>
        <w:tabs>
          <w:tab w:val="left" w:pos="540"/>
        </w:tabs>
        <w:jc w:val="center"/>
        <w:outlineLvl w:val="0"/>
        <w:rPr>
          <w:rFonts w:ascii="Times New Roman" w:eastAsia="Calibri" w:hAnsi="Times New Roman" w:cs="Times New Roman"/>
          <w:b/>
          <w:sz w:val="24"/>
          <w:szCs w:val="24"/>
        </w:rPr>
      </w:pPr>
    </w:p>
    <w:p w:rsidR="00D15A59" w:rsidRDefault="00D15A59" w:rsidP="002D45D9">
      <w:pPr>
        <w:tabs>
          <w:tab w:val="left" w:pos="540"/>
        </w:tabs>
        <w:outlineLvl w:val="0"/>
        <w:rPr>
          <w:rFonts w:ascii="Times New Roman" w:eastAsia="Calibri" w:hAnsi="Times New Roman" w:cs="Times New Roman"/>
          <w:b/>
          <w:sz w:val="24"/>
          <w:szCs w:val="24"/>
        </w:rPr>
      </w:pPr>
    </w:p>
    <w:p w:rsidR="00D15A59" w:rsidRDefault="00D15A59" w:rsidP="00B34F9D">
      <w:pPr>
        <w:tabs>
          <w:tab w:val="left" w:pos="540"/>
        </w:tabs>
        <w:jc w:val="center"/>
        <w:outlineLvl w:val="0"/>
        <w:rPr>
          <w:rFonts w:ascii="Times New Roman" w:eastAsia="Calibri" w:hAnsi="Times New Roman" w:cs="Times New Roman"/>
          <w:b/>
          <w:sz w:val="24"/>
          <w:szCs w:val="24"/>
        </w:rPr>
      </w:pPr>
    </w:p>
    <w:p w:rsidR="00D15A59" w:rsidRDefault="00D15A59" w:rsidP="00B34F9D">
      <w:pPr>
        <w:tabs>
          <w:tab w:val="left" w:pos="540"/>
        </w:tabs>
        <w:jc w:val="center"/>
        <w:outlineLvl w:val="0"/>
        <w:rPr>
          <w:rFonts w:ascii="Times New Roman" w:eastAsia="Calibri" w:hAnsi="Times New Roman" w:cs="Times New Roman"/>
          <w:b/>
          <w:sz w:val="24"/>
          <w:szCs w:val="24"/>
        </w:rPr>
      </w:pPr>
    </w:p>
    <w:p w:rsidR="00385160" w:rsidRDefault="00385160" w:rsidP="00B34F9D">
      <w:pPr>
        <w:tabs>
          <w:tab w:val="left" w:pos="540"/>
        </w:tabs>
        <w:jc w:val="center"/>
        <w:outlineLvl w:val="0"/>
        <w:rPr>
          <w:rFonts w:ascii="Times New Roman" w:eastAsia="Calibri" w:hAnsi="Times New Roman" w:cs="Times New Roman"/>
          <w:b/>
          <w:sz w:val="24"/>
          <w:szCs w:val="24"/>
        </w:rPr>
      </w:pPr>
    </w:p>
    <w:p w:rsidR="00B8605F" w:rsidRPr="00C455D3" w:rsidRDefault="00B8605F" w:rsidP="00B8605F">
      <w:pPr>
        <w:tabs>
          <w:tab w:val="left" w:pos="540"/>
        </w:tabs>
        <w:spacing w:after="0" w:line="360" w:lineRule="auto"/>
        <w:jc w:val="center"/>
        <w:outlineLvl w:val="0"/>
        <w:rPr>
          <w:rFonts w:ascii="Times New Roman" w:eastAsia="Calibri" w:hAnsi="Times New Roman" w:cs="Times New Roman"/>
          <w:b/>
          <w:sz w:val="24"/>
          <w:szCs w:val="24"/>
        </w:rPr>
      </w:pPr>
      <w:r w:rsidRPr="00C455D3">
        <w:rPr>
          <w:rFonts w:ascii="Times New Roman" w:eastAsia="Calibri" w:hAnsi="Times New Roman" w:cs="Times New Roman"/>
          <w:b/>
          <w:sz w:val="24"/>
          <w:szCs w:val="24"/>
        </w:rPr>
        <w:lastRenderedPageBreak/>
        <w:t>T.C.</w:t>
      </w:r>
    </w:p>
    <w:p w:rsidR="00B8605F" w:rsidRPr="001A1C91" w:rsidRDefault="00B8605F" w:rsidP="001A1C91">
      <w:pPr>
        <w:tabs>
          <w:tab w:val="left" w:pos="540"/>
        </w:tabs>
        <w:spacing w:after="0" w:line="360" w:lineRule="auto"/>
        <w:jc w:val="center"/>
        <w:outlineLvl w:val="0"/>
        <w:rPr>
          <w:rFonts w:ascii="Times New Roman" w:hAnsi="Times New Roman" w:cs="Times New Roman"/>
          <w:b/>
          <w:sz w:val="24"/>
          <w:szCs w:val="24"/>
        </w:rPr>
      </w:pPr>
      <w:r w:rsidRPr="001A1C91">
        <w:rPr>
          <w:rFonts w:ascii="Times New Roman" w:eastAsia="Calibri" w:hAnsi="Times New Roman" w:cs="Times New Roman"/>
          <w:b/>
          <w:sz w:val="24"/>
          <w:szCs w:val="24"/>
        </w:rPr>
        <w:t xml:space="preserve">BİTLİS </w:t>
      </w:r>
      <w:r w:rsidRPr="001A1C91">
        <w:rPr>
          <w:rFonts w:ascii="Times New Roman" w:hAnsi="Times New Roman" w:cs="Times New Roman"/>
          <w:b/>
          <w:sz w:val="24"/>
          <w:szCs w:val="24"/>
        </w:rPr>
        <w:t>EREN ÜNİVERSİTESİ</w:t>
      </w:r>
    </w:p>
    <w:p w:rsidR="00206A61" w:rsidRPr="004B5D2D" w:rsidRDefault="00B8605F" w:rsidP="004B5D2D">
      <w:pPr>
        <w:tabs>
          <w:tab w:val="left" w:pos="540"/>
        </w:tabs>
        <w:spacing w:after="0" w:line="360" w:lineRule="auto"/>
        <w:jc w:val="center"/>
        <w:outlineLvl w:val="0"/>
        <w:rPr>
          <w:rFonts w:ascii="Times New Roman" w:hAnsi="Times New Roman" w:cs="Times New Roman"/>
          <w:b/>
          <w:sz w:val="24"/>
          <w:szCs w:val="24"/>
        </w:rPr>
      </w:pPr>
      <w:r w:rsidRPr="001A1C91">
        <w:rPr>
          <w:rFonts w:ascii="Times New Roman" w:hAnsi="Times New Roman" w:cs="Times New Roman"/>
          <w:b/>
          <w:sz w:val="24"/>
          <w:szCs w:val="24"/>
        </w:rPr>
        <w:t>Fen Bilimleri Enstitüsü</w:t>
      </w:r>
    </w:p>
    <w:p w:rsidR="00B34F9D" w:rsidRPr="001A1C91" w:rsidRDefault="00090104" w:rsidP="001A1C91">
      <w:pPr>
        <w:pStyle w:val="NormalWeb"/>
        <w:spacing w:before="0" w:beforeAutospacing="0" w:after="0" w:afterAutospacing="0"/>
        <w:jc w:val="both"/>
      </w:pPr>
      <w:r w:rsidRPr="001A1C91">
        <w:rPr>
          <w:color w:val="000000"/>
          <w:shd w:val="clear" w:color="auto" w:fill="FFFFFF"/>
        </w:rPr>
        <w:t>Enstitümüze 201</w:t>
      </w:r>
      <w:r w:rsidR="00F21D8E" w:rsidRPr="001A1C91">
        <w:rPr>
          <w:color w:val="000000"/>
          <w:shd w:val="clear" w:color="auto" w:fill="FFFFFF"/>
        </w:rPr>
        <w:t>9</w:t>
      </w:r>
      <w:r w:rsidRPr="001A1C91">
        <w:rPr>
          <w:color w:val="000000"/>
          <w:shd w:val="clear" w:color="auto" w:fill="FFFFFF"/>
        </w:rPr>
        <w:t>-20</w:t>
      </w:r>
      <w:r w:rsidR="00F21D8E" w:rsidRPr="001A1C91">
        <w:rPr>
          <w:color w:val="000000"/>
          <w:shd w:val="clear" w:color="auto" w:fill="FFFFFF"/>
        </w:rPr>
        <w:t>20</w:t>
      </w:r>
      <w:r w:rsidRPr="001A1C91">
        <w:rPr>
          <w:color w:val="000000"/>
          <w:shd w:val="clear" w:color="auto" w:fill="FFFFFF"/>
        </w:rPr>
        <w:t xml:space="preserve"> Eğitim-Öğretim Yılı </w:t>
      </w:r>
      <w:r w:rsidR="00F21D8E" w:rsidRPr="001A1C91">
        <w:rPr>
          <w:color w:val="000000"/>
          <w:shd w:val="clear" w:color="auto" w:fill="FFFFFF"/>
        </w:rPr>
        <w:t xml:space="preserve">Güz </w:t>
      </w:r>
      <w:r w:rsidRPr="001A1C91">
        <w:rPr>
          <w:color w:val="000000"/>
          <w:shd w:val="clear" w:color="auto" w:fill="FFFFFF"/>
        </w:rPr>
        <w:t>Yarıyılı için yüksek lisans ve doktora öğrenci</w:t>
      </w:r>
      <w:r w:rsidR="002A112B" w:rsidRPr="001A1C91">
        <w:rPr>
          <w:color w:val="000000"/>
          <w:shd w:val="clear" w:color="auto" w:fill="FFFFFF"/>
        </w:rPr>
        <w:t xml:space="preserve">si alınacaktır. </w:t>
      </w:r>
      <w:r w:rsidR="00360E59" w:rsidRPr="001A1C91">
        <w:t xml:space="preserve">İlana çıkılacak </w:t>
      </w:r>
      <w:r w:rsidR="00AF2DA1" w:rsidRPr="001A1C91">
        <w:t>A</w:t>
      </w:r>
      <w:r w:rsidR="00B34F9D" w:rsidRPr="001A1C91">
        <w:t>na</w:t>
      </w:r>
      <w:r w:rsidR="00045F8D" w:rsidRPr="001A1C91">
        <w:t>bilim Dalları</w:t>
      </w:r>
      <w:r w:rsidR="00E63F78" w:rsidRPr="001A1C91">
        <w:t>/Programlar</w:t>
      </w:r>
      <w:r w:rsidR="00045F8D" w:rsidRPr="001A1C91">
        <w:t>, k</w:t>
      </w:r>
      <w:r w:rsidR="00AF2DA1" w:rsidRPr="001A1C91">
        <w:t xml:space="preserve">ontenjanlar, </w:t>
      </w:r>
      <w:r w:rsidR="00045F8D" w:rsidRPr="001A1C91">
        <w:t>başvuru ş</w:t>
      </w:r>
      <w:r w:rsidR="00B34F9D" w:rsidRPr="001A1C91">
        <w:t>artlar</w:t>
      </w:r>
      <w:r w:rsidR="00045F8D" w:rsidRPr="001A1C91">
        <w:t>ı</w:t>
      </w:r>
      <w:r w:rsidR="00B34F9D" w:rsidRPr="001A1C91">
        <w:t xml:space="preserve"> ve </w:t>
      </w:r>
      <w:r w:rsidR="00045F8D" w:rsidRPr="001A1C91">
        <w:t>b</w:t>
      </w:r>
      <w:r w:rsidR="00B34F9D" w:rsidRPr="001A1C91">
        <w:t xml:space="preserve">aşvuru </w:t>
      </w:r>
      <w:r w:rsidR="00045F8D" w:rsidRPr="001A1C91">
        <w:t>t</w:t>
      </w:r>
      <w:r w:rsidR="00B34F9D" w:rsidRPr="001A1C91">
        <w:t xml:space="preserve">akvimi aşağıda belirtilmiştir. </w:t>
      </w:r>
    </w:p>
    <w:p w:rsidR="00CA307E" w:rsidRPr="001A1C91" w:rsidRDefault="00CA307E" w:rsidP="001A1C91">
      <w:pPr>
        <w:pStyle w:val="NormalWeb"/>
        <w:spacing w:before="0" w:beforeAutospacing="0" w:after="0" w:afterAutospacing="0"/>
        <w:ind w:firstLine="709"/>
        <w:jc w:val="both"/>
        <w:rPr>
          <w:sz w:val="22"/>
          <w:szCs w:val="22"/>
        </w:rPr>
      </w:pPr>
    </w:p>
    <w:p w:rsidR="00C924F9" w:rsidRPr="001A1C91" w:rsidRDefault="00CA6DAA" w:rsidP="001A1C91">
      <w:pPr>
        <w:jc w:val="center"/>
        <w:rPr>
          <w:rFonts w:asciiTheme="majorHAnsi" w:eastAsia="Calibri" w:hAnsiTheme="majorHAnsi" w:cs="Times New Roman"/>
          <w:b/>
        </w:rPr>
      </w:pPr>
      <w:r w:rsidRPr="001A1C91">
        <w:rPr>
          <w:rFonts w:asciiTheme="majorHAnsi" w:eastAsia="Calibri" w:hAnsiTheme="majorHAnsi" w:cs="Times New Roman"/>
          <w:b/>
        </w:rPr>
        <w:t xml:space="preserve">DOKTORA / </w:t>
      </w:r>
      <w:r w:rsidR="00C924F9" w:rsidRPr="001A1C91">
        <w:rPr>
          <w:rFonts w:asciiTheme="majorHAnsi" w:eastAsia="Calibri" w:hAnsiTheme="majorHAnsi" w:cs="Times New Roman"/>
          <w:b/>
        </w:rPr>
        <w:t>TEZLİ YÜKSEK LİSANS PROGRAMLARI VE KONTENJANLARI</w:t>
      </w: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134"/>
        <w:gridCol w:w="992"/>
        <w:gridCol w:w="1107"/>
        <w:gridCol w:w="1090"/>
        <w:gridCol w:w="4013"/>
      </w:tblGrid>
      <w:tr w:rsidR="00C743E5" w:rsidRPr="001A1C91" w:rsidTr="004B5D2D">
        <w:trPr>
          <w:trHeight w:val="278"/>
          <w:jc w:val="center"/>
        </w:trPr>
        <w:tc>
          <w:tcPr>
            <w:tcW w:w="1555" w:type="dxa"/>
            <w:vMerge w:val="restart"/>
            <w:shd w:val="clear" w:color="auto" w:fill="auto"/>
            <w:vAlign w:val="center"/>
          </w:tcPr>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Anabilim Dalı / Programın Adı</w:t>
            </w:r>
          </w:p>
        </w:tc>
        <w:tc>
          <w:tcPr>
            <w:tcW w:w="2268" w:type="dxa"/>
            <w:gridSpan w:val="2"/>
          </w:tcPr>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 xml:space="preserve">Alınacak Öğrenci </w:t>
            </w:r>
          </w:p>
        </w:tc>
        <w:tc>
          <w:tcPr>
            <w:tcW w:w="992" w:type="dxa"/>
            <w:vMerge w:val="restart"/>
          </w:tcPr>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Yabancı Dil Puanı (2)</w:t>
            </w:r>
          </w:p>
        </w:tc>
        <w:tc>
          <w:tcPr>
            <w:tcW w:w="1107" w:type="dxa"/>
            <w:vMerge w:val="restart"/>
          </w:tcPr>
          <w:p w:rsidR="00206A61" w:rsidRPr="001A1C91" w:rsidRDefault="00206A61" w:rsidP="001A1C91">
            <w:pPr>
              <w:spacing w:after="0"/>
              <w:jc w:val="center"/>
              <w:rPr>
                <w:rFonts w:ascii="Times New Roman" w:eastAsia="Calibri" w:hAnsi="Times New Roman" w:cs="Times New Roman"/>
                <w:b/>
                <w:sz w:val="18"/>
                <w:szCs w:val="18"/>
              </w:rPr>
            </w:pPr>
          </w:p>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ALES</w:t>
            </w:r>
          </w:p>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 xml:space="preserve">Puan </w:t>
            </w:r>
            <w:r w:rsidR="00206A61" w:rsidRPr="001A1C91">
              <w:rPr>
                <w:rFonts w:ascii="Times New Roman" w:eastAsia="Calibri" w:hAnsi="Times New Roman" w:cs="Times New Roman"/>
                <w:b/>
                <w:sz w:val="18"/>
                <w:szCs w:val="18"/>
              </w:rPr>
              <w:t>T</w:t>
            </w:r>
            <w:r w:rsidRPr="001A1C91">
              <w:rPr>
                <w:rFonts w:ascii="Times New Roman" w:eastAsia="Calibri" w:hAnsi="Times New Roman" w:cs="Times New Roman"/>
                <w:b/>
                <w:sz w:val="18"/>
                <w:szCs w:val="18"/>
              </w:rPr>
              <w:t xml:space="preserve">ürü </w:t>
            </w:r>
            <w:r w:rsidR="00206A61" w:rsidRPr="001A1C91">
              <w:rPr>
                <w:rFonts w:ascii="Times New Roman" w:eastAsia="Calibri" w:hAnsi="Times New Roman" w:cs="Times New Roman"/>
                <w:b/>
                <w:sz w:val="18"/>
                <w:szCs w:val="18"/>
              </w:rPr>
              <w:t xml:space="preserve">               </w:t>
            </w:r>
            <w:r w:rsidRPr="001A1C91">
              <w:rPr>
                <w:rFonts w:ascii="Times New Roman" w:eastAsia="Calibri" w:hAnsi="Times New Roman" w:cs="Times New Roman"/>
                <w:b/>
                <w:sz w:val="18"/>
                <w:szCs w:val="18"/>
              </w:rPr>
              <w:t>(3)</w:t>
            </w:r>
          </w:p>
        </w:tc>
        <w:tc>
          <w:tcPr>
            <w:tcW w:w="1090" w:type="dxa"/>
            <w:vMerge w:val="restart"/>
            <w:shd w:val="clear" w:color="auto" w:fill="auto"/>
            <w:vAlign w:val="center"/>
          </w:tcPr>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Bilim Sınavı Türü</w:t>
            </w:r>
          </w:p>
        </w:tc>
        <w:tc>
          <w:tcPr>
            <w:tcW w:w="4013" w:type="dxa"/>
            <w:vMerge w:val="restart"/>
            <w:shd w:val="clear" w:color="auto" w:fill="auto"/>
            <w:vAlign w:val="center"/>
          </w:tcPr>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Başvuru Şartları</w:t>
            </w:r>
          </w:p>
        </w:tc>
      </w:tr>
      <w:tr w:rsidR="00C743E5" w:rsidRPr="001A1C91" w:rsidTr="004B5D2D">
        <w:trPr>
          <w:trHeight w:val="563"/>
          <w:jc w:val="center"/>
        </w:trPr>
        <w:tc>
          <w:tcPr>
            <w:tcW w:w="1555" w:type="dxa"/>
            <w:vMerge/>
            <w:shd w:val="clear" w:color="auto" w:fill="auto"/>
            <w:vAlign w:val="center"/>
          </w:tcPr>
          <w:p w:rsidR="00C743E5" w:rsidRPr="001A1C91" w:rsidRDefault="00C743E5" w:rsidP="001A1C91">
            <w:pPr>
              <w:tabs>
                <w:tab w:val="left" w:pos="492"/>
              </w:tabs>
              <w:spacing w:after="0"/>
              <w:rPr>
                <w:rFonts w:ascii="Times New Roman" w:eastAsia="Calibri" w:hAnsi="Times New Roman" w:cs="Times New Roman"/>
                <w:sz w:val="20"/>
                <w:szCs w:val="20"/>
              </w:rPr>
            </w:pPr>
          </w:p>
        </w:tc>
        <w:tc>
          <w:tcPr>
            <w:tcW w:w="1134" w:type="dxa"/>
          </w:tcPr>
          <w:p w:rsidR="00C743E5" w:rsidRPr="001A1C91" w:rsidRDefault="00C743E5" w:rsidP="001A1C91">
            <w:pPr>
              <w:spacing w:after="0"/>
              <w:jc w:val="center"/>
              <w:rPr>
                <w:rFonts w:ascii="Times New Roman" w:eastAsia="Calibri" w:hAnsi="Times New Roman" w:cs="Times New Roman"/>
                <w:b/>
                <w:sz w:val="18"/>
                <w:szCs w:val="18"/>
              </w:rPr>
            </w:pPr>
          </w:p>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Kontenjan</w:t>
            </w:r>
          </w:p>
        </w:tc>
        <w:tc>
          <w:tcPr>
            <w:tcW w:w="1134" w:type="dxa"/>
          </w:tcPr>
          <w:p w:rsidR="00C743E5" w:rsidRPr="001A1C91" w:rsidRDefault="00C743E5" w:rsidP="001A1C91">
            <w:pPr>
              <w:spacing w:after="0"/>
              <w:jc w:val="center"/>
              <w:rPr>
                <w:rFonts w:ascii="Times New Roman" w:eastAsia="Calibri" w:hAnsi="Times New Roman" w:cs="Times New Roman"/>
                <w:b/>
                <w:sz w:val="18"/>
                <w:szCs w:val="18"/>
              </w:rPr>
            </w:pPr>
            <w:r w:rsidRPr="001A1C91">
              <w:rPr>
                <w:rFonts w:ascii="Times New Roman" w:eastAsia="Calibri" w:hAnsi="Times New Roman" w:cs="Times New Roman"/>
                <w:b/>
                <w:sz w:val="18"/>
                <w:szCs w:val="18"/>
              </w:rPr>
              <w:t>UNİP</w:t>
            </w:r>
          </w:p>
          <w:p w:rsidR="00C743E5" w:rsidRPr="001A1C91" w:rsidRDefault="00C743E5" w:rsidP="001A1C91">
            <w:pPr>
              <w:spacing w:after="0"/>
              <w:jc w:val="center"/>
              <w:rPr>
                <w:rFonts w:ascii="Times New Roman" w:eastAsia="Calibri" w:hAnsi="Times New Roman" w:cs="Times New Roman"/>
                <w:b/>
                <w:sz w:val="17"/>
                <w:szCs w:val="17"/>
              </w:rPr>
            </w:pPr>
            <w:r w:rsidRPr="001A1C91">
              <w:rPr>
                <w:rFonts w:ascii="Times New Roman" w:eastAsia="Calibri" w:hAnsi="Times New Roman" w:cs="Times New Roman"/>
                <w:b/>
                <w:sz w:val="17"/>
                <w:szCs w:val="17"/>
              </w:rPr>
              <w:t>Kontenjanı</w:t>
            </w:r>
          </w:p>
          <w:p w:rsidR="00C743E5" w:rsidRPr="001A1C91" w:rsidRDefault="00C743E5" w:rsidP="001A1C91">
            <w:pPr>
              <w:spacing w:after="0"/>
              <w:jc w:val="center"/>
              <w:rPr>
                <w:rFonts w:ascii="Times New Roman" w:eastAsia="Calibri" w:hAnsi="Times New Roman" w:cs="Times New Roman"/>
                <w:b/>
                <w:sz w:val="17"/>
                <w:szCs w:val="17"/>
              </w:rPr>
            </w:pPr>
            <w:r w:rsidRPr="001A1C91">
              <w:rPr>
                <w:rFonts w:ascii="Times New Roman" w:eastAsia="Calibri" w:hAnsi="Times New Roman" w:cs="Times New Roman"/>
                <w:b/>
                <w:sz w:val="17"/>
                <w:szCs w:val="17"/>
              </w:rPr>
              <w:t>(1)</w:t>
            </w:r>
          </w:p>
        </w:tc>
        <w:tc>
          <w:tcPr>
            <w:tcW w:w="992" w:type="dxa"/>
            <w:vMerge/>
          </w:tcPr>
          <w:p w:rsidR="00C743E5" w:rsidRPr="001A1C91" w:rsidRDefault="00C743E5" w:rsidP="001A1C91">
            <w:pPr>
              <w:spacing w:after="0"/>
              <w:jc w:val="center"/>
              <w:rPr>
                <w:rFonts w:ascii="Times New Roman" w:eastAsia="Calibri" w:hAnsi="Times New Roman" w:cs="Times New Roman"/>
                <w:sz w:val="18"/>
                <w:szCs w:val="18"/>
              </w:rPr>
            </w:pPr>
          </w:p>
        </w:tc>
        <w:tc>
          <w:tcPr>
            <w:tcW w:w="1107" w:type="dxa"/>
            <w:vMerge/>
          </w:tcPr>
          <w:p w:rsidR="00C743E5" w:rsidRPr="001A1C91" w:rsidRDefault="00C743E5" w:rsidP="001A1C91">
            <w:pPr>
              <w:spacing w:after="0"/>
              <w:jc w:val="center"/>
              <w:rPr>
                <w:rFonts w:ascii="Times New Roman" w:eastAsia="Calibri" w:hAnsi="Times New Roman" w:cs="Times New Roman"/>
                <w:sz w:val="18"/>
                <w:szCs w:val="18"/>
              </w:rPr>
            </w:pPr>
          </w:p>
        </w:tc>
        <w:tc>
          <w:tcPr>
            <w:tcW w:w="1090" w:type="dxa"/>
            <w:vMerge/>
            <w:shd w:val="clear" w:color="auto" w:fill="auto"/>
            <w:vAlign w:val="center"/>
          </w:tcPr>
          <w:p w:rsidR="00C743E5" w:rsidRPr="001A1C91" w:rsidRDefault="00C743E5" w:rsidP="001A1C91">
            <w:pPr>
              <w:spacing w:after="0"/>
              <w:jc w:val="center"/>
              <w:rPr>
                <w:rFonts w:ascii="Times New Roman" w:eastAsia="Calibri" w:hAnsi="Times New Roman" w:cs="Times New Roman"/>
                <w:sz w:val="18"/>
                <w:szCs w:val="18"/>
              </w:rPr>
            </w:pPr>
          </w:p>
        </w:tc>
        <w:tc>
          <w:tcPr>
            <w:tcW w:w="4013" w:type="dxa"/>
            <w:vMerge/>
            <w:shd w:val="clear" w:color="auto" w:fill="auto"/>
            <w:vAlign w:val="center"/>
          </w:tcPr>
          <w:p w:rsidR="00C743E5" w:rsidRPr="001A1C91" w:rsidRDefault="00C743E5" w:rsidP="001A1C91">
            <w:pPr>
              <w:spacing w:after="0"/>
              <w:jc w:val="both"/>
              <w:rPr>
                <w:rFonts w:ascii="Times New Roman" w:eastAsia="Calibri" w:hAnsi="Times New Roman" w:cs="Times New Roman"/>
                <w:sz w:val="18"/>
                <w:szCs w:val="18"/>
              </w:rPr>
            </w:pPr>
          </w:p>
        </w:tc>
      </w:tr>
      <w:tr w:rsidR="00C743E5" w:rsidRPr="001A1C91" w:rsidTr="004B5D2D">
        <w:trPr>
          <w:trHeight w:val="516"/>
          <w:jc w:val="center"/>
        </w:trPr>
        <w:tc>
          <w:tcPr>
            <w:tcW w:w="1555" w:type="dxa"/>
            <w:shd w:val="clear" w:color="auto" w:fill="auto"/>
            <w:vAlign w:val="center"/>
          </w:tcPr>
          <w:p w:rsidR="002E4222" w:rsidRPr="001A1C91" w:rsidRDefault="00C743E5"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Fizik ABD</w:t>
            </w:r>
          </w:p>
          <w:p w:rsidR="00C743E5" w:rsidRPr="001A1C91" w:rsidRDefault="00C743E5"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Doktora</w:t>
            </w:r>
          </w:p>
        </w:tc>
        <w:tc>
          <w:tcPr>
            <w:tcW w:w="1134" w:type="dxa"/>
            <w:vAlign w:val="center"/>
          </w:tcPr>
          <w:p w:rsidR="00C743E5" w:rsidRPr="001A1C91" w:rsidRDefault="009744AC"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7</w:t>
            </w:r>
          </w:p>
        </w:tc>
        <w:tc>
          <w:tcPr>
            <w:tcW w:w="1134" w:type="dxa"/>
            <w:vAlign w:val="center"/>
          </w:tcPr>
          <w:p w:rsidR="00C743E5" w:rsidRPr="001A1C91" w:rsidRDefault="009744AC"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3</w:t>
            </w:r>
          </w:p>
        </w:tc>
        <w:tc>
          <w:tcPr>
            <w:tcW w:w="992" w:type="dxa"/>
            <w:vAlign w:val="center"/>
          </w:tcPr>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107" w:type="dxa"/>
            <w:shd w:val="clear" w:color="auto" w:fill="auto"/>
            <w:vAlign w:val="center"/>
          </w:tcPr>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C743E5" w:rsidRPr="001A1C91" w:rsidRDefault="00ED7223"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C743E5" w:rsidRPr="001A1C91" w:rsidRDefault="002E12FB" w:rsidP="001A1C91">
            <w:pPr>
              <w:spacing w:after="0"/>
              <w:jc w:val="both"/>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İlgili Enstitülerin </w:t>
            </w:r>
            <w:r w:rsidR="00ED7223" w:rsidRPr="001A1C91">
              <w:rPr>
                <w:rFonts w:ascii="Times New Roman" w:eastAsia="Calibri" w:hAnsi="Times New Roman" w:cs="Times New Roman"/>
                <w:sz w:val="18"/>
                <w:szCs w:val="18"/>
              </w:rPr>
              <w:t>Fizik Yüksek Lisans, Fizik Mühendisliği Yüksek Lisans mezunu olmak</w:t>
            </w:r>
          </w:p>
        </w:tc>
      </w:tr>
      <w:tr w:rsidR="00C743E5" w:rsidRPr="001A1C91" w:rsidTr="004B5D2D">
        <w:trPr>
          <w:trHeight w:val="516"/>
          <w:jc w:val="center"/>
        </w:trPr>
        <w:tc>
          <w:tcPr>
            <w:tcW w:w="1555" w:type="dxa"/>
            <w:shd w:val="clear" w:color="auto" w:fill="auto"/>
            <w:vAlign w:val="center"/>
          </w:tcPr>
          <w:p w:rsidR="00C743E5" w:rsidRPr="001A1C91" w:rsidRDefault="00C743E5"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Fizik ABD </w:t>
            </w:r>
          </w:p>
          <w:p w:rsidR="00C743E5" w:rsidRPr="001A1C91" w:rsidRDefault="00C743E5"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Tezli Yüksek Lisans</w:t>
            </w:r>
          </w:p>
        </w:tc>
        <w:tc>
          <w:tcPr>
            <w:tcW w:w="1134" w:type="dxa"/>
            <w:vAlign w:val="center"/>
          </w:tcPr>
          <w:p w:rsidR="00E35510" w:rsidRPr="001A1C91" w:rsidRDefault="009744AC"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13</w:t>
            </w:r>
          </w:p>
        </w:tc>
        <w:tc>
          <w:tcPr>
            <w:tcW w:w="1134" w:type="dxa"/>
            <w:vAlign w:val="center"/>
          </w:tcPr>
          <w:p w:rsidR="00E35510" w:rsidRPr="001A1C91" w:rsidRDefault="009744AC"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3</w:t>
            </w:r>
          </w:p>
        </w:tc>
        <w:tc>
          <w:tcPr>
            <w:tcW w:w="992" w:type="dxa"/>
            <w:vAlign w:val="center"/>
          </w:tcPr>
          <w:p w:rsidR="00C743E5" w:rsidRPr="001A1C91" w:rsidRDefault="00C743E5" w:rsidP="001A1C91">
            <w:pPr>
              <w:spacing w:after="0"/>
              <w:jc w:val="center"/>
              <w:rPr>
                <w:rFonts w:ascii="Times New Roman" w:eastAsia="Calibri" w:hAnsi="Times New Roman" w:cs="Times New Roman"/>
                <w:sz w:val="18"/>
                <w:szCs w:val="18"/>
              </w:rPr>
            </w:pPr>
          </w:p>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1107" w:type="dxa"/>
            <w:shd w:val="clear" w:color="auto" w:fill="auto"/>
            <w:vAlign w:val="center"/>
          </w:tcPr>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C743E5" w:rsidRPr="001A1C91" w:rsidRDefault="00ED7223"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C743E5" w:rsidRPr="001A1C91" w:rsidRDefault="003A0473" w:rsidP="001A1C91">
            <w:pPr>
              <w:spacing w:after="0"/>
              <w:jc w:val="both"/>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İlgili Fakültelerin </w:t>
            </w:r>
            <w:r w:rsidR="00ED7223" w:rsidRPr="001A1C91">
              <w:rPr>
                <w:rFonts w:ascii="Times New Roman" w:eastAsia="Calibri" w:hAnsi="Times New Roman" w:cs="Times New Roman"/>
                <w:sz w:val="18"/>
                <w:szCs w:val="18"/>
              </w:rPr>
              <w:t>Fizik, Fizik Mühendisliği, Fizik Öğre</w:t>
            </w:r>
            <w:r w:rsidR="00994F77" w:rsidRPr="001A1C91">
              <w:rPr>
                <w:rFonts w:ascii="Times New Roman" w:eastAsia="Calibri" w:hAnsi="Times New Roman" w:cs="Times New Roman"/>
                <w:sz w:val="18"/>
                <w:szCs w:val="18"/>
              </w:rPr>
              <w:t>tmenliği,</w:t>
            </w:r>
            <w:r w:rsidR="009744AC" w:rsidRPr="001A1C91">
              <w:rPr>
                <w:rFonts w:ascii="Times New Roman" w:eastAsia="Calibri" w:hAnsi="Times New Roman" w:cs="Times New Roman"/>
                <w:sz w:val="18"/>
                <w:szCs w:val="18"/>
              </w:rPr>
              <w:t xml:space="preserve"> Fen Bilgisi Öğretmenliği,</w:t>
            </w:r>
            <w:r w:rsidR="00994F77" w:rsidRPr="001A1C91">
              <w:rPr>
                <w:rFonts w:ascii="Times New Roman" w:eastAsia="Calibri" w:hAnsi="Times New Roman" w:cs="Times New Roman"/>
                <w:sz w:val="18"/>
                <w:szCs w:val="18"/>
              </w:rPr>
              <w:t xml:space="preserve"> Elektrik Elektronik Mü</w:t>
            </w:r>
            <w:r w:rsidR="00ED7223" w:rsidRPr="001A1C91">
              <w:rPr>
                <w:rFonts w:ascii="Times New Roman" w:eastAsia="Calibri" w:hAnsi="Times New Roman" w:cs="Times New Roman"/>
                <w:sz w:val="18"/>
                <w:szCs w:val="18"/>
              </w:rPr>
              <w:t>hendisliği, Kimya Mühendisliği, Nükleer Enerji Mühendisliği, Nanoteknoloji Mühendisliği, Enerji Sistemleri Mühendisliği mezunu olmak</w:t>
            </w:r>
          </w:p>
        </w:tc>
      </w:tr>
      <w:tr w:rsidR="00C743E5" w:rsidRPr="001A1C91" w:rsidTr="004B5D2D">
        <w:trPr>
          <w:trHeight w:val="739"/>
          <w:jc w:val="center"/>
        </w:trPr>
        <w:tc>
          <w:tcPr>
            <w:tcW w:w="1555" w:type="dxa"/>
            <w:shd w:val="clear" w:color="auto" w:fill="auto"/>
            <w:vAlign w:val="center"/>
          </w:tcPr>
          <w:p w:rsidR="00C743E5" w:rsidRPr="001A1C91" w:rsidRDefault="00C743E5"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Kimya ABD </w:t>
            </w:r>
          </w:p>
          <w:p w:rsidR="00C743E5" w:rsidRPr="001A1C91" w:rsidRDefault="00C743E5"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Tezli Yüksek Lisans</w:t>
            </w:r>
            <w:r w:rsidR="00515759" w:rsidRPr="001A1C91">
              <w:rPr>
                <w:rFonts w:ascii="Times New Roman" w:eastAsia="Calibri" w:hAnsi="Times New Roman" w:cs="Times New Roman"/>
                <w:sz w:val="18"/>
                <w:szCs w:val="18"/>
              </w:rPr>
              <w:t xml:space="preserve"> </w:t>
            </w:r>
            <w:r w:rsidRPr="001A1C91">
              <w:rPr>
                <w:rFonts w:ascii="Times New Roman" w:eastAsia="Calibri" w:hAnsi="Times New Roman" w:cs="Times New Roman"/>
                <w:sz w:val="18"/>
                <w:szCs w:val="18"/>
              </w:rPr>
              <w:t>(Van Yüzüncü Yıl Üniversitesi ile ortak)</w:t>
            </w:r>
          </w:p>
        </w:tc>
        <w:tc>
          <w:tcPr>
            <w:tcW w:w="1134" w:type="dxa"/>
            <w:vAlign w:val="center"/>
          </w:tcPr>
          <w:p w:rsidR="00ED7223" w:rsidRPr="001A1C91" w:rsidRDefault="00F21D8E"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2</w:t>
            </w:r>
          </w:p>
        </w:tc>
        <w:tc>
          <w:tcPr>
            <w:tcW w:w="1134" w:type="dxa"/>
            <w:vAlign w:val="center"/>
          </w:tcPr>
          <w:p w:rsidR="00C743E5" w:rsidRPr="001A1C91" w:rsidRDefault="00F21D8E"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w:t>
            </w:r>
          </w:p>
        </w:tc>
        <w:tc>
          <w:tcPr>
            <w:tcW w:w="992" w:type="dxa"/>
            <w:vAlign w:val="center"/>
          </w:tcPr>
          <w:p w:rsidR="00C743E5" w:rsidRPr="001A1C91" w:rsidRDefault="00C743E5" w:rsidP="001A1C91">
            <w:pPr>
              <w:jc w:val="center"/>
              <w:rPr>
                <w:rFonts w:ascii="Times New Roman" w:eastAsia="Calibri" w:hAnsi="Times New Roman" w:cs="Times New Roman"/>
                <w:sz w:val="18"/>
                <w:szCs w:val="18"/>
              </w:rPr>
            </w:pPr>
          </w:p>
          <w:p w:rsidR="00C743E5" w:rsidRPr="001A1C91" w:rsidRDefault="00C743E5" w:rsidP="001A1C91">
            <w:pPr>
              <w:jc w:val="center"/>
              <w:rPr>
                <w:rFonts w:ascii="Times New Roman" w:hAnsi="Times New Roman" w:cs="Times New Roman"/>
                <w:sz w:val="18"/>
                <w:szCs w:val="18"/>
              </w:rPr>
            </w:pPr>
            <w:r w:rsidRPr="001A1C91">
              <w:rPr>
                <w:rFonts w:ascii="Times New Roman" w:eastAsia="Calibri" w:hAnsi="Times New Roman" w:cs="Times New Roman"/>
                <w:sz w:val="18"/>
                <w:szCs w:val="18"/>
              </w:rPr>
              <w:t>-</w:t>
            </w:r>
          </w:p>
        </w:tc>
        <w:tc>
          <w:tcPr>
            <w:tcW w:w="1107" w:type="dxa"/>
            <w:shd w:val="clear" w:color="auto" w:fill="auto"/>
            <w:vAlign w:val="center"/>
          </w:tcPr>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C743E5" w:rsidRPr="001A1C91" w:rsidRDefault="00C743E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C743E5" w:rsidRPr="001A1C91" w:rsidRDefault="00D333B5"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C743E5" w:rsidRPr="001A1C91" w:rsidRDefault="003E4ACF" w:rsidP="001A1C9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İlgili Fakültelerin</w:t>
            </w:r>
            <w:r w:rsidR="00F21D8E" w:rsidRPr="001A1C91">
              <w:rPr>
                <w:rFonts w:ascii="Times New Roman" w:eastAsia="Calibri" w:hAnsi="Times New Roman" w:cs="Times New Roman"/>
                <w:sz w:val="18"/>
                <w:szCs w:val="18"/>
              </w:rPr>
              <w:t xml:space="preserve"> </w:t>
            </w:r>
            <w:r w:rsidR="00D333B5" w:rsidRPr="001A1C91">
              <w:rPr>
                <w:rFonts w:ascii="Times New Roman" w:eastAsia="Calibri" w:hAnsi="Times New Roman" w:cs="Times New Roman"/>
                <w:sz w:val="18"/>
                <w:szCs w:val="18"/>
              </w:rPr>
              <w:t>Kimya</w:t>
            </w:r>
            <w:r w:rsidR="00F21D8E" w:rsidRPr="001A1C91">
              <w:rPr>
                <w:rFonts w:ascii="Times New Roman" w:eastAsia="Calibri" w:hAnsi="Times New Roman" w:cs="Times New Roman"/>
                <w:sz w:val="18"/>
                <w:szCs w:val="18"/>
              </w:rPr>
              <w:t xml:space="preserve">, </w:t>
            </w:r>
            <w:r w:rsidR="00D333B5" w:rsidRPr="001A1C91">
              <w:rPr>
                <w:rFonts w:ascii="Times New Roman" w:eastAsia="Calibri" w:hAnsi="Times New Roman" w:cs="Times New Roman"/>
                <w:sz w:val="18"/>
                <w:szCs w:val="18"/>
              </w:rPr>
              <w:t>Kimya Öğ</w:t>
            </w:r>
            <w:r w:rsidR="00F21D8E" w:rsidRPr="001A1C91">
              <w:rPr>
                <w:rFonts w:ascii="Times New Roman" w:eastAsia="Calibri" w:hAnsi="Times New Roman" w:cs="Times New Roman"/>
                <w:sz w:val="18"/>
                <w:szCs w:val="18"/>
              </w:rPr>
              <w:t xml:space="preserve">retmenliği </w:t>
            </w:r>
            <w:r w:rsidR="00D333B5" w:rsidRPr="001A1C91">
              <w:rPr>
                <w:rFonts w:ascii="Times New Roman" w:eastAsia="Calibri" w:hAnsi="Times New Roman" w:cs="Times New Roman"/>
                <w:sz w:val="18"/>
                <w:szCs w:val="18"/>
              </w:rPr>
              <w:t>Biyokimya</w:t>
            </w:r>
            <w:r w:rsidR="00F21D8E" w:rsidRPr="001A1C91">
              <w:rPr>
                <w:rFonts w:ascii="Times New Roman" w:eastAsia="Calibri" w:hAnsi="Times New Roman" w:cs="Times New Roman"/>
                <w:sz w:val="18"/>
                <w:szCs w:val="18"/>
              </w:rPr>
              <w:t xml:space="preserve"> ve  Eczacılık </w:t>
            </w:r>
            <w:r w:rsidR="00D333B5" w:rsidRPr="001A1C91">
              <w:rPr>
                <w:rFonts w:ascii="Times New Roman" w:eastAsia="Calibri" w:hAnsi="Times New Roman" w:cs="Times New Roman"/>
                <w:sz w:val="18"/>
                <w:szCs w:val="18"/>
              </w:rPr>
              <w:t>bölüm</w:t>
            </w:r>
            <w:r w:rsidR="00F21D8E" w:rsidRPr="001A1C91">
              <w:rPr>
                <w:rFonts w:ascii="Times New Roman" w:eastAsia="Calibri" w:hAnsi="Times New Roman" w:cs="Times New Roman"/>
                <w:sz w:val="18"/>
                <w:szCs w:val="18"/>
              </w:rPr>
              <w:t>lerinden m</w:t>
            </w:r>
            <w:r w:rsidR="00D333B5" w:rsidRPr="001A1C91">
              <w:rPr>
                <w:rFonts w:ascii="Times New Roman" w:eastAsia="Calibri" w:hAnsi="Times New Roman" w:cs="Times New Roman"/>
                <w:sz w:val="18"/>
                <w:szCs w:val="18"/>
              </w:rPr>
              <w:t>ezun olmak,</w:t>
            </w:r>
          </w:p>
        </w:tc>
      </w:tr>
      <w:tr w:rsidR="00994F77" w:rsidRPr="001A1C91" w:rsidTr="004B5D2D">
        <w:trPr>
          <w:trHeight w:val="666"/>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Biyoloji ABD</w:t>
            </w:r>
          </w:p>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Tezli Yüksek Lisans</w:t>
            </w:r>
          </w:p>
        </w:tc>
        <w:tc>
          <w:tcPr>
            <w:tcW w:w="1134" w:type="dxa"/>
            <w:vAlign w:val="center"/>
          </w:tcPr>
          <w:p w:rsidR="00994F77" w:rsidRPr="001A1C91" w:rsidRDefault="009744AC"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8</w:t>
            </w:r>
          </w:p>
        </w:tc>
        <w:tc>
          <w:tcPr>
            <w:tcW w:w="1134" w:type="dxa"/>
            <w:vAlign w:val="center"/>
          </w:tcPr>
          <w:p w:rsidR="009744AC" w:rsidRPr="001A1C91" w:rsidRDefault="009744AC" w:rsidP="001A1C91">
            <w:pPr>
              <w:spacing w:after="0"/>
              <w:jc w:val="center"/>
              <w:rPr>
                <w:rFonts w:ascii="Times New Roman" w:eastAsia="Calibri" w:hAnsi="Times New Roman" w:cs="Times New Roman"/>
                <w:sz w:val="18"/>
                <w:szCs w:val="18"/>
              </w:rPr>
            </w:pPr>
          </w:p>
          <w:p w:rsidR="00994F77" w:rsidRPr="001A1C91" w:rsidRDefault="009744AC"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992" w:type="dxa"/>
            <w:vAlign w:val="center"/>
          </w:tcPr>
          <w:p w:rsidR="00994F77" w:rsidRPr="001A1C91" w:rsidRDefault="00994F77" w:rsidP="001A1C91">
            <w:pPr>
              <w:jc w:val="center"/>
              <w:rPr>
                <w:rFonts w:ascii="Times New Roman" w:eastAsia="Calibri" w:hAnsi="Times New Roman" w:cs="Times New Roman"/>
                <w:sz w:val="18"/>
                <w:szCs w:val="18"/>
              </w:rPr>
            </w:pPr>
          </w:p>
          <w:p w:rsidR="00994F77" w:rsidRPr="001A1C91" w:rsidRDefault="00994F77" w:rsidP="001A1C91">
            <w:pPr>
              <w:jc w:val="center"/>
              <w:rPr>
                <w:rFonts w:ascii="Times New Roman" w:hAnsi="Times New Roman" w:cs="Times New Roman"/>
                <w:sz w:val="18"/>
                <w:szCs w:val="18"/>
              </w:rPr>
            </w:pPr>
            <w:r w:rsidRPr="001A1C91">
              <w:rPr>
                <w:rFonts w:ascii="Times New Roman" w:eastAsia="Calibri" w:hAnsi="Times New Roman" w:cs="Times New Roman"/>
                <w:sz w:val="18"/>
                <w:szCs w:val="18"/>
              </w:rPr>
              <w:t>-</w:t>
            </w: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994F77" w:rsidRPr="001A1C91" w:rsidRDefault="00994F77" w:rsidP="001A1C91">
            <w:pPr>
              <w:spacing w:after="0"/>
              <w:jc w:val="both"/>
              <w:rPr>
                <w:rFonts w:ascii="Times New Roman" w:eastAsia="Calibri" w:hAnsi="Times New Roman" w:cs="Times New Roman"/>
                <w:sz w:val="18"/>
                <w:szCs w:val="18"/>
              </w:rPr>
            </w:pPr>
            <w:r w:rsidRPr="001A1C91">
              <w:rPr>
                <w:rFonts w:ascii="Times New Roman" w:eastAsia="Calibri" w:hAnsi="Times New Roman" w:cs="Times New Roman"/>
                <w:sz w:val="18"/>
                <w:szCs w:val="18"/>
              </w:rPr>
              <w:t>Fen ve Fen Edebiyat Fakülte</w:t>
            </w:r>
            <w:r w:rsidR="009744AC" w:rsidRPr="001A1C91">
              <w:rPr>
                <w:rFonts w:ascii="Times New Roman" w:eastAsia="Calibri" w:hAnsi="Times New Roman" w:cs="Times New Roman"/>
                <w:sz w:val="18"/>
                <w:szCs w:val="18"/>
              </w:rPr>
              <w:t xml:space="preserve">lerinin </w:t>
            </w:r>
            <w:r w:rsidRPr="001A1C91">
              <w:rPr>
                <w:rFonts w:ascii="Times New Roman" w:eastAsia="Calibri" w:hAnsi="Times New Roman" w:cs="Times New Roman"/>
                <w:sz w:val="18"/>
                <w:szCs w:val="18"/>
              </w:rPr>
              <w:t xml:space="preserve">Biyoloji ve Moleküler Biyoloji </w:t>
            </w:r>
            <w:r w:rsidR="009744AC" w:rsidRPr="001A1C91">
              <w:rPr>
                <w:rFonts w:ascii="Times New Roman" w:eastAsia="Calibri" w:hAnsi="Times New Roman" w:cs="Times New Roman"/>
                <w:sz w:val="18"/>
                <w:szCs w:val="18"/>
              </w:rPr>
              <w:t xml:space="preserve">Bölümü, </w:t>
            </w:r>
            <w:r w:rsidRPr="001A1C91">
              <w:rPr>
                <w:rFonts w:ascii="Times New Roman" w:eastAsia="Calibri" w:hAnsi="Times New Roman" w:cs="Times New Roman"/>
                <w:sz w:val="18"/>
                <w:szCs w:val="18"/>
              </w:rPr>
              <w:t xml:space="preserve">Eğitim Fakültesi Biyoloji Öğretmenliği </w:t>
            </w:r>
            <w:r w:rsidR="009744AC" w:rsidRPr="001A1C91">
              <w:rPr>
                <w:rFonts w:ascii="Times New Roman" w:eastAsia="Calibri" w:hAnsi="Times New Roman" w:cs="Times New Roman"/>
                <w:sz w:val="18"/>
                <w:szCs w:val="18"/>
              </w:rPr>
              <w:t xml:space="preserve">Bölümü ve </w:t>
            </w:r>
            <w:r w:rsidRPr="001A1C91">
              <w:rPr>
                <w:rFonts w:ascii="Times New Roman" w:eastAsia="Calibri" w:hAnsi="Times New Roman" w:cs="Times New Roman"/>
                <w:sz w:val="18"/>
                <w:szCs w:val="18"/>
              </w:rPr>
              <w:t>Fen Bilgisi Öğretmenliği bölümü</w:t>
            </w:r>
            <w:r w:rsidR="009744AC" w:rsidRPr="001A1C91">
              <w:rPr>
                <w:rFonts w:ascii="Times New Roman" w:eastAsia="Calibri" w:hAnsi="Times New Roman" w:cs="Times New Roman"/>
                <w:sz w:val="18"/>
                <w:szCs w:val="18"/>
              </w:rPr>
              <w:t xml:space="preserve">, Orman Fakültesi, Ziraat Fakültesi Bitki Koruma ve Tarla Bitkileri </w:t>
            </w:r>
            <w:r w:rsidRPr="001A1C91">
              <w:rPr>
                <w:rFonts w:ascii="Times New Roman" w:eastAsia="Calibri" w:hAnsi="Times New Roman" w:cs="Times New Roman"/>
                <w:sz w:val="18"/>
                <w:szCs w:val="18"/>
              </w:rPr>
              <w:t xml:space="preserve">bölümlerinden </w:t>
            </w:r>
            <w:r w:rsidR="009744AC" w:rsidRPr="001A1C91">
              <w:rPr>
                <w:rFonts w:ascii="Times New Roman" w:eastAsia="Calibri" w:hAnsi="Times New Roman" w:cs="Times New Roman"/>
                <w:sz w:val="18"/>
                <w:szCs w:val="18"/>
              </w:rPr>
              <w:t xml:space="preserve">birinden </w:t>
            </w:r>
            <w:r w:rsidRPr="001A1C91">
              <w:rPr>
                <w:rFonts w:ascii="Times New Roman" w:eastAsia="Calibri" w:hAnsi="Times New Roman" w:cs="Times New Roman"/>
                <w:sz w:val="18"/>
                <w:szCs w:val="18"/>
              </w:rPr>
              <w:t>mezun olmak,</w:t>
            </w:r>
          </w:p>
        </w:tc>
      </w:tr>
      <w:tr w:rsidR="00994F77" w:rsidRPr="001A1C91" w:rsidTr="004B5D2D">
        <w:trPr>
          <w:trHeight w:val="342"/>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Matematik ABD                     Tezli Yüksek Lisans </w:t>
            </w:r>
          </w:p>
        </w:tc>
        <w:tc>
          <w:tcPr>
            <w:tcW w:w="1134" w:type="dxa"/>
            <w:vAlign w:val="center"/>
          </w:tcPr>
          <w:p w:rsidR="00994F77" w:rsidRPr="001A1C91" w:rsidRDefault="00515759"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9</w:t>
            </w:r>
          </w:p>
        </w:tc>
        <w:tc>
          <w:tcPr>
            <w:tcW w:w="1134" w:type="dxa"/>
            <w:vAlign w:val="center"/>
          </w:tcPr>
          <w:p w:rsidR="00994F77" w:rsidRPr="001A1C91" w:rsidRDefault="00515759"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992" w:type="dxa"/>
            <w:vAlign w:val="center"/>
          </w:tcPr>
          <w:p w:rsidR="00994F77" w:rsidRPr="001A1C91" w:rsidRDefault="00994F77" w:rsidP="001A1C91">
            <w:pPr>
              <w:jc w:val="center"/>
              <w:rPr>
                <w:rFonts w:ascii="Times New Roman" w:eastAsia="Calibri" w:hAnsi="Times New Roman" w:cs="Times New Roman"/>
                <w:sz w:val="18"/>
                <w:szCs w:val="18"/>
              </w:rPr>
            </w:pPr>
          </w:p>
          <w:p w:rsidR="00994F77" w:rsidRPr="001A1C91" w:rsidRDefault="00994F77" w:rsidP="001A1C91">
            <w:pPr>
              <w:jc w:val="center"/>
              <w:rPr>
                <w:rFonts w:ascii="Times New Roman" w:hAnsi="Times New Roman" w:cs="Times New Roman"/>
                <w:sz w:val="18"/>
                <w:szCs w:val="18"/>
              </w:rPr>
            </w:pPr>
            <w:r w:rsidRPr="001A1C91">
              <w:rPr>
                <w:rFonts w:ascii="Times New Roman" w:eastAsia="Calibri" w:hAnsi="Times New Roman" w:cs="Times New Roman"/>
                <w:sz w:val="18"/>
                <w:szCs w:val="18"/>
              </w:rPr>
              <w:t>-</w:t>
            </w: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p w:rsidR="00994F77" w:rsidRPr="001A1C91" w:rsidRDefault="00994F77" w:rsidP="001A1C91">
            <w:pPr>
              <w:spacing w:after="0"/>
              <w:jc w:val="center"/>
              <w:rPr>
                <w:rFonts w:ascii="Times New Roman" w:eastAsia="Calibri" w:hAnsi="Times New Roman" w:cs="Times New Roman"/>
                <w:sz w:val="18"/>
                <w:szCs w:val="18"/>
              </w:rPr>
            </w:pP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994F77" w:rsidRPr="001A1C91" w:rsidRDefault="001A0ED4" w:rsidP="001A1C91">
            <w:pPr>
              <w:pStyle w:val="NormalWeb"/>
              <w:spacing w:after="0"/>
              <w:jc w:val="both"/>
              <w:rPr>
                <w:sz w:val="18"/>
                <w:szCs w:val="18"/>
              </w:rPr>
            </w:pPr>
            <w:r w:rsidRPr="001A1C91">
              <w:rPr>
                <w:sz w:val="18"/>
                <w:szCs w:val="18"/>
              </w:rPr>
              <w:t>İlgili F</w:t>
            </w:r>
            <w:r w:rsidR="00994F77" w:rsidRPr="001A1C91">
              <w:rPr>
                <w:sz w:val="18"/>
                <w:szCs w:val="18"/>
              </w:rPr>
              <w:t>akültelerin</w:t>
            </w:r>
            <w:r w:rsidRPr="001A1C91">
              <w:rPr>
                <w:sz w:val="18"/>
                <w:szCs w:val="18"/>
              </w:rPr>
              <w:t xml:space="preserve"> </w:t>
            </w:r>
            <w:r w:rsidR="00994F77" w:rsidRPr="001A1C91">
              <w:rPr>
                <w:sz w:val="18"/>
                <w:szCs w:val="18"/>
              </w:rPr>
              <w:t>Matematik</w:t>
            </w:r>
            <w:r w:rsidRPr="001A1C91">
              <w:rPr>
                <w:sz w:val="18"/>
                <w:szCs w:val="18"/>
              </w:rPr>
              <w:t xml:space="preserve">, Matematik Öğretmenliği, </w:t>
            </w:r>
            <w:r w:rsidR="00994F77" w:rsidRPr="001A1C91">
              <w:rPr>
                <w:sz w:val="18"/>
                <w:szCs w:val="18"/>
              </w:rPr>
              <w:t xml:space="preserve">İlköğretim Matematik </w:t>
            </w:r>
            <w:r w:rsidRPr="001A1C91">
              <w:rPr>
                <w:sz w:val="18"/>
                <w:szCs w:val="18"/>
              </w:rPr>
              <w:t xml:space="preserve">Öğretmenliği, Matematik </w:t>
            </w:r>
            <w:r w:rsidR="00994F77" w:rsidRPr="001A1C91">
              <w:rPr>
                <w:sz w:val="18"/>
                <w:szCs w:val="18"/>
              </w:rPr>
              <w:t xml:space="preserve">Mühendisliği ve Matematik-Bilgisayar </w:t>
            </w:r>
            <w:r w:rsidRPr="001A1C91">
              <w:rPr>
                <w:sz w:val="18"/>
                <w:szCs w:val="18"/>
              </w:rPr>
              <w:t xml:space="preserve">lisans programlarının birinden </w:t>
            </w:r>
            <w:r w:rsidR="00994F77" w:rsidRPr="001A1C91">
              <w:rPr>
                <w:sz w:val="18"/>
                <w:szCs w:val="18"/>
              </w:rPr>
              <w:t>mezun olmak.</w:t>
            </w:r>
          </w:p>
        </w:tc>
      </w:tr>
      <w:tr w:rsidR="00994F77" w:rsidRPr="001A1C91" w:rsidTr="004B5D2D">
        <w:trPr>
          <w:trHeight w:val="342"/>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İstatistik ABD </w:t>
            </w:r>
          </w:p>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Tezli Yüksek Lisans</w:t>
            </w:r>
            <w:r w:rsidR="00515759" w:rsidRPr="001A1C91">
              <w:rPr>
                <w:rFonts w:ascii="Times New Roman" w:eastAsia="Calibri" w:hAnsi="Times New Roman" w:cs="Times New Roman"/>
                <w:sz w:val="18"/>
                <w:szCs w:val="18"/>
              </w:rPr>
              <w:t xml:space="preserve"> </w:t>
            </w:r>
            <w:r w:rsidRPr="001A1C91">
              <w:rPr>
                <w:rFonts w:ascii="Times New Roman" w:eastAsia="Calibri" w:hAnsi="Times New Roman" w:cs="Times New Roman"/>
                <w:sz w:val="18"/>
                <w:szCs w:val="18"/>
              </w:rPr>
              <w:t>(Fırat Üniversitesi ile ortak)</w:t>
            </w:r>
          </w:p>
        </w:tc>
        <w:tc>
          <w:tcPr>
            <w:tcW w:w="1134" w:type="dxa"/>
            <w:vAlign w:val="center"/>
          </w:tcPr>
          <w:p w:rsidR="00994F77" w:rsidRPr="001A1C91" w:rsidRDefault="0048164F"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4</w:t>
            </w:r>
          </w:p>
        </w:tc>
        <w:tc>
          <w:tcPr>
            <w:tcW w:w="1134" w:type="dxa"/>
            <w:vAlign w:val="center"/>
          </w:tcPr>
          <w:p w:rsidR="00994F77" w:rsidRPr="001A1C91" w:rsidRDefault="002F7AB1"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992" w:type="dxa"/>
            <w:vAlign w:val="center"/>
          </w:tcPr>
          <w:p w:rsidR="00994F77" w:rsidRPr="001A1C91" w:rsidRDefault="00994F77" w:rsidP="001A1C91">
            <w:pPr>
              <w:jc w:val="center"/>
              <w:rPr>
                <w:rFonts w:ascii="Times New Roman" w:eastAsia="Calibri" w:hAnsi="Times New Roman" w:cs="Times New Roman"/>
                <w:sz w:val="18"/>
                <w:szCs w:val="18"/>
              </w:rPr>
            </w:pPr>
          </w:p>
          <w:p w:rsidR="00994F77" w:rsidRPr="001A1C91" w:rsidRDefault="00994F77" w:rsidP="001A1C91">
            <w:pPr>
              <w:jc w:val="center"/>
              <w:rPr>
                <w:rFonts w:ascii="Times New Roman" w:hAnsi="Times New Roman" w:cs="Times New Roman"/>
                <w:sz w:val="18"/>
                <w:szCs w:val="18"/>
              </w:rPr>
            </w:pPr>
            <w:r w:rsidRPr="001A1C91">
              <w:rPr>
                <w:rFonts w:ascii="Times New Roman" w:eastAsia="Calibri" w:hAnsi="Times New Roman" w:cs="Times New Roman"/>
                <w:sz w:val="18"/>
                <w:szCs w:val="18"/>
              </w:rPr>
              <w:t>-</w:t>
            </w:r>
          </w:p>
        </w:tc>
        <w:tc>
          <w:tcPr>
            <w:tcW w:w="1107" w:type="dxa"/>
            <w:shd w:val="clear" w:color="auto" w:fill="auto"/>
            <w:vAlign w:val="center"/>
          </w:tcPr>
          <w:p w:rsidR="00E13A5E" w:rsidRPr="001A1C91" w:rsidRDefault="00E13A5E"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 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48164F" w:rsidRPr="001A1C91" w:rsidRDefault="0048164F"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İlgili Fakültelerin İstatistik Bölümü veya Matematik Bölümü mezunu olmak,</w:t>
            </w:r>
          </w:p>
          <w:p w:rsidR="0048164F" w:rsidRPr="001A1C91" w:rsidRDefault="0048164F"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Eğitim Fakültelerinin İlköğretim veya Ortaöğretim Matematik Öğretmenliği mezunu olmak</w:t>
            </w:r>
          </w:p>
        </w:tc>
      </w:tr>
      <w:tr w:rsidR="00994F77" w:rsidRPr="001A1C91" w:rsidTr="004B5D2D">
        <w:trPr>
          <w:trHeight w:val="342"/>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Çevre Mühendisliği ABD Tezli Yüksek Lisans</w:t>
            </w:r>
            <w:r w:rsidR="00515759" w:rsidRPr="001A1C91">
              <w:rPr>
                <w:rFonts w:ascii="Times New Roman" w:eastAsia="Calibri" w:hAnsi="Times New Roman" w:cs="Times New Roman"/>
                <w:sz w:val="18"/>
                <w:szCs w:val="18"/>
              </w:rPr>
              <w:t xml:space="preserve"> </w:t>
            </w:r>
            <w:r w:rsidRPr="001A1C91">
              <w:rPr>
                <w:rFonts w:ascii="Times New Roman" w:eastAsia="Calibri" w:hAnsi="Times New Roman" w:cs="Times New Roman"/>
                <w:sz w:val="18"/>
                <w:szCs w:val="18"/>
              </w:rPr>
              <w:t>(Fırat Üniversitesi ile ortak)</w:t>
            </w:r>
          </w:p>
        </w:tc>
        <w:tc>
          <w:tcPr>
            <w:tcW w:w="1134" w:type="dxa"/>
            <w:vAlign w:val="center"/>
          </w:tcPr>
          <w:p w:rsidR="00994F77" w:rsidRPr="001A1C91" w:rsidRDefault="009238E3"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17</w:t>
            </w:r>
          </w:p>
        </w:tc>
        <w:tc>
          <w:tcPr>
            <w:tcW w:w="1134" w:type="dxa"/>
            <w:vAlign w:val="center"/>
          </w:tcPr>
          <w:p w:rsidR="00994F77" w:rsidRPr="001A1C91" w:rsidRDefault="001E0AAF"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w:t>
            </w:r>
          </w:p>
        </w:tc>
        <w:tc>
          <w:tcPr>
            <w:tcW w:w="992" w:type="dxa"/>
            <w:vAlign w:val="center"/>
          </w:tcPr>
          <w:p w:rsidR="00994F77" w:rsidRPr="001A1C91" w:rsidRDefault="00994F77" w:rsidP="001A1C91">
            <w:pPr>
              <w:jc w:val="center"/>
              <w:rPr>
                <w:rFonts w:ascii="Times New Roman" w:hAnsi="Times New Roman" w:cs="Times New Roman"/>
                <w:sz w:val="18"/>
                <w:szCs w:val="18"/>
              </w:rPr>
            </w:pPr>
            <w:r w:rsidRPr="001A1C91">
              <w:rPr>
                <w:rFonts w:ascii="Times New Roman" w:eastAsia="Calibri" w:hAnsi="Times New Roman" w:cs="Times New Roman"/>
                <w:sz w:val="18"/>
                <w:szCs w:val="18"/>
              </w:rPr>
              <w:t>-</w:t>
            </w: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Bilim Sınavı yapılma-yacaktır</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r w:rsidR="003E6BB6" w:rsidRPr="001A1C91">
              <w:rPr>
                <w:rFonts w:ascii="Times New Roman" w:eastAsia="Calibri" w:hAnsi="Times New Roman" w:cs="Times New Roman"/>
                <w:sz w:val="18"/>
                <w:szCs w:val="18"/>
              </w:rPr>
              <w:t>4</w:t>
            </w:r>
            <w:r w:rsidRPr="001A1C91">
              <w:rPr>
                <w:rFonts w:ascii="Times New Roman" w:eastAsia="Calibri" w:hAnsi="Times New Roman" w:cs="Times New Roman"/>
                <w:sz w:val="18"/>
                <w:szCs w:val="18"/>
              </w:rPr>
              <w:t>)</w:t>
            </w:r>
          </w:p>
        </w:tc>
        <w:tc>
          <w:tcPr>
            <w:tcW w:w="4013" w:type="dxa"/>
            <w:shd w:val="clear" w:color="auto" w:fill="auto"/>
            <w:vAlign w:val="center"/>
          </w:tcPr>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İlgili Fakülte</w:t>
            </w:r>
            <w:r w:rsidR="009F3337" w:rsidRPr="001A1C91">
              <w:rPr>
                <w:rFonts w:ascii="Times New Roman" w:hAnsi="Times New Roman" w:cs="Times New Roman"/>
                <w:sz w:val="18"/>
                <w:szCs w:val="18"/>
              </w:rPr>
              <w:t>lerin Çevre Müh</w:t>
            </w:r>
            <w:r w:rsidR="009238E3" w:rsidRPr="001A1C91">
              <w:rPr>
                <w:rFonts w:ascii="Times New Roman" w:hAnsi="Times New Roman" w:cs="Times New Roman"/>
                <w:sz w:val="18"/>
                <w:szCs w:val="18"/>
              </w:rPr>
              <w:t xml:space="preserve">., İnşaat Müh., </w:t>
            </w:r>
            <w:r w:rsidRPr="001A1C91">
              <w:rPr>
                <w:rFonts w:ascii="Times New Roman" w:hAnsi="Times New Roman" w:cs="Times New Roman"/>
                <w:sz w:val="18"/>
                <w:szCs w:val="18"/>
              </w:rPr>
              <w:t xml:space="preserve"> </w:t>
            </w:r>
            <w:r w:rsidR="009238E3" w:rsidRPr="001A1C91">
              <w:rPr>
                <w:rFonts w:ascii="Times New Roman" w:hAnsi="Times New Roman" w:cs="Times New Roman"/>
                <w:sz w:val="18"/>
                <w:szCs w:val="18"/>
              </w:rPr>
              <w:t xml:space="preserve">Meteoroloji Müh., Endüstri Müh., </w:t>
            </w:r>
            <w:r w:rsidR="00F14D2A" w:rsidRPr="001A1C91">
              <w:rPr>
                <w:rFonts w:ascii="Times New Roman" w:hAnsi="Times New Roman" w:cs="Times New Roman"/>
                <w:sz w:val="18"/>
                <w:szCs w:val="18"/>
              </w:rPr>
              <w:t xml:space="preserve">Ziraat Müh., Jeoloji Müh., </w:t>
            </w:r>
            <w:r w:rsidR="009238E3" w:rsidRPr="001A1C91">
              <w:rPr>
                <w:rFonts w:ascii="Times New Roman" w:hAnsi="Times New Roman" w:cs="Times New Roman"/>
                <w:sz w:val="18"/>
                <w:szCs w:val="18"/>
              </w:rPr>
              <w:t xml:space="preserve">Jeofizik Müh. </w:t>
            </w:r>
            <w:r w:rsidR="00F14D2A" w:rsidRPr="001A1C91">
              <w:rPr>
                <w:rFonts w:ascii="Times New Roman" w:hAnsi="Times New Roman" w:cs="Times New Roman"/>
                <w:sz w:val="18"/>
                <w:szCs w:val="18"/>
              </w:rPr>
              <w:t>b</w:t>
            </w:r>
            <w:r w:rsidR="009238E3" w:rsidRPr="001A1C91">
              <w:rPr>
                <w:rFonts w:ascii="Times New Roman" w:hAnsi="Times New Roman" w:cs="Times New Roman"/>
                <w:sz w:val="18"/>
                <w:szCs w:val="18"/>
              </w:rPr>
              <w:t>ölü</w:t>
            </w:r>
            <w:r w:rsidR="00CB4F75" w:rsidRPr="001A1C91">
              <w:rPr>
                <w:rFonts w:ascii="Times New Roman" w:hAnsi="Times New Roman" w:cs="Times New Roman"/>
                <w:sz w:val="18"/>
                <w:szCs w:val="18"/>
              </w:rPr>
              <w:t>ml</w:t>
            </w:r>
            <w:r w:rsidR="009238E3" w:rsidRPr="001A1C91">
              <w:rPr>
                <w:rFonts w:ascii="Times New Roman" w:hAnsi="Times New Roman" w:cs="Times New Roman"/>
                <w:sz w:val="18"/>
                <w:szCs w:val="18"/>
              </w:rPr>
              <w:t>erinden, Fen Edebiyat Fakültelerinin Kimya</w:t>
            </w:r>
            <w:r w:rsidR="00F14D2A" w:rsidRPr="001A1C91">
              <w:rPr>
                <w:rFonts w:ascii="Times New Roman" w:hAnsi="Times New Roman" w:cs="Times New Roman"/>
                <w:sz w:val="18"/>
                <w:szCs w:val="18"/>
              </w:rPr>
              <w:t xml:space="preserve">, Biyoloji bölümlerinden ve </w:t>
            </w:r>
            <w:r w:rsidR="009F3337" w:rsidRPr="001A1C91">
              <w:rPr>
                <w:rFonts w:ascii="Times New Roman" w:hAnsi="Times New Roman" w:cs="Times New Roman"/>
                <w:sz w:val="18"/>
                <w:szCs w:val="18"/>
              </w:rPr>
              <w:t xml:space="preserve">Eğitim Fakültelerinin </w:t>
            </w:r>
            <w:r w:rsidR="00F14D2A" w:rsidRPr="001A1C91">
              <w:rPr>
                <w:rFonts w:ascii="Times New Roman" w:hAnsi="Times New Roman" w:cs="Times New Roman"/>
                <w:sz w:val="18"/>
                <w:szCs w:val="18"/>
              </w:rPr>
              <w:t xml:space="preserve">Kimya Öğretmenliği, </w:t>
            </w:r>
            <w:r w:rsidR="009F3337" w:rsidRPr="001A1C91">
              <w:rPr>
                <w:rFonts w:ascii="Times New Roman" w:hAnsi="Times New Roman" w:cs="Times New Roman"/>
                <w:sz w:val="18"/>
                <w:szCs w:val="18"/>
              </w:rPr>
              <w:t>Biyoloji</w:t>
            </w:r>
            <w:r w:rsidRPr="001A1C91">
              <w:rPr>
                <w:rFonts w:ascii="Times New Roman" w:hAnsi="Times New Roman" w:cs="Times New Roman"/>
                <w:sz w:val="18"/>
                <w:szCs w:val="18"/>
              </w:rPr>
              <w:t xml:space="preserve"> </w:t>
            </w:r>
            <w:r w:rsidR="00F14D2A" w:rsidRPr="001A1C91">
              <w:rPr>
                <w:rFonts w:ascii="Times New Roman" w:hAnsi="Times New Roman" w:cs="Times New Roman"/>
                <w:sz w:val="18"/>
                <w:szCs w:val="18"/>
              </w:rPr>
              <w:t xml:space="preserve">öğretmenliği </w:t>
            </w:r>
            <w:r w:rsidRPr="001A1C91">
              <w:rPr>
                <w:rFonts w:ascii="Times New Roman" w:hAnsi="Times New Roman" w:cs="Times New Roman"/>
                <w:sz w:val="18"/>
                <w:szCs w:val="18"/>
              </w:rPr>
              <w:t>bölüm</w:t>
            </w:r>
            <w:r w:rsidR="00F14D2A" w:rsidRPr="001A1C91">
              <w:rPr>
                <w:rFonts w:ascii="Times New Roman" w:hAnsi="Times New Roman" w:cs="Times New Roman"/>
                <w:sz w:val="18"/>
                <w:szCs w:val="18"/>
              </w:rPr>
              <w:t>lerinden mezun olmak</w:t>
            </w:r>
          </w:p>
        </w:tc>
      </w:tr>
      <w:tr w:rsidR="00994F77" w:rsidRPr="001A1C91" w:rsidTr="004B5D2D">
        <w:trPr>
          <w:trHeight w:val="252"/>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İnşaat Mühendisliği ABD Tezli Yüksek Lisans</w:t>
            </w:r>
            <w:r w:rsidR="00515759" w:rsidRPr="001A1C91">
              <w:rPr>
                <w:rFonts w:ascii="Times New Roman" w:eastAsia="Calibri" w:hAnsi="Times New Roman" w:cs="Times New Roman"/>
                <w:sz w:val="18"/>
                <w:szCs w:val="18"/>
              </w:rPr>
              <w:t xml:space="preserve"> </w:t>
            </w:r>
            <w:r w:rsidRPr="001A1C91">
              <w:rPr>
                <w:rFonts w:ascii="Times New Roman" w:eastAsia="Calibri" w:hAnsi="Times New Roman" w:cs="Times New Roman"/>
                <w:sz w:val="18"/>
                <w:szCs w:val="18"/>
              </w:rPr>
              <w:t>(Dicle Üniversitesi ile ortak)</w:t>
            </w:r>
          </w:p>
        </w:tc>
        <w:tc>
          <w:tcPr>
            <w:tcW w:w="1134" w:type="dxa"/>
          </w:tcPr>
          <w:p w:rsidR="00994F77" w:rsidRPr="001A1C91" w:rsidRDefault="00994F77" w:rsidP="001A1C91">
            <w:pPr>
              <w:spacing w:after="0"/>
              <w:jc w:val="center"/>
              <w:rPr>
                <w:rFonts w:ascii="Times New Roman" w:eastAsia="Calibri" w:hAnsi="Times New Roman" w:cs="Times New Roman"/>
                <w:sz w:val="18"/>
                <w:szCs w:val="18"/>
              </w:rPr>
            </w:pPr>
          </w:p>
          <w:p w:rsidR="00515759" w:rsidRPr="001A1C91" w:rsidRDefault="00515759" w:rsidP="001A1C91">
            <w:pPr>
              <w:spacing w:after="0"/>
              <w:jc w:val="center"/>
              <w:rPr>
                <w:rFonts w:ascii="Times New Roman" w:eastAsia="Calibri" w:hAnsi="Times New Roman" w:cs="Times New Roman"/>
                <w:sz w:val="18"/>
                <w:szCs w:val="18"/>
              </w:rPr>
            </w:pPr>
          </w:p>
          <w:p w:rsidR="00515759" w:rsidRPr="001A1C91" w:rsidRDefault="00515759" w:rsidP="001A1C91">
            <w:pPr>
              <w:spacing w:after="0"/>
              <w:jc w:val="center"/>
              <w:rPr>
                <w:rFonts w:ascii="Times New Roman" w:eastAsia="Calibri" w:hAnsi="Times New Roman" w:cs="Times New Roman"/>
                <w:sz w:val="18"/>
                <w:szCs w:val="18"/>
              </w:rPr>
            </w:pPr>
          </w:p>
          <w:p w:rsidR="008724A2" w:rsidRPr="001A1C91" w:rsidRDefault="008724A2"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3</w:t>
            </w:r>
          </w:p>
        </w:tc>
        <w:tc>
          <w:tcPr>
            <w:tcW w:w="1134" w:type="dxa"/>
            <w:vAlign w:val="center"/>
          </w:tcPr>
          <w:p w:rsidR="00994F77" w:rsidRPr="001A1C91" w:rsidRDefault="00515759"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992" w:type="dxa"/>
            <w:vAlign w:val="center"/>
          </w:tcPr>
          <w:p w:rsidR="00994F77" w:rsidRPr="001A1C91" w:rsidRDefault="00515759" w:rsidP="001A1C91">
            <w:pPr>
              <w:jc w:val="center"/>
              <w:rPr>
                <w:rFonts w:ascii="Times New Roman" w:hAnsi="Times New Roman" w:cs="Times New Roman"/>
                <w:sz w:val="18"/>
                <w:szCs w:val="18"/>
              </w:rPr>
            </w:pPr>
            <w:r w:rsidRPr="001A1C91">
              <w:rPr>
                <w:rFonts w:ascii="Times New Roman" w:hAnsi="Times New Roman" w:cs="Times New Roman"/>
                <w:sz w:val="18"/>
                <w:szCs w:val="18"/>
              </w:rPr>
              <w:t>-</w:t>
            </w: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 xml:space="preserve">İnşaat Mühendisliği </w:t>
            </w:r>
            <w:r w:rsidR="008724A2" w:rsidRPr="001A1C91">
              <w:rPr>
                <w:rFonts w:ascii="Times New Roman" w:hAnsi="Times New Roman" w:cs="Times New Roman"/>
                <w:sz w:val="18"/>
                <w:szCs w:val="18"/>
              </w:rPr>
              <w:t xml:space="preserve">lisans </w:t>
            </w:r>
            <w:r w:rsidRPr="001A1C91">
              <w:rPr>
                <w:rFonts w:ascii="Times New Roman" w:hAnsi="Times New Roman" w:cs="Times New Roman"/>
                <w:sz w:val="18"/>
                <w:szCs w:val="18"/>
              </w:rPr>
              <w:t>mezunu olmak</w:t>
            </w:r>
            <w:r w:rsidR="008724A2" w:rsidRPr="001A1C91">
              <w:rPr>
                <w:rFonts w:ascii="Times New Roman" w:hAnsi="Times New Roman" w:cs="Times New Roman"/>
                <w:sz w:val="18"/>
                <w:szCs w:val="18"/>
              </w:rPr>
              <w:t>.</w:t>
            </w:r>
          </w:p>
        </w:tc>
      </w:tr>
      <w:tr w:rsidR="00994F77" w:rsidRPr="001A1C91" w:rsidTr="004B5D2D">
        <w:trPr>
          <w:trHeight w:val="705"/>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lastRenderedPageBreak/>
              <w:t xml:space="preserve">Makine </w:t>
            </w:r>
            <w:r w:rsidR="00515759" w:rsidRPr="001A1C91">
              <w:rPr>
                <w:rFonts w:ascii="Times New Roman" w:eastAsia="Calibri" w:hAnsi="Times New Roman" w:cs="Times New Roman"/>
                <w:sz w:val="18"/>
                <w:szCs w:val="18"/>
              </w:rPr>
              <w:t>M</w:t>
            </w:r>
            <w:r w:rsidRPr="001A1C91">
              <w:rPr>
                <w:rFonts w:ascii="Times New Roman" w:eastAsia="Calibri" w:hAnsi="Times New Roman" w:cs="Times New Roman"/>
                <w:sz w:val="18"/>
                <w:szCs w:val="18"/>
              </w:rPr>
              <w:t>ühendisliği ABD Tezli Yüksek Lisans</w:t>
            </w:r>
            <w:r w:rsidR="00515759" w:rsidRPr="001A1C91">
              <w:rPr>
                <w:rFonts w:ascii="Times New Roman" w:eastAsia="Calibri" w:hAnsi="Times New Roman" w:cs="Times New Roman"/>
                <w:sz w:val="18"/>
                <w:szCs w:val="18"/>
              </w:rPr>
              <w:t xml:space="preserve"> </w:t>
            </w:r>
            <w:r w:rsidRPr="001A1C91">
              <w:rPr>
                <w:rFonts w:ascii="Times New Roman" w:eastAsia="Calibri" w:hAnsi="Times New Roman" w:cs="Times New Roman"/>
                <w:sz w:val="18"/>
                <w:szCs w:val="18"/>
              </w:rPr>
              <w:t>(Erciyes Üniversitesi ile ortak)</w:t>
            </w:r>
          </w:p>
        </w:tc>
        <w:tc>
          <w:tcPr>
            <w:tcW w:w="1134" w:type="dxa"/>
          </w:tcPr>
          <w:p w:rsidR="00994F77" w:rsidRPr="001A1C91" w:rsidRDefault="00994F77" w:rsidP="001A1C91">
            <w:pPr>
              <w:spacing w:after="0"/>
              <w:jc w:val="center"/>
              <w:rPr>
                <w:rFonts w:ascii="Times New Roman" w:eastAsia="Calibri" w:hAnsi="Times New Roman" w:cs="Times New Roman"/>
                <w:sz w:val="18"/>
                <w:szCs w:val="18"/>
              </w:rPr>
            </w:pPr>
          </w:p>
          <w:p w:rsidR="00515759" w:rsidRPr="001A1C91" w:rsidRDefault="00515759" w:rsidP="001A1C91">
            <w:pPr>
              <w:spacing w:after="0"/>
              <w:jc w:val="center"/>
              <w:rPr>
                <w:rFonts w:ascii="Times New Roman" w:eastAsia="Calibri" w:hAnsi="Times New Roman" w:cs="Times New Roman"/>
                <w:sz w:val="18"/>
                <w:szCs w:val="18"/>
              </w:rPr>
            </w:pPr>
          </w:p>
          <w:p w:rsidR="00515759" w:rsidRPr="001A1C91" w:rsidRDefault="00515759" w:rsidP="001A1C91">
            <w:pPr>
              <w:spacing w:after="0"/>
              <w:jc w:val="center"/>
              <w:rPr>
                <w:rFonts w:ascii="Times New Roman" w:eastAsia="Calibri" w:hAnsi="Times New Roman" w:cs="Times New Roman"/>
                <w:sz w:val="18"/>
                <w:szCs w:val="18"/>
              </w:rPr>
            </w:pPr>
          </w:p>
          <w:p w:rsidR="002102EF" w:rsidRPr="001A1C91" w:rsidRDefault="002102EF"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w:t>
            </w:r>
          </w:p>
        </w:tc>
        <w:tc>
          <w:tcPr>
            <w:tcW w:w="1134" w:type="dxa"/>
          </w:tcPr>
          <w:p w:rsidR="002102EF" w:rsidRPr="001A1C91" w:rsidRDefault="002102EF" w:rsidP="001A1C91">
            <w:pPr>
              <w:spacing w:after="0"/>
              <w:jc w:val="center"/>
              <w:rPr>
                <w:rFonts w:ascii="Times New Roman" w:eastAsia="Calibri" w:hAnsi="Times New Roman" w:cs="Times New Roman"/>
                <w:sz w:val="18"/>
                <w:szCs w:val="18"/>
              </w:rPr>
            </w:pPr>
          </w:p>
          <w:p w:rsidR="00515759" w:rsidRPr="001A1C91" w:rsidRDefault="00515759" w:rsidP="001A1C91">
            <w:pPr>
              <w:spacing w:after="0"/>
              <w:jc w:val="center"/>
              <w:rPr>
                <w:rFonts w:ascii="Times New Roman" w:eastAsia="Calibri" w:hAnsi="Times New Roman" w:cs="Times New Roman"/>
                <w:sz w:val="18"/>
                <w:szCs w:val="18"/>
              </w:rPr>
            </w:pPr>
          </w:p>
          <w:p w:rsidR="00515759" w:rsidRPr="001A1C91" w:rsidRDefault="00515759" w:rsidP="001A1C91">
            <w:pPr>
              <w:spacing w:after="0"/>
              <w:jc w:val="center"/>
              <w:rPr>
                <w:rFonts w:ascii="Times New Roman" w:eastAsia="Calibri" w:hAnsi="Times New Roman" w:cs="Times New Roman"/>
                <w:sz w:val="18"/>
                <w:szCs w:val="18"/>
              </w:rPr>
            </w:pPr>
          </w:p>
          <w:p w:rsidR="00994F77" w:rsidRPr="001A1C91" w:rsidRDefault="002102EF"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w:t>
            </w:r>
          </w:p>
        </w:tc>
        <w:tc>
          <w:tcPr>
            <w:tcW w:w="992" w:type="dxa"/>
          </w:tcPr>
          <w:p w:rsidR="00515759" w:rsidRPr="001A1C91" w:rsidRDefault="002102EF" w:rsidP="001A1C91">
            <w:pPr>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                     </w:t>
            </w:r>
          </w:p>
          <w:p w:rsidR="002102EF" w:rsidRPr="001A1C91" w:rsidRDefault="00515759" w:rsidP="001A1C91">
            <w:pPr>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                           </w:t>
            </w:r>
            <w:r w:rsidR="002102EF" w:rsidRPr="001A1C91">
              <w:rPr>
                <w:rFonts w:ascii="Times New Roman" w:eastAsia="Calibri" w:hAnsi="Times New Roman" w:cs="Times New Roman"/>
                <w:sz w:val="18"/>
                <w:szCs w:val="18"/>
              </w:rPr>
              <w:t>-</w:t>
            </w: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 xml:space="preserve">İlgili Fakültelerin Makine Mühendisliği, Otomotiv Mühendisliği, Enerji Sistemi/Sistemleri Müh., İmalat Müh., Gemi İnşaatı ve Gemi Makinaları Müh., Gemi Makineleri </w:t>
            </w:r>
            <w:r w:rsidR="002102EF" w:rsidRPr="001A1C91">
              <w:rPr>
                <w:rFonts w:ascii="Times New Roman" w:hAnsi="Times New Roman" w:cs="Times New Roman"/>
                <w:sz w:val="18"/>
                <w:szCs w:val="18"/>
              </w:rPr>
              <w:t xml:space="preserve">ve </w:t>
            </w:r>
            <w:r w:rsidRPr="001A1C91">
              <w:rPr>
                <w:rFonts w:ascii="Times New Roman" w:hAnsi="Times New Roman" w:cs="Times New Roman"/>
                <w:sz w:val="18"/>
                <w:szCs w:val="18"/>
              </w:rPr>
              <w:t xml:space="preserve">İşletme Müh., Metalurji </w:t>
            </w:r>
            <w:r w:rsidR="002102EF" w:rsidRPr="001A1C91">
              <w:rPr>
                <w:rFonts w:ascii="Times New Roman" w:hAnsi="Times New Roman" w:cs="Times New Roman"/>
                <w:sz w:val="18"/>
                <w:szCs w:val="18"/>
              </w:rPr>
              <w:t xml:space="preserve">ve/veya Malzeme Müh., Uçak Müh., </w:t>
            </w:r>
            <w:r w:rsidRPr="001A1C91">
              <w:rPr>
                <w:rFonts w:ascii="Times New Roman" w:hAnsi="Times New Roman" w:cs="Times New Roman"/>
                <w:sz w:val="18"/>
                <w:szCs w:val="18"/>
              </w:rPr>
              <w:t>Mekatronik Müh. Bölümü mezunları başvurabilir.</w:t>
            </w:r>
          </w:p>
          <w:p w:rsidR="00515759" w:rsidRPr="001A1C91" w:rsidRDefault="00515759" w:rsidP="001A1C91">
            <w:pPr>
              <w:spacing w:after="0"/>
              <w:jc w:val="both"/>
              <w:rPr>
                <w:rFonts w:ascii="Times New Roman" w:hAnsi="Times New Roman" w:cs="Times New Roman"/>
                <w:sz w:val="18"/>
                <w:szCs w:val="18"/>
              </w:rPr>
            </w:pPr>
          </w:p>
        </w:tc>
      </w:tr>
      <w:tr w:rsidR="00994F77" w:rsidRPr="001A1C91" w:rsidTr="004B5D2D">
        <w:trPr>
          <w:trHeight w:val="283"/>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Arkeometri ABD Tezli Yüksek Lisans</w:t>
            </w:r>
          </w:p>
          <w:p w:rsidR="009A28C0" w:rsidRPr="001A1C91" w:rsidRDefault="009A28C0"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1134" w:type="dxa"/>
          </w:tcPr>
          <w:p w:rsidR="00994F77" w:rsidRPr="001A1C91" w:rsidRDefault="00994F77"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w:t>
            </w:r>
          </w:p>
        </w:tc>
        <w:tc>
          <w:tcPr>
            <w:tcW w:w="1134" w:type="dxa"/>
          </w:tcPr>
          <w:p w:rsidR="00994F77" w:rsidRPr="001A1C91" w:rsidRDefault="00994F77"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p>
          <w:p w:rsidR="00703C23" w:rsidRPr="001A1C91" w:rsidRDefault="00703C23"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992" w:type="dxa"/>
          </w:tcPr>
          <w:p w:rsidR="00994F77" w:rsidRPr="001A1C91" w:rsidRDefault="00994F77" w:rsidP="001A1C91">
            <w:pPr>
              <w:jc w:val="center"/>
              <w:rPr>
                <w:rFonts w:ascii="Times New Roman" w:hAnsi="Times New Roman" w:cs="Times New Roman"/>
                <w:sz w:val="18"/>
                <w:szCs w:val="18"/>
              </w:rPr>
            </w:pPr>
          </w:p>
          <w:p w:rsidR="00703C23" w:rsidRPr="001A1C91" w:rsidRDefault="00703C23" w:rsidP="001A1C91">
            <w:pPr>
              <w:jc w:val="center"/>
              <w:rPr>
                <w:rFonts w:ascii="Times New Roman" w:hAnsi="Times New Roman" w:cs="Times New Roman"/>
                <w:sz w:val="18"/>
                <w:szCs w:val="18"/>
              </w:rPr>
            </w:pPr>
          </w:p>
          <w:p w:rsidR="00703C23" w:rsidRPr="001A1C91" w:rsidRDefault="00703C23" w:rsidP="001A1C91">
            <w:pPr>
              <w:jc w:val="center"/>
              <w:rPr>
                <w:rFonts w:ascii="Times New Roman" w:hAnsi="Times New Roman" w:cs="Times New Roman"/>
                <w:sz w:val="18"/>
                <w:szCs w:val="18"/>
              </w:rPr>
            </w:pPr>
            <w:r w:rsidRPr="001A1C91">
              <w:rPr>
                <w:rFonts w:ascii="Times New Roman" w:hAnsi="Times New Roman" w:cs="Times New Roman"/>
                <w:sz w:val="18"/>
                <w:szCs w:val="18"/>
              </w:rPr>
              <w:t>-</w:t>
            </w:r>
          </w:p>
          <w:p w:rsidR="00703C23" w:rsidRPr="001A1C91" w:rsidRDefault="00703C23" w:rsidP="001A1C91">
            <w:pPr>
              <w:jc w:val="center"/>
              <w:rPr>
                <w:rFonts w:ascii="Times New Roman" w:hAnsi="Times New Roman" w:cs="Times New Roman"/>
                <w:sz w:val="18"/>
                <w:szCs w:val="18"/>
              </w:rPr>
            </w:pP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r w:rsidR="003E6BB6" w:rsidRPr="001A1C91">
              <w:rPr>
                <w:rFonts w:ascii="Times New Roman" w:eastAsia="Calibri" w:hAnsi="Times New Roman" w:cs="Times New Roman"/>
                <w:sz w:val="18"/>
                <w:szCs w:val="18"/>
              </w:rPr>
              <w:t>5</w:t>
            </w:r>
            <w:r w:rsidRPr="001A1C91">
              <w:rPr>
                <w:rFonts w:ascii="Times New Roman" w:eastAsia="Calibri" w:hAnsi="Times New Roman" w:cs="Times New Roman"/>
                <w:sz w:val="18"/>
                <w:szCs w:val="18"/>
              </w:rPr>
              <w:t>)</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385160" w:rsidP="001A1C91">
            <w:pPr>
              <w:spacing w:after="0"/>
              <w:jc w:val="center"/>
              <w:rPr>
                <w:rFonts w:ascii="Times New Roman" w:eastAsia="Calibri" w:hAnsi="Times New Roman" w:cs="Times New Roman"/>
                <w:sz w:val="18"/>
                <w:szCs w:val="18"/>
              </w:rPr>
            </w:pPr>
            <w:r w:rsidRPr="001A1C91">
              <w:rPr>
                <w:rFonts w:ascii="Times New Roman" w:hAnsi="Times New Roman" w:cs="Times New Roman"/>
                <w:sz w:val="18"/>
                <w:szCs w:val="18"/>
              </w:rPr>
              <w:t>Mülakat</w:t>
            </w:r>
          </w:p>
        </w:tc>
        <w:tc>
          <w:tcPr>
            <w:tcW w:w="4013" w:type="dxa"/>
            <w:shd w:val="clear" w:color="auto" w:fill="auto"/>
            <w:vAlign w:val="center"/>
          </w:tcPr>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b/>
                <w:sz w:val="18"/>
                <w:szCs w:val="18"/>
              </w:rPr>
              <w:t>Fen Edebiyat ve Fen Fakültesi:</w:t>
            </w:r>
            <w:r w:rsidRPr="001A1C91">
              <w:rPr>
                <w:rFonts w:ascii="Times New Roman" w:hAnsi="Times New Roman" w:cs="Times New Roman"/>
                <w:sz w:val="18"/>
                <w:szCs w:val="18"/>
              </w:rPr>
              <w:t xml:space="preserve"> Fizik, Kimya, Biyoloji, Arkeoloji, Antropoloji, Coğrafya bölümleri,</w:t>
            </w:r>
          </w:p>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b/>
                <w:sz w:val="18"/>
                <w:szCs w:val="18"/>
              </w:rPr>
              <w:t xml:space="preserve">Mühendislik Fakültesi: </w:t>
            </w:r>
            <w:r w:rsidRPr="001A1C91">
              <w:rPr>
                <w:rFonts w:ascii="Times New Roman" w:hAnsi="Times New Roman" w:cs="Times New Roman"/>
                <w:sz w:val="18"/>
                <w:szCs w:val="18"/>
              </w:rPr>
              <w:t>Jeoloji Mühendisliği, Jeofizik Mühendisliği, Fizik Mühendisliği, Kimya Mühendisliği, Geomatik Mühendisliği, Metalurji ve Malzeme Mühendisliği bölümleri,</w:t>
            </w:r>
          </w:p>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b/>
                <w:sz w:val="18"/>
                <w:szCs w:val="18"/>
              </w:rPr>
              <w:t>Tıp Fakültesi</w:t>
            </w:r>
            <w:r w:rsidRPr="001A1C91">
              <w:rPr>
                <w:rFonts w:ascii="Times New Roman" w:hAnsi="Times New Roman" w:cs="Times New Roman"/>
                <w:sz w:val="18"/>
                <w:szCs w:val="18"/>
              </w:rPr>
              <w:t>: Adli Tıp, Radyoloji, Tıbbi Biyoloji Anatomi, Biyoistatistik bölümleri,</w:t>
            </w:r>
          </w:p>
          <w:p w:rsidR="00994F77"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b/>
                <w:sz w:val="18"/>
                <w:szCs w:val="18"/>
              </w:rPr>
              <w:t>Diş Hekimliği Fakültesi:</w:t>
            </w:r>
            <w:r w:rsidRPr="001A1C91">
              <w:rPr>
                <w:rFonts w:ascii="Times New Roman" w:hAnsi="Times New Roman" w:cs="Times New Roman"/>
                <w:sz w:val="18"/>
                <w:szCs w:val="18"/>
              </w:rPr>
              <w:t xml:space="preserve"> Diş Hekimliği bölümü mezunu olmak</w:t>
            </w:r>
          </w:p>
        </w:tc>
      </w:tr>
      <w:tr w:rsidR="00994F77" w:rsidRPr="001A1C91" w:rsidTr="004B5D2D">
        <w:trPr>
          <w:trHeight w:val="411"/>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A</w:t>
            </w:r>
            <w:r w:rsidR="005972C0" w:rsidRPr="001A1C91">
              <w:rPr>
                <w:rFonts w:ascii="Times New Roman" w:eastAsia="Calibri" w:hAnsi="Times New Roman" w:cs="Times New Roman"/>
                <w:sz w:val="18"/>
                <w:szCs w:val="18"/>
              </w:rPr>
              <w:t>cil Durum ve A</w:t>
            </w:r>
            <w:r w:rsidRPr="001A1C91">
              <w:rPr>
                <w:rFonts w:ascii="Times New Roman" w:eastAsia="Calibri" w:hAnsi="Times New Roman" w:cs="Times New Roman"/>
                <w:sz w:val="18"/>
                <w:szCs w:val="18"/>
              </w:rPr>
              <w:t>fet Yönetimi ABD Tezli Yüksek Lisans</w:t>
            </w:r>
          </w:p>
          <w:p w:rsidR="009A28C0" w:rsidRPr="001A1C91" w:rsidRDefault="009A28C0"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1134" w:type="dxa"/>
          </w:tcPr>
          <w:p w:rsidR="009A28C0" w:rsidRPr="001A1C91" w:rsidRDefault="009A28C0" w:rsidP="001A1C91">
            <w:pPr>
              <w:spacing w:after="0"/>
              <w:jc w:val="center"/>
              <w:rPr>
                <w:rFonts w:ascii="Times New Roman" w:eastAsia="Calibri" w:hAnsi="Times New Roman" w:cs="Times New Roman"/>
                <w:sz w:val="18"/>
                <w:szCs w:val="18"/>
              </w:rPr>
            </w:pPr>
          </w:p>
          <w:p w:rsidR="00EC7956" w:rsidRPr="001A1C91" w:rsidRDefault="00EC7956" w:rsidP="001A1C91">
            <w:pPr>
              <w:spacing w:after="0"/>
              <w:jc w:val="center"/>
              <w:rPr>
                <w:rFonts w:ascii="Times New Roman" w:eastAsia="Calibri" w:hAnsi="Times New Roman" w:cs="Times New Roman"/>
                <w:sz w:val="18"/>
                <w:szCs w:val="18"/>
              </w:rPr>
            </w:pPr>
          </w:p>
          <w:p w:rsidR="00994F77" w:rsidRPr="001A1C91" w:rsidRDefault="009A28C0"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13</w:t>
            </w:r>
          </w:p>
        </w:tc>
        <w:tc>
          <w:tcPr>
            <w:tcW w:w="1134" w:type="dxa"/>
          </w:tcPr>
          <w:p w:rsidR="004837B8" w:rsidRPr="001A1C91" w:rsidRDefault="004837B8" w:rsidP="001A1C91">
            <w:pPr>
              <w:spacing w:after="0"/>
              <w:jc w:val="center"/>
              <w:rPr>
                <w:rFonts w:ascii="Times New Roman" w:eastAsia="Calibri" w:hAnsi="Times New Roman" w:cs="Times New Roman"/>
                <w:sz w:val="18"/>
                <w:szCs w:val="18"/>
              </w:rPr>
            </w:pPr>
          </w:p>
          <w:p w:rsidR="004837B8" w:rsidRPr="001A1C91" w:rsidRDefault="004837B8" w:rsidP="001A1C91">
            <w:pPr>
              <w:spacing w:after="0"/>
              <w:jc w:val="center"/>
              <w:rPr>
                <w:rFonts w:ascii="Times New Roman" w:eastAsia="Calibri" w:hAnsi="Times New Roman" w:cs="Times New Roman"/>
                <w:sz w:val="18"/>
                <w:szCs w:val="18"/>
              </w:rPr>
            </w:pPr>
          </w:p>
          <w:p w:rsidR="00994F77" w:rsidRPr="001A1C91" w:rsidRDefault="004837B8"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992" w:type="dxa"/>
          </w:tcPr>
          <w:p w:rsidR="00994F77" w:rsidRPr="001A1C91" w:rsidRDefault="00994F77" w:rsidP="001A1C91">
            <w:pPr>
              <w:jc w:val="center"/>
              <w:rPr>
                <w:rFonts w:ascii="Times New Roman" w:hAnsi="Times New Roman" w:cs="Times New Roman"/>
                <w:sz w:val="18"/>
                <w:szCs w:val="18"/>
              </w:rPr>
            </w:pPr>
          </w:p>
          <w:p w:rsidR="009626A9" w:rsidRPr="001A1C91" w:rsidRDefault="009626A9" w:rsidP="001A1C91">
            <w:pPr>
              <w:jc w:val="center"/>
              <w:rPr>
                <w:rFonts w:ascii="Times New Roman" w:hAnsi="Times New Roman" w:cs="Times New Roman"/>
                <w:sz w:val="18"/>
                <w:szCs w:val="18"/>
              </w:rPr>
            </w:pPr>
            <w:r w:rsidRPr="001A1C91">
              <w:rPr>
                <w:rFonts w:ascii="Times New Roman" w:hAnsi="Times New Roman" w:cs="Times New Roman"/>
                <w:sz w:val="18"/>
                <w:szCs w:val="18"/>
              </w:rPr>
              <w:t>-</w:t>
            </w:r>
          </w:p>
          <w:p w:rsidR="009626A9" w:rsidRPr="001A1C91" w:rsidRDefault="009626A9" w:rsidP="001A1C91">
            <w:pPr>
              <w:jc w:val="center"/>
              <w:rPr>
                <w:rFonts w:ascii="Times New Roman" w:hAnsi="Times New Roman" w:cs="Times New Roman"/>
                <w:sz w:val="18"/>
                <w:szCs w:val="18"/>
              </w:rPr>
            </w:pPr>
          </w:p>
        </w:tc>
        <w:tc>
          <w:tcPr>
            <w:tcW w:w="1107" w:type="dxa"/>
            <w:shd w:val="clear" w:color="auto" w:fill="auto"/>
            <w:vAlign w:val="center"/>
          </w:tcPr>
          <w:p w:rsidR="00994F77" w:rsidRPr="001A1C91" w:rsidRDefault="003E6BB6"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(6</w:t>
            </w:r>
            <w:r w:rsidR="00994F77" w:rsidRPr="001A1C91">
              <w:rPr>
                <w:rFonts w:ascii="Times New Roman" w:eastAsia="Calibri" w:hAnsi="Times New Roman" w:cs="Times New Roman"/>
                <w:sz w:val="18"/>
                <w:szCs w:val="18"/>
              </w:rPr>
              <w:t>)</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994F77" w:rsidRPr="001A1C91" w:rsidRDefault="009A28C0"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 xml:space="preserve">Acil Durum ve Afet Yönetimi, </w:t>
            </w:r>
            <w:r w:rsidR="00994F77" w:rsidRPr="001A1C91">
              <w:rPr>
                <w:rFonts w:ascii="Times New Roman" w:hAnsi="Times New Roman" w:cs="Times New Roman"/>
                <w:sz w:val="18"/>
                <w:szCs w:val="18"/>
              </w:rPr>
              <w:t>Acil Yardım ve Afet Yönetimi, Hemşirelik, Be</w:t>
            </w:r>
            <w:r w:rsidRPr="001A1C91">
              <w:rPr>
                <w:rFonts w:ascii="Times New Roman" w:hAnsi="Times New Roman" w:cs="Times New Roman"/>
                <w:sz w:val="18"/>
                <w:szCs w:val="18"/>
              </w:rPr>
              <w:t xml:space="preserve">den Eğitimi </w:t>
            </w:r>
            <w:r w:rsidR="00917227" w:rsidRPr="001A1C91">
              <w:rPr>
                <w:rFonts w:ascii="Times New Roman" w:hAnsi="Times New Roman" w:cs="Times New Roman"/>
                <w:sz w:val="18"/>
                <w:szCs w:val="18"/>
              </w:rPr>
              <w:t xml:space="preserve">ve Spor Öğretmenliği, Antrenörlük Eğitimi, Spor Yöneticiliği Bölümleri, Eğitim Fakültesi Yan Alan Beden Eğitimi mezunları ile </w:t>
            </w:r>
            <w:r w:rsidRPr="001A1C91">
              <w:rPr>
                <w:rFonts w:ascii="Times New Roman" w:hAnsi="Times New Roman" w:cs="Times New Roman"/>
                <w:sz w:val="18"/>
                <w:szCs w:val="18"/>
              </w:rPr>
              <w:t>Jeofizik Mühendisliği, İ</w:t>
            </w:r>
            <w:r w:rsidR="00994F77" w:rsidRPr="001A1C91">
              <w:rPr>
                <w:rFonts w:ascii="Times New Roman" w:hAnsi="Times New Roman" w:cs="Times New Roman"/>
                <w:sz w:val="18"/>
                <w:szCs w:val="18"/>
              </w:rPr>
              <w:t xml:space="preserve">nşaat Mühendisliği, </w:t>
            </w:r>
            <w:r w:rsidRPr="001A1C91">
              <w:rPr>
                <w:rFonts w:ascii="Times New Roman" w:hAnsi="Times New Roman" w:cs="Times New Roman"/>
                <w:sz w:val="18"/>
                <w:szCs w:val="18"/>
              </w:rPr>
              <w:t xml:space="preserve">Çevre Mühendisliği, </w:t>
            </w:r>
            <w:r w:rsidR="00994F77" w:rsidRPr="001A1C91">
              <w:rPr>
                <w:rFonts w:ascii="Times New Roman" w:hAnsi="Times New Roman" w:cs="Times New Roman"/>
                <w:sz w:val="18"/>
                <w:szCs w:val="18"/>
              </w:rPr>
              <w:t xml:space="preserve">Harita </w:t>
            </w:r>
            <w:r w:rsidRPr="001A1C91">
              <w:rPr>
                <w:rFonts w:ascii="Times New Roman" w:hAnsi="Times New Roman" w:cs="Times New Roman"/>
                <w:sz w:val="18"/>
                <w:szCs w:val="18"/>
              </w:rPr>
              <w:t xml:space="preserve">Mühendisliği alanlarından birinden </w:t>
            </w:r>
            <w:r w:rsidR="00994F77" w:rsidRPr="001A1C91">
              <w:rPr>
                <w:rFonts w:ascii="Times New Roman" w:hAnsi="Times New Roman" w:cs="Times New Roman"/>
                <w:sz w:val="18"/>
                <w:szCs w:val="18"/>
              </w:rPr>
              <w:t>lisans mezunu olmak</w:t>
            </w:r>
          </w:p>
        </w:tc>
      </w:tr>
      <w:tr w:rsidR="00994F77" w:rsidRPr="001A1C91" w:rsidTr="004B5D2D">
        <w:trPr>
          <w:trHeight w:val="411"/>
          <w:jc w:val="center"/>
        </w:trPr>
        <w:tc>
          <w:tcPr>
            <w:tcW w:w="1555" w:type="dxa"/>
            <w:shd w:val="clear" w:color="auto" w:fill="auto"/>
            <w:vAlign w:val="center"/>
          </w:tcPr>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 xml:space="preserve">Gıda Güvenliği ABD </w:t>
            </w:r>
          </w:p>
          <w:p w:rsidR="00994F77" w:rsidRPr="001A1C91" w:rsidRDefault="00994F77"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Tezli Yüksek Lisans</w:t>
            </w:r>
          </w:p>
          <w:p w:rsidR="009A28C0" w:rsidRPr="001A1C91" w:rsidRDefault="009A28C0" w:rsidP="001A1C91">
            <w:pPr>
              <w:tabs>
                <w:tab w:val="left" w:pos="492"/>
              </w:tabs>
              <w:spacing w:after="0"/>
              <w:rPr>
                <w:rFonts w:ascii="Times New Roman" w:eastAsia="Calibri" w:hAnsi="Times New Roman" w:cs="Times New Roman"/>
                <w:sz w:val="18"/>
                <w:szCs w:val="18"/>
              </w:rPr>
            </w:pPr>
            <w:r w:rsidRPr="001A1C91">
              <w:rPr>
                <w:rFonts w:ascii="Times New Roman" w:eastAsia="Calibri" w:hAnsi="Times New Roman" w:cs="Times New Roman"/>
                <w:sz w:val="18"/>
                <w:szCs w:val="18"/>
              </w:rPr>
              <w:t>(*)</w:t>
            </w:r>
          </w:p>
        </w:tc>
        <w:tc>
          <w:tcPr>
            <w:tcW w:w="1134" w:type="dxa"/>
          </w:tcPr>
          <w:p w:rsidR="001A0ED4" w:rsidRPr="001A1C91" w:rsidRDefault="001A0ED4" w:rsidP="001A1C91">
            <w:pPr>
              <w:spacing w:after="0"/>
              <w:jc w:val="center"/>
              <w:rPr>
                <w:rFonts w:ascii="Times New Roman" w:eastAsia="Calibri" w:hAnsi="Times New Roman" w:cs="Times New Roman"/>
                <w:sz w:val="18"/>
                <w:szCs w:val="18"/>
              </w:rPr>
            </w:pPr>
          </w:p>
          <w:p w:rsidR="001A0ED4" w:rsidRPr="001A1C91" w:rsidRDefault="001A0ED4" w:rsidP="001A1C91">
            <w:pPr>
              <w:spacing w:after="0"/>
              <w:jc w:val="center"/>
              <w:rPr>
                <w:rFonts w:ascii="Times New Roman" w:eastAsia="Calibri" w:hAnsi="Times New Roman" w:cs="Times New Roman"/>
                <w:sz w:val="18"/>
                <w:szCs w:val="18"/>
              </w:rPr>
            </w:pPr>
          </w:p>
          <w:p w:rsidR="00994F77" w:rsidRPr="001A1C91" w:rsidRDefault="001A0ED4"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w:t>
            </w:r>
          </w:p>
        </w:tc>
        <w:tc>
          <w:tcPr>
            <w:tcW w:w="1134" w:type="dxa"/>
          </w:tcPr>
          <w:p w:rsidR="00994F77" w:rsidRPr="001A1C91" w:rsidRDefault="00994F77" w:rsidP="001A1C91">
            <w:pPr>
              <w:spacing w:after="0"/>
              <w:jc w:val="center"/>
              <w:rPr>
                <w:rFonts w:ascii="Times New Roman" w:eastAsia="Calibri" w:hAnsi="Times New Roman" w:cs="Times New Roman"/>
                <w:sz w:val="18"/>
                <w:szCs w:val="18"/>
              </w:rPr>
            </w:pPr>
          </w:p>
          <w:p w:rsidR="001A0ED4" w:rsidRPr="001A1C91" w:rsidRDefault="001A0ED4" w:rsidP="001A1C91">
            <w:pPr>
              <w:spacing w:after="0"/>
              <w:jc w:val="center"/>
              <w:rPr>
                <w:rFonts w:ascii="Times New Roman" w:eastAsia="Calibri" w:hAnsi="Times New Roman" w:cs="Times New Roman"/>
                <w:sz w:val="18"/>
                <w:szCs w:val="18"/>
              </w:rPr>
            </w:pPr>
          </w:p>
          <w:p w:rsidR="001A0ED4" w:rsidRPr="001A1C91" w:rsidRDefault="001A0ED4"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1</w:t>
            </w:r>
          </w:p>
        </w:tc>
        <w:tc>
          <w:tcPr>
            <w:tcW w:w="992" w:type="dxa"/>
          </w:tcPr>
          <w:p w:rsidR="00994F77" w:rsidRPr="001A1C91" w:rsidRDefault="00994F77" w:rsidP="001A1C91">
            <w:pPr>
              <w:jc w:val="center"/>
              <w:rPr>
                <w:rFonts w:ascii="Times New Roman" w:hAnsi="Times New Roman" w:cs="Times New Roman"/>
                <w:sz w:val="18"/>
                <w:szCs w:val="18"/>
              </w:rPr>
            </w:pPr>
          </w:p>
          <w:p w:rsidR="001A0ED4" w:rsidRPr="001A1C91" w:rsidRDefault="001A0ED4" w:rsidP="001A1C91">
            <w:pPr>
              <w:jc w:val="center"/>
              <w:rPr>
                <w:rFonts w:ascii="Times New Roman" w:hAnsi="Times New Roman" w:cs="Times New Roman"/>
                <w:sz w:val="18"/>
                <w:szCs w:val="18"/>
              </w:rPr>
            </w:pPr>
          </w:p>
          <w:p w:rsidR="001A0ED4" w:rsidRPr="001A1C91" w:rsidRDefault="001A0ED4" w:rsidP="001A1C91">
            <w:pPr>
              <w:jc w:val="center"/>
              <w:rPr>
                <w:rFonts w:ascii="Times New Roman" w:hAnsi="Times New Roman" w:cs="Times New Roman"/>
                <w:sz w:val="18"/>
                <w:szCs w:val="18"/>
              </w:rPr>
            </w:pPr>
          </w:p>
        </w:tc>
        <w:tc>
          <w:tcPr>
            <w:tcW w:w="1107"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SAY</w:t>
            </w:r>
          </w:p>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55</w:t>
            </w:r>
          </w:p>
        </w:tc>
        <w:tc>
          <w:tcPr>
            <w:tcW w:w="1090" w:type="dxa"/>
            <w:shd w:val="clear" w:color="auto" w:fill="auto"/>
            <w:vAlign w:val="center"/>
          </w:tcPr>
          <w:p w:rsidR="00994F77" w:rsidRPr="001A1C91" w:rsidRDefault="00994F77" w:rsidP="001A1C91">
            <w:pPr>
              <w:spacing w:after="0"/>
              <w:jc w:val="center"/>
              <w:rPr>
                <w:rFonts w:ascii="Times New Roman" w:eastAsia="Calibri" w:hAnsi="Times New Roman" w:cs="Times New Roman"/>
                <w:sz w:val="18"/>
                <w:szCs w:val="18"/>
              </w:rPr>
            </w:pPr>
            <w:r w:rsidRPr="001A1C91">
              <w:rPr>
                <w:rFonts w:ascii="Times New Roman" w:eastAsia="Calibri" w:hAnsi="Times New Roman" w:cs="Times New Roman"/>
                <w:sz w:val="18"/>
                <w:szCs w:val="18"/>
              </w:rPr>
              <w:t>Mülakat</w:t>
            </w:r>
          </w:p>
        </w:tc>
        <w:tc>
          <w:tcPr>
            <w:tcW w:w="4013" w:type="dxa"/>
            <w:shd w:val="clear" w:color="auto" w:fill="auto"/>
            <w:vAlign w:val="center"/>
          </w:tcPr>
          <w:p w:rsidR="002B1EB3" w:rsidRPr="001A1C91" w:rsidRDefault="00994F77" w:rsidP="001A1C91">
            <w:pPr>
              <w:spacing w:after="0"/>
              <w:jc w:val="both"/>
              <w:rPr>
                <w:rFonts w:ascii="Times New Roman" w:hAnsi="Times New Roman" w:cs="Times New Roman"/>
                <w:sz w:val="18"/>
                <w:szCs w:val="18"/>
              </w:rPr>
            </w:pPr>
            <w:r w:rsidRPr="001A1C91">
              <w:rPr>
                <w:rFonts w:ascii="Times New Roman" w:hAnsi="Times New Roman" w:cs="Times New Roman"/>
                <w:sz w:val="18"/>
                <w:szCs w:val="18"/>
              </w:rPr>
              <w:t>İlgili Fakülte ve</w:t>
            </w:r>
            <w:r w:rsidR="001A0ED4" w:rsidRPr="001A1C91">
              <w:rPr>
                <w:rFonts w:ascii="Times New Roman" w:hAnsi="Times New Roman" w:cs="Times New Roman"/>
                <w:sz w:val="18"/>
                <w:szCs w:val="18"/>
              </w:rPr>
              <w:t xml:space="preserve"> Yüksekokulların </w:t>
            </w:r>
            <w:r w:rsidRPr="001A1C91">
              <w:rPr>
                <w:rFonts w:ascii="Times New Roman" w:hAnsi="Times New Roman" w:cs="Times New Roman"/>
                <w:sz w:val="18"/>
                <w:szCs w:val="18"/>
              </w:rPr>
              <w:t xml:space="preserve"> Gıda Mühendisliği, </w:t>
            </w:r>
            <w:r w:rsidR="001A0ED4" w:rsidRPr="001A1C91">
              <w:rPr>
                <w:rFonts w:ascii="Times New Roman" w:hAnsi="Times New Roman" w:cs="Times New Roman"/>
                <w:sz w:val="18"/>
                <w:szCs w:val="18"/>
              </w:rPr>
              <w:t xml:space="preserve">Beslenme ve Diyetetik, </w:t>
            </w:r>
            <w:r w:rsidRPr="001A1C91">
              <w:rPr>
                <w:rFonts w:ascii="Times New Roman" w:hAnsi="Times New Roman" w:cs="Times New Roman"/>
                <w:sz w:val="18"/>
                <w:szCs w:val="18"/>
              </w:rPr>
              <w:t xml:space="preserve">Ziraat Mühendisliği, </w:t>
            </w:r>
            <w:r w:rsidR="001A0ED4" w:rsidRPr="001A1C91">
              <w:rPr>
                <w:rFonts w:ascii="Times New Roman" w:hAnsi="Times New Roman" w:cs="Times New Roman"/>
                <w:sz w:val="18"/>
                <w:szCs w:val="18"/>
              </w:rPr>
              <w:t xml:space="preserve">Veterinerlik, </w:t>
            </w:r>
            <w:r w:rsidRPr="001A1C91">
              <w:rPr>
                <w:rFonts w:ascii="Times New Roman" w:hAnsi="Times New Roman" w:cs="Times New Roman"/>
                <w:sz w:val="18"/>
                <w:szCs w:val="18"/>
              </w:rPr>
              <w:t>Su Ürünleri, Moleküler Biyoloji ve Genetik, Genetik Mühendisliği,</w:t>
            </w:r>
            <w:r w:rsidR="001A0ED4" w:rsidRPr="001A1C91">
              <w:rPr>
                <w:rFonts w:ascii="Times New Roman" w:hAnsi="Times New Roman" w:cs="Times New Roman"/>
                <w:sz w:val="18"/>
                <w:szCs w:val="18"/>
              </w:rPr>
              <w:t xml:space="preserve"> Çevre Mühendisliği, Biyoloji, Kimya, </w:t>
            </w:r>
            <w:r w:rsidRPr="001A1C91">
              <w:rPr>
                <w:rFonts w:ascii="Times New Roman" w:hAnsi="Times New Roman" w:cs="Times New Roman"/>
                <w:sz w:val="18"/>
                <w:szCs w:val="18"/>
              </w:rPr>
              <w:t>Biyoteknoloji ve Eczacılık bölümlerinden mezun olmak.</w:t>
            </w:r>
          </w:p>
        </w:tc>
      </w:tr>
    </w:tbl>
    <w:p w:rsidR="009A28C0" w:rsidRPr="001A1C91" w:rsidRDefault="00A365A1" w:rsidP="001A1C91">
      <w:pPr>
        <w:pStyle w:val="stBilgi"/>
        <w:jc w:val="both"/>
        <w:rPr>
          <w:rFonts w:ascii="Times New Roman" w:hAnsi="Times New Roman" w:cs="Times New Roman"/>
          <w:sz w:val="20"/>
          <w:szCs w:val="20"/>
        </w:rPr>
      </w:pPr>
      <w:r w:rsidRPr="001A1C91">
        <w:rPr>
          <w:rFonts w:ascii="Times New Roman" w:hAnsi="Times New Roman" w:cs="Times New Roman"/>
          <w:sz w:val="20"/>
          <w:szCs w:val="20"/>
        </w:rPr>
        <w:t xml:space="preserve"> </w:t>
      </w:r>
      <w:r w:rsidR="009A28C0" w:rsidRPr="001A1C91">
        <w:rPr>
          <w:rFonts w:ascii="Times New Roman" w:hAnsi="Times New Roman" w:cs="Times New Roman"/>
          <w:sz w:val="20"/>
          <w:szCs w:val="20"/>
        </w:rPr>
        <w:t xml:space="preserve">(*)   </w:t>
      </w:r>
      <w:r w:rsidR="009A28C0" w:rsidRPr="001A1C91">
        <w:rPr>
          <w:rFonts w:ascii="Times New Roman" w:eastAsia="Calibri" w:hAnsi="Times New Roman" w:cs="Times New Roman"/>
          <w:sz w:val="20"/>
          <w:szCs w:val="20"/>
        </w:rPr>
        <w:t>Disiplinlerarası</w:t>
      </w:r>
      <w:r w:rsidRPr="001A1C91">
        <w:rPr>
          <w:rFonts w:ascii="Times New Roman" w:hAnsi="Times New Roman" w:cs="Times New Roman"/>
          <w:sz w:val="20"/>
          <w:szCs w:val="20"/>
        </w:rPr>
        <w:t xml:space="preserve"> </w:t>
      </w:r>
      <w:r w:rsidR="009A28C0" w:rsidRPr="001A1C91">
        <w:rPr>
          <w:rFonts w:ascii="Times New Roman" w:hAnsi="Times New Roman" w:cs="Times New Roman"/>
          <w:sz w:val="20"/>
          <w:szCs w:val="20"/>
        </w:rPr>
        <w:t>Programdır.</w:t>
      </w:r>
      <w:r w:rsidRPr="001A1C91">
        <w:rPr>
          <w:rFonts w:ascii="Times New Roman" w:hAnsi="Times New Roman" w:cs="Times New Roman"/>
          <w:sz w:val="20"/>
          <w:szCs w:val="20"/>
        </w:rPr>
        <w:t xml:space="preserve">      </w:t>
      </w:r>
    </w:p>
    <w:p w:rsidR="00147A43" w:rsidRPr="001A1C91" w:rsidRDefault="00A365A1" w:rsidP="001A1C91">
      <w:pPr>
        <w:pStyle w:val="stBilgi"/>
        <w:jc w:val="both"/>
        <w:rPr>
          <w:rFonts w:asciiTheme="majorHAnsi" w:hAnsiTheme="majorHAnsi" w:cs="Times New Roman"/>
          <w:sz w:val="20"/>
          <w:szCs w:val="20"/>
        </w:rPr>
      </w:pPr>
      <w:r w:rsidRPr="001A1C91">
        <w:rPr>
          <w:rFonts w:asciiTheme="majorHAnsi" w:hAnsiTheme="majorHAnsi" w:cs="Times New Roman"/>
          <w:sz w:val="20"/>
          <w:szCs w:val="20"/>
        </w:rPr>
        <w:t xml:space="preserve">                           </w:t>
      </w:r>
    </w:p>
    <w:p w:rsidR="00B34F9D" w:rsidRPr="001A1C91" w:rsidRDefault="00B8605F" w:rsidP="001A1C91">
      <w:pPr>
        <w:pStyle w:val="stBilgi"/>
        <w:jc w:val="both"/>
        <w:rPr>
          <w:rFonts w:ascii="Times New Roman" w:hAnsi="Times New Roman" w:cs="Times New Roman"/>
          <w:i/>
          <w:iCs/>
          <w:sz w:val="20"/>
          <w:szCs w:val="20"/>
        </w:rPr>
      </w:pPr>
      <w:r w:rsidRPr="001A1C91">
        <w:rPr>
          <w:rFonts w:ascii="Times New Roman" w:hAnsi="Times New Roman" w:cs="Times New Roman"/>
          <w:i/>
          <w:iCs/>
          <w:sz w:val="20"/>
          <w:szCs w:val="20"/>
        </w:rPr>
        <w:t xml:space="preserve">Not: </w:t>
      </w:r>
      <w:r w:rsidR="00B34F9D" w:rsidRPr="001A1C91">
        <w:rPr>
          <w:rFonts w:ascii="Times New Roman" w:hAnsi="Times New Roman" w:cs="Times New Roman"/>
          <w:i/>
          <w:iCs/>
          <w:sz w:val="20"/>
          <w:szCs w:val="20"/>
        </w:rPr>
        <w:t>Ortak lisansüstü programlarda, öğrencinin Ortak Enstitüden aldığı derslerin kredilerinin toplamı, alması zorunlu olan asgari toplam ders kredisi miktarının üçte birinden az olamaz.</w:t>
      </w:r>
    </w:p>
    <w:p w:rsidR="00822E34" w:rsidRPr="001A1C91" w:rsidRDefault="00822E34" w:rsidP="001A1C91">
      <w:pPr>
        <w:pStyle w:val="ListeParagraf"/>
        <w:spacing w:after="0" w:line="240" w:lineRule="auto"/>
        <w:ind w:left="-284" w:firstLine="284"/>
        <w:jc w:val="both"/>
        <w:rPr>
          <w:rFonts w:ascii="Times New Roman" w:hAnsi="Times New Roman" w:cs="Times New Roman"/>
          <w:iCs/>
          <w:sz w:val="20"/>
          <w:szCs w:val="20"/>
        </w:rPr>
      </w:pPr>
    </w:p>
    <w:p w:rsidR="00560547" w:rsidRPr="001A1C91" w:rsidRDefault="00560547" w:rsidP="001A1C91">
      <w:pPr>
        <w:spacing w:after="0" w:line="240" w:lineRule="auto"/>
        <w:jc w:val="both"/>
        <w:rPr>
          <w:rFonts w:ascii="Times New Roman" w:hAnsi="Times New Roman" w:cs="Times New Roman"/>
          <w:i/>
          <w:sz w:val="20"/>
          <w:szCs w:val="20"/>
        </w:rPr>
      </w:pPr>
      <w:r w:rsidRPr="001A1C91">
        <w:rPr>
          <w:rFonts w:ascii="Times New Roman" w:hAnsi="Times New Roman" w:cs="Times New Roman"/>
          <w:i/>
          <w:sz w:val="20"/>
          <w:szCs w:val="20"/>
        </w:rPr>
        <w:t>(1) UNİP kontenjanından başvurmak isteyenler, kadrolarının bulunduğu Üniversiteden talep yazısı getirmek zorundadır.</w:t>
      </w:r>
    </w:p>
    <w:p w:rsidR="00CA6DAA" w:rsidRPr="001A1C91" w:rsidRDefault="00CA6DAA" w:rsidP="001A1C91">
      <w:pPr>
        <w:spacing w:after="0" w:line="240" w:lineRule="auto"/>
        <w:jc w:val="both"/>
        <w:rPr>
          <w:rFonts w:ascii="Times New Roman" w:eastAsia="Times New Roman" w:hAnsi="Times New Roman" w:cs="Times New Roman"/>
          <w:i/>
          <w:sz w:val="20"/>
          <w:szCs w:val="20"/>
        </w:rPr>
      </w:pPr>
      <w:r w:rsidRPr="001A1C91">
        <w:rPr>
          <w:rFonts w:ascii="Times New Roman" w:hAnsi="Times New Roman" w:cs="Times New Roman"/>
          <w:i/>
          <w:sz w:val="20"/>
          <w:szCs w:val="20"/>
        </w:rPr>
        <w:t>(</w:t>
      </w:r>
      <w:r w:rsidR="00560547" w:rsidRPr="001A1C91">
        <w:rPr>
          <w:rFonts w:ascii="Times New Roman" w:hAnsi="Times New Roman" w:cs="Times New Roman"/>
          <w:i/>
          <w:sz w:val="20"/>
          <w:szCs w:val="20"/>
        </w:rPr>
        <w:t>2</w:t>
      </w:r>
      <w:r w:rsidRPr="001A1C91">
        <w:rPr>
          <w:rFonts w:ascii="Times New Roman" w:hAnsi="Times New Roman" w:cs="Times New Roman"/>
          <w:i/>
          <w:sz w:val="20"/>
          <w:szCs w:val="20"/>
        </w:rPr>
        <w:t xml:space="preserve">) YÖK tarafından kabul edilen merkezî yabancı dil sınavları (MYDS) ile eşdeğerliği kabul edilen uluslararası yabancı dil sınavları veya (ÖSYM) tarafından eşdeğerliği kabul edilen uluslararası yabancı dil sınav sonuçları geçerlidir, belge süresi </w:t>
      </w:r>
      <w:r w:rsidRPr="001A1C91">
        <w:rPr>
          <w:rFonts w:ascii="Times New Roman" w:eastAsia="Times New Roman" w:hAnsi="Times New Roman" w:cs="Times New Roman"/>
          <w:i/>
          <w:sz w:val="20"/>
          <w:szCs w:val="20"/>
        </w:rPr>
        <w:t xml:space="preserve">sınav tarihinden itibaren 5 (beş) yıldır. </w:t>
      </w:r>
    </w:p>
    <w:p w:rsidR="0095581E" w:rsidRPr="001A1C91" w:rsidRDefault="00083DF0" w:rsidP="001A1C91">
      <w:pPr>
        <w:spacing w:after="0" w:line="240" w:lineRule="auto"/>
        <w:jc w:val="both"/>
        <w:rPr>
          <w:rFonts w:ascii="Times New Roman" w:hAnsi="Times New Roman" w:cs="Times New Roman"/>
          <w:i/>
          <w:sz w:val="20"/>
          <w:szCs w:val="20"/>
        </w:rPr>
      </w:pPr>
      <w:r w:rsidRPr="001A1C91">
        <w:rPr>
          <w:rFonts w:ascii="Times New Roman" w:hAnsi="Times New Roman" w:cs="Times New Roman"/>
          <w:i/>
          <w:sz w:val="20"/>
          <w:szCs w:val="20"/>
        </w:rPr>
        <w:t>(</w:t>
      </w:r>
      <w:r w:rsidR="00560547" w:rsidRPr="001A1C91">
        <w:rPr>
          <w:rFonts w:ascii="Times New Roman" w:hAnsi="Times New Roman" w:cs="Times New Roman"/>
          <w:i/>
          <w:sz w:val="20"/>
          <w:szCs w:val="20"/>
        </w:rPr>
        <w:t>3</w:t>
      </w:r>
      <w:r w:rsidRPr="001A1C91">
        <w:rPr>
          <w:rFonts w:ascii="Times New Roman" w:hAnsi="Times New Roman" w:cs="Times New Roman"/>
          <w:i/>
          <w:sz w:val="20"/>
          <w:szCs w:val="20"/>
        </w:rPr>
        <w:t>)</w:t>
      </w:r>
      <w:r w:rsidR="00560547" w:rsidRPr="001A1C91">
        <w:rPr>
          <w:rFonts w:ascii="Times New Roman" w:hAnsi="Times New Roman" w:cs="Times New Roman"/>
          <w:i/>
          <w:sz w:val="20"/>
          <w:szCs w:val="20"/>
        </w:rPr>
        <w:t xml:space="preserve"> </w:t>
      </w:r>
      <w:r w:rsidRPr="001A1C91">
        <w:rPr>
          <w:rFonts w:ascii="Times New Roman" w:hAnsi="Times New Roman" w:cs="Times New Roman"/>
          <w:i/>
          <w:sz w:val="20"/>
          <w:szCs w:val="20"/>
        </w:rPr>
        <w:t>Akademik Personel ve Lisansüstü Eğitim Sınavı (ALES) sonuçları, açıklandığı tarihten itibaren 5 yıl</w:t>
      </w:r>
      <w:r w:rsidR="00651536" w:rsidRPr="001A1C91">
        <w:rPr>
          <w:rFonts w:ascii="Times New Roman" w:hAnsi="Times New Roman" w:cs="Times New Roman"/>
          <w:i/>
          <w:sz w:val="20"/>
          <w:szCs w:val="20"/>
        </w:rPr>
        <w:t xml:space="preserve"> </w:t>
      </w:r>
      <w:r w:rsidRPr="001A1C91">
        <w:rPr>
          <w:rFonts w:ascii="Times New Roman" w:hAnsi="Times New Roman" w:cs="Times New Roman"/>
          <w:i/>
          <w:sz w:val="20"/>
          <w:szCs w:val="20"/>
        </w:rPr>
        <w:t xml:space="preserve">geçerli </w:t>
      </w:r>
      <w:r w:rsidR="00BB3327" w:rsidRPr="001A1C91">
        <w:rPr>
          <w:rFonts w:ascii="Times New Roman" w:hAnsi="Times New Roman" w:cs="Times New Roman"/>
          <w:i/>
          <w:sz w:val="20"/>
          <w:szCs w:val="20"/>
        </w:rPr>
        <w:t xml:space="preserve">sayılacaktır. </w:t>
      </w:r>
    </w:p>
    <w:p w:rsidR="003E6BB6" w:rsidRPr="001A1C91" w:rsidRDefault="003E6BB6" w:rsidP="001A1C91">
      <w:pPr>
        <w:spacing w:after="0" w:line="240" w:lineRule="auto"/>
        <w:jc w:val="both"/>
        <w:rPr>
          <w:rFonts w:ascii="Times New Roman" w:eastAsia="Times New Roman" w:hAnsi="Times New Roman" w:cs="Times New Roman"/>
          <w:i/>
          <w:sz w:val="20"/>
          <w:szCs w:val="20"/>
        </w:rPr>
      </w:pPr>
      <w:r w:rsidRPr="001A1C91">
        <w:rPr>
          <w:rFonts w:ascii="Times New Roman" w:eastAsia="Calibri" w:hAnsi="Times New Roman" w:cs="Times New Roman"/>
          <w:i/>
          <w:sz w:val="20"/>
          <w:szCs w:val="20"/>
        </w:rPr>
        <w:t xml:space="preserve">(4) İlgili Anabilim Dalında bilim sınavı yapılmayacak; asil ve yedek sıralaması, Lisansüstü Eğitim Öğretim Yönetmeliğimizin 13. Maddesi gereğince yalnızca </w:t>
      </w:r>
      <w:r w:rsidRPr="001A1C91">
        <w:rPr>
          <w:rFonts w:ascii="Times New Roman" w:eastAsia="Times New Roman" w:hAnsi="Times New Roman" w:cs="Times New Roman"/>
          <w:sz w:val="20"/>
          <w:szCs w:val="20"/>
        </w:rPr>
        <w:t xml:space="preserve">ALES puanına göre </w:t>
      </w:r>
      <w:r w:rsidRPr="001A1C91">
        <w:rPr>
          <w:rFonts w:ascii="Times New Roman" w:eastAsia="Times New Roman" w:hAnsi="Times New Roman" w:cs="Times New Roman"/>
          <w:i/>
          <w:sz w:val="20"/>
          <w:szCs w:val="20"/>
        </w:rPr>
        <w:t xml:space="preserve">belirlenecektir. </w:t>
      </w:r>
    </w:p>
    <w:p w:rsidR="003E6BB6" w:rsidRPr="001A1C91" w:rsidRDefault="003E6BB6" w:rsidP="001A1C91">
      <w:pPr>
        <w:spacing w:after="0" w:line="240" w:lineRule="auto"/>
        <w:jc w:val="both"/>
        <w:rPr>
          <w:rFonts w:ascii="Times New Roman" w:hAnsi="Times New Roman" w:cs="Times New Roman"/>
          <w:bCs/>
          <w:i/>
          <w:sz w:val="20"/>
          <w:szCs w:val="20"/>
        </w:rPr>
      </w:pPr>
    </w:p>
    <w:p w:rsidR="009626A9" w:rsidRPr="001A1C91" w:rsidRDefault="0048164F" w:rsidP="001A1C91">
      <w:pPr>
        <w:spacing w:after="0" w:line="240" w:lineRule="auto"/>
        <w:jc w:val="both"/>
        <w:rPr>
          <w:rFonts w:ascii="Times New Roman" w:eastAsia="Calibri" w:hAnsi="Times New Roman" w:cs="Times New Roman"/>
          <w:i/>
          <w:sz w:val="20"/>
          <w:szCs w:val="20"/>
        </w:rPr>
      </w:pPr>
      <w:r w:rsidRPr="001A1C91">
        <w:rPr>
          <w:rFonts w:ascii="Times New Roman" w:eastAsia="Calibri" w:hAnsi="Times New Roman" w:cs="Times New Roman"/>
          <w:i/>
          <w:sz w:val="20"/>
          <w:szCs w:val="20"/>
        </w:rPr>
        <w:t>(</w:t>
      </w:r>
      <w:r w:rsidR="003E6BB6" w:rsidRPr="001A1C91">
        <w:rPr>
          <w:rFonts w:ascii="Times New Roman" w:eastAsia="Calibri" w:hAnsi="Times New Roman" w:cs="Times New Roman"/>
          <w:i/>
          <w:sz w:val="20"/>
          <w:szCs w:val="20"/>
        </w:rPr>
        <w:t>5</w:t>
      </w:r>
      <w:r w:rsidRPr="001A1C91">
        <w:rPr>
          <w:rFonts w:ascii="Times New Roman" w:eastAsia="Calibri" w:hAnsi="Times New Roman" w:cs="Times New Roman"/>
          <w:i/>
          <w:sz w:val="20"/>
          <w:szCs w:val="20"/>
        </w:rPr>
        <w:t xml:space="preserve">) </w:t>
      </w:r>
      <w:r w:rsidR="009626A9" w:rsidRPr="001A1C91">
        <w:rPr>
          <w:rFonts w:ascii="Times New Roman" w:eastAsia="Calibri" w:hAnsi="Times New Roman" w:cs="Times New Roman"/>
          <w:i/>
          <w:sz w:val="20"/>
          <w:szCs w:val="20"/>
        </w:rPr>
        <w:t xml:space="preserve">Arkeometri Anabilim Dalı başvurularında geçerli olan </w:t>
      </w:r>
      <w:r w:rsidR="00064871" w:rsidRPr="001A1C91">
        <w:rPr>
          <w:rFonts w:ascii="Times New Roman" w:eastAsia="Calibri" w:hAnsi="Times New Roman" w:cs="Times New Roman"/>
          <w:i/>
          <w:sz w:val="20"/>
          <w:szCs w:val="20"/>
        </w:rPr>
        <w:t>ALES Puan tür</w:t>
      </w:r>
      <w:r w:rsidR="003E6BB6" w:rsidRPr="001A1C91">
        <w:rPr>
          <w:rFonts w:ascii="Times New Roman" w:eastAsia="Calibri" w:hAnsi="Times New Roman" w:cs="Times New Roman"/>
          <w:i/>
          <w:sz w:val="20"/>
          <w:szCs w:val="20"/>
        </w:rPr>
        <w:t>ü</w:t>
      </w:r>
      <w:r w:rsidR="00064871" w:rsidRPr="001A1C91">
        <w:rPr>
          <w:rFonts w:ascii="Times New Roman" w:eastAsia="Calibri" w:hAnsi="Times New Roman" w:cs="Times New Roman"/>
          <w:i/>
          <w:sz w:val="20"/>
          <w:szCs w:val="20"/>
        </w:rPr>
        <w:t xml:space="preserve"> </w:t>
      </w:r>
      <w:r w:rsidR="003E6BB6" w:rsidRPr="001A1C91">
        <w:rPr>
          <w:rFonts w:ascii="Times New Roman" w:eastAsia="Calibri" w:hAnsi="Times New Roman" w:cs="Times New Roman"/>
          <w:i/>
          <w:sz w:val="20"/>
          <w:szCs w:val="20"/>
        </w:rPr>
        <w:t>07</w:t>
      </w:r>
      <w:r w:rsidR="00064871" w:rsidRPr="001A1C91">
        <w:rPr>
          <w:rFonts w:ascii="Times New Roman" w:eastAsia="Calibri" w:hAnsi="Times New Roman" w:cs="Times New Roman"/>
          <w:i/>
          <w:sz w:val="20"/>
          <w:szCs w:val="20"/>
        </w:rPr>
        <w:t>.</w:t>
      </w:r>
      <w:r w:rsidR="003E6BB6" w:rsidRPr="001A1C91">
        <w:rPr>
          <w:rFonts w:ascii="Times New Roman" w:eastAsia="Calibri" w:hAnsi="Times New Roman" w:cs="Times New Roman"/>
          <w:i/>
          <w:sz w:val="20"/>
          <w:szCs w:val="20"/>
        </w:rPr>
        <w:t>05</w:t>
      </w:r>
      <w:r w:rsidR="00064871" w:rsidRPr="001A1C91">
        <w:rPr>
          <w:rFonts w:ascii="Times New Roman" w:eastAsia="Calibri" w:hAnsi="Times New Roman" w:cs="Times New Roman"/>
          <w:i/>
          <w:sz w:val="20"/>
          <w:szCs w:val="20"/>
        </w:rPr>
        <w:t>.2018 tarih ve 2018/0</w:t>
      </w:r>
      <w:r w:rsidR="003E6BB6" w:rsidRPr="001A1C91">
        <w:rPr>
          <w:rFonts w:ascii="Times New Roman" w:eastAsia="Calibri" w:hAnsi="Times New Roman" w:cs="Times New Roman"/>
          <w:i/>
          <w:sz w:val="20"/>
          <w:szCs w:val="20"/>
        </w:rPr>
        <w:t>1</w:t>
      </w:r>
      <w:r w:rsidR="00064871" w:rsidRPr="001A1C91">
        <w:rPr>
          <w:rFonts w:ascii="Times New Roman" w:eastAsia="Calibri" w:hAnsi="Times New Roman" w:cs="Times New Roman"/>
          <w:i/>
          <w:sz w:val="20"/>
          <w:szCs w:val="20"/>
        </w:rPr>
        <w:t>-1</w:t>
      </w:r>
      <w:r w:rsidR="003E6BB6" w:rsidRPr="001A1C91">
        <w:rPr>
          <w:rFonts w:ascii="Times New Roman" w:eastAsia="Calibri" w:hAnsi="Times New Roman" w:cs="Times New Roman"/>
          <w:i/>
          <w:sz w:val="20"/>
          <w:szCs w:val="20"/>
        </w:rPr>
        <w:t>3</w:t>
      </w:r>
      <w:r w:rsidR="00064871" w:rsidRPr="001A1C91">
        <w:rPr>
          <w:rFonts w:ascii="Times New Roman" w:eastAsia="Calibri" w:hAnsi="Times New Roman" w:cs="Times New Roman"/>
          <w:i/>
          <w:sz w:val="20"/>
          <w:szCs w:val="20"/>
        </w:rPr>
        <w:t xml:space="preserve"> nolu Enstitü Kurul Kararı ile </w:t>
      </w:r>
      <w:r w:rsidR="009626A9" w:rsidRPr="001A1C91">
        <w:rPr>
          <w:rFonts w:ascii="Times New Roman" w:eastAsia="Calibri" w:hAnsi="Times New Roman" w:cs="Times New Roman"/>
          <w:i/>
          <w:sz w:val="20"/>
          <w:szCs w:val="20"/>
        </w:rPr>
        <w:t xml:space="preserve">aşağıdaki tablodaki gibi </w:t>
      </w:r>
      <w:r w:rsidR="00064871" w:rsidRPr="001A1C91">
        <w:rPr>
          <w:rFonts w:ascii="Times New Roman" w:eastAsia="Calibri" w:hAnsi="Times New Roman" w:cs="Times New Roman"/>
          <w:i/>
          <w:sz w:val="20"/>
          <w:szCs w:val="20"/>
        </w:rPr>
        <w:t>belirlenmiştir.</w:t>
      </w:r>
    </w:p>
    <w:p w:rsidR="00E63F78" w:rsidRPr="001A1C91" w:rsidRDefault="00D0057C" w:rsidP="001A1C91">
      <w:pPr>
        <w:spacing w:after="0" w:line="240" w:lineRule="auto"/>
        <w:jc w:val="both"/>
        <w:rPr>
          <w:rFonts w:ascii="Times New Roman" w:eastAsia="Times New Roman" w:hAnsi="Times New Roman" w:cs="Times New Roman"/>
          <w:bCs/>
          <w:i/>
          <w:sz w:val="18"/>
          <w:szCs w:val="18"/>
        </w:rPr>
      </w:pPr>
      <w:r w:rsidRPr="001A1C91">
        <w:rPr>
          <w:rFonts w:ascii="Times New Roman" w:hAnsi="Times New Roman" w:cs="Times New Roman"/>
          <w:i/>
          <w:sz w:val="20"/>
          <w:szCs w:val="20"/>
        </w:rPr>
        <w:t xml:space="preserve"> </w:t>
      </w:r>
      <w:r w:rsidR="003E6BB6" w:rsidRPr="001A1C91">
        <w:rPr>
          <w:rFonts w:ascii="Times New Roman" w:hAnsi="Times New Roman" w:cs="Times New Roman"/>
          <w:i/>
          <w:sz w:val="20"/>
          <w:szCs w:val="20"/>
        </w:rPr>
        <w:t xml:space="preserve">   </w:t>
      </w:r>
      <w:r w:rsidR="00D04B64" w:rsidRPr="001A1C91">
        <w:rPr>
          <w:rFonts w:ascii="Times New Roman" w:hAnsi="Times New Roman" w:cs="Times New Roman"/>
          <w:i/>
          <w:sz w:val="20"/>
          <w:szCs w:val="20"/>
        </w:rPr>
        <w:t xml:space="preserve"> </w:t>
      </w:r>
    </w:p>
    <w:tbl>
      <w:tblPr>
        <w:tblStyle w:val="TabloKlavuzu"/>
        <w:tblW w:w="9209" w:type="dxa"/>
        <w:jc w:val="center"/>
        <w:tblLook w:val="04A0" w:firstRow="1" w:lastRow="0" w:firstColumn="1" w:lastColumn="0" w:noHBand="0" w:noVBand="1"/>
      </w:tblPr>
      <w:tblGrid>
        <w:gridCol w:w="3329"/>
        <w:gridCol w:w="3896"/>
        <w:gridCol w:w="1984"/>
      </w:tblGrid>
      <w:tr w:rsidR="00922F40" w:rsidRPr="001A1C91" w:rsidTr="008B7B76">
        <w:trPr>
          <w:jc w:val="center"/>
        </w:trPr>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2F40" w:rsidRPr="001A1C91" w:rsidRDefault="00922F40" w:rsidP="001A1C91">
            <w:pPr>
              <w:autoSpaceDE w:val="0"/>
              <w:autoSpaceDN w:val="0"/>
              <w:adjustRightInd w:val="0"/>
              <w:jc w:val="center"/>
              <w:rPr>
                <w:rFonts w:ascii="Times New Roman" w:hAnsi="Times New Roman" w:cs="Times New Roman"/>
                <w:b/>
                <w:sz w:val="20"/>
                <w:szCs w:val="20"/>
              </w:rPr>
            </w:pPr>
            <w:r w:rsidRPr="001A1C91">
              <w:rPr>
                <w:rFonts w:ascii="Times New Roman" w:hAnsi="Times New Roman" w:cs="Times New Roman"/>
                <w:b/>
                <w:sz w:val="20"/>
                <w:szCs w:val="20"/>
              </w:rPr>
              <w:t>FAKÜLTE</w:t>
            </w:r>
          </w:p>
        </w:tc>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center"/>
              <w:rPr>
                <w:rFonts w:ascii="Times New Roman" w:hAnsi="Times New Roman" w:cs="Times New Roman"/>
                <w:b/>
                <w:sz w:val="20"/>
                <w:szCs w:val="20"/>
                <w:lang w:eastAsia="en-US"/>
              </w:rPr>
            </w:pPr>
            <w:r w:rsidRPr="001A1C91">
              <w:rPr>
                <w:rFonts w:ascii="Times New Roman" w:hAnsi="Times New Roman" w:cs="Times New Roman"/>
                <w:b/>
                <w:sz w:val="20"/>
                <w:szCs w:val="20"/>
                <w:lang w:eastAsia="en-US"/>
              </w:rPr>
              <w:t>BÖLÜM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center"/>
              <w:rPr>
                <w:rFonts w:ascii="Times New Roman" w:hAnsi="Times New Roman" w:cs="Times New Roman"/>
                <w:b/>
                <w:sz w:val="20"/>
                <w:szCs w:val="20"/>
                <w:lang w:eastAsia="en-US"/>
              </w:rPr>
            </w:pPr>
            <w:r w:rsidRPr="001A1C91">
              <w:rPr>
                <w:rFonts w:ascii="Times New Roman" w:hAnsi="Times New Roman" w:cs="Times New Roman"/>
                <w:b/>
                <w:sz w:val="20"/>
                <w:szCs w:val="20"/>
              </w:rPr>
              <w:t>ALES Puan Türü</w:t>
            </w:r>
          </w:p>
        </w:tc>
      </w:tr>
      <w:tr w:rsidR="00922F40" w:rsidRPr="001A1C91" w:rsidTr="008B7B76">
        <w:trPr>
          <w:jc w:val="center"/>
        </w:trPr>
        <w:tc>
          <w:tcPr>
            <w:tcW w:w="3329" w:type="dxa"/>
            <w:vMerge w:val="restart"/>
            <w:tcBorders>
              <w:top w:val="single" w:sz="4" w:space="0" w:color="000000" w:themeColor="text1"/>
              <w:left w:val="single" w:sz="4" w:space="0" w:color="000000" w:themeColor="text1"/>
              <w:right w:val="single" w:sz="4" w:space="0" w:color="000000" w:themeColor="text1"/>
            </w:tcBorders>
            <w:vAlign w:val="center"/>
          </w:tcPr>
          <w:p w:rsidR="00922F40" w:rsidRPr="001A1C91" w:rsidRDefault="00922F40" w:rsidP="001A1C91">
            <w:pPr>
              <w:autoSpaceDE w:val="0"/>
              <w:autoSpaceDN w:val="0"/>
              <w:adjustRightInd w:val="0"/>
              <w:rPr>
                <w:rFonts w:ascii="Times New Roman" w:hAnsi="Times New Roman" w:cs="Times New Roman"/>
                <w:sz w:val="20"/>
                <w:szCs w:val="20"/>
              </w:rPr>
            </w:pPr>
            <w:r w:rsidRPr="001A1C91">
              <w:rPr>
                <w:rFonts w:ascii="Times New Roman" w:hAnsi="Times New Roman" w:cs="Times New Roman"/>
                <w:sz w:val="20"/>
                <w:szCs w:val="20"/>
              </w:rPr>
              <w:t>Fen-Edebiyat Fakültesi Fen Fakültesi</w:t>
            </w:r>
          </w:p>
        </w:tc>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both"/>
              <w:rPr>
                <w:rFonts w:ascii="Times New Roman" w:hAnsi="Times New Roman" w:cs="Times New Roman"/>
                <w:sz w:val="20"/>
                <w:szCs w:val="20"/>
                <w:lang w:eastAsia="en-US"/>
              </w:rPr>
            </w:pPr>
            <w:r w:rsidRPr="001A1C91">
              <w:rPr>
                <w:rFonts w:ascii="Times New Roman" w:hAnsi="Times New Roman" w:cs="Times New Roman"/>
                <w:sz w:val="20"/>
                <w:szCs w:val="20"/>
              </w:rPr>
              <w:t>Fizik, Kimya, Biyoloji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center"/>
              <w:rPr>
                <w:rFonts w:ascii="Times New Roman" w:hAnsi="Times New Roman" w:cs="Times New Roman"/>
                <w:sz w:val="20"/>
                <w:szCs w:val="20"/>
                <w:lang w:eastAsia="en-US"/>
              </w:rPr>
            </w:pPr>
            <w:r w:rsidRPr="001A1C91">
              <w:rPr>
                <w:rFonts w:ascii="Times New Roman" w:hAnsi="Times New Roman" w:cs="Times New Roman"/>
                <w:sz w:val="20"/>
                <w:szCs w:val="20"/>
              </w:rPr>
              <w:t>Sayısal</w:t>
            </w:r>
          </w:p>
        </w:tc>
      </w:tr>
      <w:tr w:rsidR="00922F40" w:rsidRPr="001A1C91" w:rsidTr="008B7B76">
        <w:trPr>
          <w:jc w:val="center"/>
        </w:trPr>
        <w:tc>
          <w:tcPr>
            <w:tcW w:w="3329" w:type="dxa"/>
            <w:vMerge/>
            <w:tcBorders>
              <w:left w:val="single" w:sz="4" w:space="0" w:color="000000" w:themeColor="text1"/>
              <w:bottom w:val="single" w:sz="4" w:space="0" w:color="000000" w:themeColor="text1"/>
              <w:right w:val="single" w:sz="4" w:space="0" w:color="000000" w:themeColor="text1"/>
            </w:tcBorders>
            <w:vAlign w:val="center"/>
          </w:tcPr>
          <w:p w:rsidR="00922F40" w:rsidRPr="001A1C91" w:rsidRDefault="00922F40" w:rsidP="001A1C91">
            <w:pPr>
              <w:autoSpaceDE w:val="0"/>
              <w:autoSpaceDN w:val="0"/>
              <w:adjustRightInd w:val="0"/>
              <w:rPr>
                <w:rFonts w:ascii="Times New Roman" w:hAnsi="Times New Roman" w:cs="Times New Roman"/>
                <w:sz w:val="20"/>
                <w:szCs w:val="20"/>
              </w:rPr>
            </w:pPr>
          </w:p>
        </w:tc>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both"/>
              <w:rPr>
                <w:rFonts w:ascii="Times New Roman" w:hAnsi="Times New Roman" w:cs="Times New Roman"/>
                <w:sz w:val="20"/>
                <w:szCs w:val="20"/>
                <w:lang w:eastAsia="en-US"/>
              </w:rPr>
            </w:pPr>
            <w:r w:rsidRPr="001A1C91">
              <w:rPr>
                <w:rFonts w:ascii="Times New Roman" w:hAnsi="Times New Roman" w:cs="Times New Roman"/>
                <w:sz w:val="20"/>
                <w:szCs w:val="20"/>
              </w:rPr>
              <w:t>Arkeoloji, Antropoloji, Coğrafya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center"/>
              <w:rPr>
                <w:rFonts w:ascii="Times New Roman" w:hAnsi="Times New Roman" w:cs="Times New Roman"/>
                <w:sz w:val="20"/>
                <w:szCs w:val="20"/>
                <w:lang w:eastAsia="en-US"/>
              </w:rPr>
            </w:pPr>
            <w:r w:rsidRPr="001A1C91">
              <w:rPr>
                <w:rFonts w:ascii="Times New Roman" w:hAnsi="Times New Roman" w:cs="Times New Roman"/>
                <w:sz w:val="20"/>
                <w:szCs w:val="20"/>
              </w:rPr>
              <w:t>Eşit Ağırlık</w:t>
            </w:r>
          </w:p>
        </w:tc>
      </w:tr>
      <w:tr w:rsidR="00922F40" w:rsidRPr="001A1C91" w:rsidTr="008B7B76">
        <w:trPr>
          <w:jc w:val="center"/>
        </w:trPr>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2F40" w:rsidRPr="001A1C91" w:rsidRDefault="00922F40" w:rsidP="001A1C91">
            <w:pPr>
              <w:rPr>
                <w:rFonts w:ascii="Times New Roman" w:hAnsi="Times New Roman" w:cs="Times New Roman"/>
                <w:sz w:val="18"/>
                <w:szCs w:val="18"/>
              </w:rPr>
            </w:pPr>
            <w:r w:rsidRPr="001A1C91">
              <w:rPr>
                <w:rFonts w:ascii="Times New Roman" w:hAnsi="Times New Roman" w:cs="Times New Roman"/>
                <w:sz w:val="20"/>
                <w:szCs w:val="20"/>
              </w:rPr>
              <w:t>Tıp Fakültesi</w:t>
            </w:r>
          </w:p>
        </w:tc>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jc w:val="both"/>
              <w:rPr>
                <w:rFonts w:ascii="Times New Roman" w:hAnsi="Times New Roman" w:cs="Times New Roman"/>
                <w:sz w:val="20"/>
                <w:szCs w:val="20"/>
                <w:lang w:eastAsia="en-US"/>
              </w:rPr>
            </w:pPr>
            <w:r w:rsidRPr="001A1C91">
              <w:rPr>
                <w:rFonts w:ascii="Times New Roman" w:hAnsi="Times New Roman" w:cs="Times New Roman"/>
                <w:sz w:val="18"/>
                <w:szCs w:val="18"/>
              </w:rPr>
              <w:t>Adli Tıp, Radyoloji, Tıbbi Biyoloji, Anatomi, Biyoistatistik bölümleri,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center"/>
              <w:rPr>
                <w:rFonts w:ascii="Times New Roman" w:hAnsi="Times New Roman" w:cs="Times New Roman"/>
                <w:sz w:val="20"/>
                <w:szCs w:val="20"/>
                <w:lang w:eastAsia="en-US"/>
              </w:rPr>
            </w:pPr>
            <w:r w:rsidRPr="001A1C91">
              <w:rPr>
                <w:rFonts w:ascii="Times New Roman" w:hAnsi="Times New Roman" w:cs="Times New Roman"/>
                <w:sz w:val="20"/>
                <w:szCs w:val="20"/>
              </w:rPr>
              <w:t>Sayısal</w:t>
            </w:r>
          </w:p>
        </w:tc>
      </w:tr>
      <w:tr w:rsidR="00922F40" w:rsidRPr="001A1C91" w:rsidTr="008B7B76">
        <w:trPr>
          <w:trHeight w:val="70"/>
          <w:jc w:val="center"/>
        </w:trPr>
        <w:tc>
          <w:tcPr>
            <w:tcW w:w="3329" w:type="dxa"/>
            <w:tcBorders>
              <w:top w:val="single" w:sz="4" w:space="0" w:color="000000" w:themeColor="text1"/>
              <w:left w:val="single" w:sz="4" w:space="0" w:color="000000" w:themeColor="text1"/>
              <w:right w:val="single" w:sz="4" w:space="0" w:color="000000" w:themeColor="text1"/>
            </w:tcBorders>
            <w:vAlign w:val="center"/>
          </w:tcPr>
          <w:p w:rsidR="00922F40" w:rsidRPr="001A1C91" w:rsidRDefault="00922F40" w:rsidP="001A1C91">
            <w:pPr>
              <w:autoSpaceDE w:val="0"/>
              <w:autoSpaceDN w:val="0"/>
              <w:adjustRightInd w:val="0"/>
              <w:rPr>
                <w:rFonts w:ascii="Times New Roman" w:hAnsi="Times New Roman" w:cs="Times New Roman"/>
                <w:sz w:val="18"/>
                <w:szCs w:val="18"/>
              </w:rPr>
            </w:pPr>
            <w:r w:rsidRPr="001A1C91">
              <w:rPr>
                <w:rFonts w:ascii="Times New Roman" w:hAnsi="Times New Roman" w:cs="Times New Roman"/>
                <w:sz w:val="20"/>
                <w:szCs w:val="20"/>
              </w:rPr>
              <w:t>Mühendislik Fakültesi</w:t>
            </w:r>
          </w:p>
        </w:tc>
        <w:tc>
          <w:tcPr>
            <w:tcW w:w="3896" w:type="dxa"/>
            <w:tcBorders>
              <w:top w:val="single" w:sz="4" w:space="0" w:color="000000" w:themeColor="text1"/>
              <w:left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both"/>
              <w:rPr>
                <w:rFonts w:ascii="Times New Roman" w:hAnsi="Times New Roman" w:cs="Times New Roman"/>
                <w:sz w:val="18"/>
                <w:szCs w:val="18"/>
              </w:rPr>
            </w:pPr>
            <w:r w:rsidRPr="001A1C91">
              <w:rPr>
                <w:rFonts w:ascii="Times New Roman" w:hAnsi="Times New Roman" w:cs="Times New Roman"/>
                <w:sz w:val="18"/>
                <w:szCs w:val="18"/>
              </w:rPr>
              <w:t>Jeoloji Müh., Jeofizik Müh., Fizik Müh.,  Kimya Müh., Geomatik  Müh.</w:t>
            </w:r>
          </w:p>
          <w:p w:rsidR="00922F40" w:rsidRPr="001A1C91" w:rsidRDefault="00922F40" w:rsidP="001A1C91">
            <w:pPr>
              <w:autoSpaceDE w:val="0"/>
              <w:autoSpaceDN w:val="0"/>
              <w:adjustRightInd w:val="0"/>
              <w:jc w:val="both"/>
              <w:rPr>
                <w:rFonts w:ascii="Times New Roman" w:hAnsi="Times New Roman" w:cs="Times New Roman"/>
                <w:sz w:val="20"/>
                <w:szCs w:val="20"/>
                <w:lang w:eastAsia="en-US"/>
              </w:rPr>
            </w:pPr>
            <w:r w:rsidRPr="001A1C91">
              <w:rPr>
                <w:rFonts w:ascii="Times New Roman" w:hAnsi="Times New Roman" w:cs="Times New Roman"/>
                <w:sz w:val="18"/>
                <w:szCs w:val="18"/>
              </w:rPr>
              <w:t>Metalurji ve Malzeme Mühendisliği bölümleri</w:t>
            </w:r>
          </w:p>
        </w:tc>
        <w:tc>
          <w:tcPr>
            <w:tcW w:w="1984" w:type="dxa"/>
            <w:tcBorders>
              <w:top w:val="single" w:sz="4" w:space="0" w:color="000000" w:themeColor="text1"/>
              <w:left w:val="single" w:sz="4" w:space="0" w:color="000000" w:themeColor="text1"/>
              <w:right w:val="single" w:sz="4" w:space="0" w:color="000000" w:themeColor="text1"/>
            </w:tcBorders>
            <w:vAlign w:val="center"/>
            <w:hideMark/>
          </w:tcPr>
          <w:p w:rsidR="00922F40" w:rsidRPr="001A1C91" w:rsidRDefault="00922F40" w:rsidP="001A1C91">
            <w:pPr>
              <w:jc w:val="center"/>
              <w:rPr>
                <w:rFonts w:ascii="Times New Roman" w:hAnsi="Times New Roman" w:cs="Times New Roman"/>
                <w:sz w:val="20"/>
                <w:szCs w:val="20"/>
                <w:lang w:eastAsia="en-US"/>
              </w:rPr>
            </w:pPr>
            <w:r w:rsidRPr="001A1C91">
              <w:rPr>
                <w:rFonts w:ascii="Times New Roman" w:hAnsi="Times New Roman" w:cs="Times New Roman"/>
                <w:sz w:val="20"/>
                <w:szCs w:val="20"/>
              </w:rPr>
              <w:t>Sayısal</w:t>
            </w:r>
          </w:p>
        </w:tc>
      </w:tr>
      <w:tr w:rsidR="00922F40" w:rsidRPr="001A1C91" w:rsidTr="008B7B76">
        <w:trPr>
          <w:jc w:val="center"/>
        </w:trPr>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2F40" w:rsidRPr="001A1C91" w:rsidRDefault="00922F40" w:rsidP="001A1C91">
            <w:pPr>
              <w:autoSpaceDE w:val="0"/>
              <w:autoSpaceDN w:val="0"/>
              <w:adjustRightInd w:val="0"/>
              <w:rPr>
                <w:rFonts w:ascii="Times New Roman" w:hAnsi="Times New Roman" w:cs="Times New Roman"/>
                <w:sz w:val="20"/>
                <w:szCs w:val="20"/>
              </w:rPr>
            </w:pPr>
            <w:r w:rsidRPr="001A1C91">
              <w:rPr>
                <w:rFonts w:ascii="Times New Roman" w:hAnsi="Times New Roman" w:cs="Times New Roman"/>
                <w:sz w:val="20"/>
                <w:szCs w:val="20"/>
              </w:rPr>
              <w:t>Diş Hekimliği Fakültesi</w:t>
            </w:r>
          </w:p>
        </w:tc>
        <w:tc>
          <w:tcPr>
            <w:tcW w:w="3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both"/>
              <w:rPr>
                <w:rFonts w:ascii="Times New Roman" w:hAnsi="Times New Roman" w:cs="Times New Roman"/>
                <w:sz w:val="20"/>
                <w:szCs w:val="20"/>
                <w:lang w:eastAsia="en-US"/>
              </w:rPr>
            </w:pPr>
            <w:r w:rsidRPr="001A1C91">
              <w:rPr>
                <w:rFonts w:ascii="Times New Roman" w:hAnsi="Times New Roman" w:cs="Times New Roman"/>
                <w:sz w:val="20"/>
                <w:szCs w:val="20"/>
              </w:rPr>
              <w:t>Diş Hekimliği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2F40" w:rsidRPr="001A1C91" w:rsidRDefault="00922F40" w:rsidP="001A1C91">
            <w:pPr>
              <w:autoSpaceDE w:val="0"/>
              <w:autoSpaceDN w:val="0"/>
              <w:adjustRightInd w:val="0"/>
              <w:jc w:val="center"/>
              <w:rPr>
                <w:rFonts w:ascii="Times New Roman" w:hAnsi="Times New Roman" w:cs="Times New Roman"/>
                <w:sz w:val="20"/>
                <w:szCs w:val="20"/>
                <w:lang w:eastAsia="en-US"/>
              </w:rPr>
            </w:pPr>
            <w:r w:rsidRPr="001A1C91">
              <w:rPr>
                <w:rFonts w:ascii="Times New Roman" w:hAnsi="Times New Roman" w:cs="Times New Roman"/>
                <w:sz w:val="20"/>
                <w:szCs w:val="20"/>
              </w:rPr>
              <w:t>Sayısal</w:t>
            </w:r>
          </w:p>
        </w:tc>
      </w:tr>
    </w:tbl>
    <w:p w:rsidR="009A28C0" w:rsidRPr="001A1C91" w:rsidRDefault="009A28C0" w:rsidP="001A1C91">
      <w:pPr>
        <w:spacing w:after="0" w:line="240" w:lineRule="auto"/>
        <w:rPr>
          <w:rFonts w:ascii="Times New Roman" w:hAnsi="Times New Roman" w:cs="Times New Roman"/>
          <w:i/>
          <w:sz w:val="18"/>
          <w:szCs w:val="18"/>
        </w:rPr>
      </w:pPr>
    </w:p>
    <w:p w:rsidR="00064871" w:rsidRPr="001A1C91" w:rsidRDefault="00DE423D" w:rsidP="001A1C91">
      <w:pPr>
        <w:spacing w:after="0" w:line="240" w:lineRule="auto"/>
        <w:jc w:val="both"/>
        <w:rPr>
          <w:rFonts w:ascii="Times New Roman" w:eastAsia="Times New Roman" w:hAnsi="Times New Roman" w:cs="Times New Roman"/>
          <w:bCs/>
          <w:i/>
          <w:sz w:val="18"/>
          <w:szCs w:val="18"/>
        </w:rPr>
      </w:pPr>
      <w:r w:rsidRPr="001A1C91">
        <w:rPr>
          <w:rFonts w:ascii="Times New Roman" w:hAnsi="Times New Roman" w:cs="Times New Roman"/>
          <w:i/>
          <w:sz w:val="18"/>
          <w:szCs w:val="18"/>
        </w:rPr>
        <w:t>(</w:t>
      </w:r>
      <w:r w:rsidR="003E6BB6" w:rsidRPr="001A1C91">
        <w:rPr>
          <w:rFonts w:ascii="Times New Roman" w:hAnsi="Times New Roman" w:cs="Times New Roman"/>
          <w:i/>
          <w:sz w:val="18"/>
          <w:szCs w:val="18"/>
        </w:rPr>
        <w:t>6</w:t>
      </w:r>
      <w:r w:rsidRPr="001A1C91">
        <w:rPr>
          <w:rFonts w:ascii="Times New Roman" w:hAnsi="Times New Roman" w:cs="Times New Roman"/>
          <w:i/>
          <w:sz w:val="18"/>
          <w:szCs w:val="18"/>
        </w:rPr>
        <w:t xml:space="preserve">) </w:t>
      </w:r>
      <w:r w:rsidR="00A2480E" w:rsidRPr="001A1C91">
        <w:rPr>
          <w:rFonts w:ascii="Times New Roman" w:eastAsia="Calibri" w:hAnsi="Times New Roman" w:cs="Times New Roman"/>
          <w:sz w:val="18"/>
          <w:szCs w:val="18"/>
        </w:rPr>
        <w:t>Acil Durum ve Afet Yönetimi Tezli Yüksek Lisans Programı Başvurularında</w:t>
      </w:r>
      <w:r w:rsidR="00917227" w:rsidRPr="001A1C91">
        <w:rPr>
          <w:rFonts w:ascii="Times New Roman" w:eastAsia="Calibri" w:hAnsi="Times New Roman" w:cs="Times New Roman"/>
          <w:sz w:val="18"/>
          <w:szCs w:val="18"/>
        </w:rPr>
        <w:t xml:space="preserve"> </w:t>
      </w:r>
      <w:r w:rsidR="009626A9" w:rsidRPr="001A1C91">
        <w:rPr>
          <w:rFonts w:ascii="Times New Roman" w:eastAsia="Calibri" w:hAnsi="Times New Roman" w:cs="Times New Roman"/>
          <w:sz w:val="18"/>
          <w:szCs w:val="18"/>
        </w:rPr>
        <w:t xml:space="preserve">geçerli olan </w:t>
      </w:r>
      <w:r w:rsidR="009A28C0" w:rsidRPr="001A1C91">
        <w:rPr>
          <w:rFonts w:ascii="Times New Roman" w:hAnsi="Times New Roman" w:cs="Times New Roman"/>
          <w:i/>
          <w:sz w:val="18"/>
          <w:szCs w:val="18"/>
        </w:rPr>
        <w:t>ALES Puan Türü,</w:t>
      </w:r>
      <w:r w:rsidR="009626A9" w:rsidRPr="001A1C91">
        <w:rPr>
          <w:rFonts w:ascii="Times New Roman" w:eastAsia="Calibri" w:hAnsi="Times New Roman" w:cs="Times New Roman"/>
          <w:i/>
          <w:sz w:val="18"/>
          <w:szCs w:val="18"/>
        </w:rPr>
        <w:t xml:space="preserve"> </w:t>
      </w:r>
      <w:r w:rsidR="00D96707" w:rsidRPr="001A1C91">
        <w:rPr>
          <w:rFonts w:ascii="Times New Roman" w:eastAsia="Calibri" w:hAnsi="Times New Roman" w:cs="Times New Roman"/>
          <w:i/>
          <w:sz w:val="18"/>
          <w:szCs w:val="18"/>
        </w:rPr>
        <w:t>20</w:t>
      </w:r>
      <w:r w:rsidR="009626A9" w:rsidRPr="001A1C91">
        <w:rPr>
          <w:rFonts w:ascii="Times New Roman" w:eastAsia="Calibri" w:hAnsi="Times New Roman" w:cs="Times New Roman"/>
          <w:i/>
          <w:sz w:val="18"/>
          <w:szCs w:val="18"/>
        </w:rPr>
        <w:t>.05.201</w:t>
      </w:r>
      <w:r w:rsidR="00D96707" w:rsidRPr="001A1C91">
        <w:rPr>
          <w:rFonts w:ascii="Times New Roman" w:eastAsia="Calibri" w:hAnsi="Times New Roman" w:cs="Times New Roman"/>
          <w:i/>
          <w:sz w:val="18"/>
          <w:szCs w:val="18"/>
        </w:rPr>
        <w:t>9</w:t>
      </w:r>
      <w:r w:rsidR="009626A9" w:rsidRPr="001A1C91">
        <w:rPr>
          <w:rFonts w:ascii="Times New Roman" w:eastAsia="Calibri" w:hAnsi="Times New Roman" w:cs="Times New Roman"/>
          <w:i/>
          <w:sz w:val="18"/>
          <w:szCs w:val="18"/>
        </w:rPr>
        <w:t xml:space="preserve"> tarih ve 201</w:t>
      </w:r>
      <w:r w:rsidR="00D96707" w:rsidRPr="001A1C91">
        <w:rPr>
          <w:rFonts w:ascii="Times New Roman" w:eastAsia="Calibri" w:hAnsi="Times New Roman" w:cs="Times New Roman"/>
          <w:i/>
          <w:sz w:val="18"/>
          <w:szCs w:val="18"/>
        </w:rPr>
        <w:t>9</w:t>
      </w:r>
      <w:r w:rsidR="009626A9" w:rsidRPr="001A1C91">
        <w:rPr>
          <w:rFonts w:ascii="Times New Roman" w:eastAsia="Calibri" w:hAnsi="Times New Roman" w:cs="Times New Roman"/>
          <w:i/>
          <w:sz w:val="18"/>
          <w:szCs w:val="18"/>
        </w:rPr>
        <w:t>/0</w:t>
      </w:r>
      <w:r w:rsidR="00D96707" w:rsidRPr="001A1C91">
        <w:rPr>
          <w:rFonts w:ascii="Times New Roman" w:eastAsia="Calibri" w:hAnsi="Times New Roman" w:cs="Times New Roman"/>
          <w:i/>
          <w:sz w:val="18"/>
          <w:szCs w:val="18"/>
        </w:rPr>
        <w:t>2</w:t>
      </w:r>
      <w:r w:rsidR="009626A9" w:rsidRPr="001A1C91">
        <w:rPr>
          <w:rFonts w:ascii="Times New Roman" w:eastAsia="Calibri" w:hAnsi="Times New Roman" w:cs="Times New Roman"/>
          <w:i/>
          <w:sz w:val="18"/>
          <w:szCs w:val="18"/>
        </w:rPr>
        <w:t>-</w:t>
      </w:r>
      <w:r w:rsidR="00D96707" w:rsidRPr="001A1C91">
        <w:rPr>
          <w:rFonts w:ascii="Times New Roman" w:eastAsia="Calibri" w:hAnsi="Times New Roman" w:cs="Times New Roman"/>
          <w:i/>
          <w:sz w:val="18"/>
          <w:szCs w:val="18"/>
        </w:rPr>
        <w:t>2</w:t>
      </w:r>
      <w:r w:rsidR="009626A9" w:rsidRPr="001A1C91">
        <w:rPr>
          <w:rFonts w:ascii="Times New Roman" w:eastAsia="Calibri" w:hAnsi="Times New Roman" w:cs="Times New Roman"/>
          <w:i/>
          <w:sz w:val="18"/>
          <w:szCs w:val="18"/>
        </w:rPr>
        <w:t xml:space="preserve"> nolu Enstitü Kurul Kararı ile; </w:t>
      </w:r>
      <w:r w:rsidR="009A28C0" w:rsidRPr="001A1C91">
        <w:rPr>
          <w:rFonts w:ascii="Times New Roman" w:hAnsi="Times New Roman" w:cs="Times New Roman"/>
          <w:i/>
          <w:sz w:val="18"/>
          <w:szCs w:val="18"/>
        </w:rPr>
        <w:t xml:space="preserve"> </w:t>
      </w:r>
      <w:r w:rsidR="00917227" w:rsidRPr="001A1C91">
        <w:rPr>
          <w:rFonts w:ascii="Times New Roman" w:eastAsia="Calibri" w:hAnsi="Times New Roman" w:cs="Times New Roman"/>
          <w:sz w:val="18"/>
          <w:szCs w:val="18"/>
        </w:rPr>
        <w:t xml:space="preserve">Beden Eğitimi Bölümleri için   Eşit Ağırlık (EA), Eğitim Fakültesi Yan Alan Beden Eğitimi mezunları için Sözel (SÖZ), diğer bölümler için Sayısal (SAY) </w:t>
      </w:r>
      <w:r w:rsidR="009626A9" w:rsidRPr="001A1C91">
        <w:rPr>
          <w:rFonts w:ascii="Times New Roman" w:eastAsia="Calibri" w:hAnsi="Times New Roman" w:cs="Times New Roman"/>
          <w:sz w:val="18"/>
          <w:szCs w:val="18"/>
        </w:rPr>
        <w:t xml:space="preserve">olarak </w:t>
      </w:r>
      <w:r w:rsidRPr="001A1C91">
        <w:rPr>
          <w:rFonts w:ascii="Times New Roman" w:eastAsia="Times New Roman" w:hAnsi="Times New Roman" w:cs="Times New Roman"/>
          <w:bCs/>
          <w:i/>
          <w:sz w:val="18"/>
          <w:szCs w:val="18"/>
        </w:rPr>
        <w:t>belirlenmiştir.</w:t>
      </w:r>
    </w:p>
    <w:p w:rsidR="009A28C0" w:rsidRPr="001A1C91" w:rsidRDefault="009A28C0" w:rsidP="001A1C91">
      <w:pPr>
        <w:pStyle w:val="GvdeMetni"/>
        <w:jc w:val="center"/>
        <w:rPr>
          <w:rFonts w:asciiTheme="majorHAnsi" w:hAnsiTheme="majorHAnsi"/>
          <w:b/>
          <w:sz w:val="22"/>
          <w:szCs w:val="22"/>
        </w:rPr>
      </w:pPr>
    </w:p>
    <w:p w:rsidR="00736D16" w:rsidRPr="001A1C91" w:rsidRDefault="00736D16" w:rsidP="001A1C91">
      <w:pPr>
        <w:pStyle w:val="GvdeMetni"/>
        <w:jc w:val="center"/>
        <w:rPr>
          <w:rFonts w:asciiTheme="majorHAnsi" w:hAnsiTheme="majorHAnsi"/>
          <w:b/>
          <w:sz w:val="22"/>
          <w:szCs w:val="22"/>
        </w:rPr>
      </w:pPr>
      <w:r w:rsidRPr="001A1C91">
        <w:rPr>
          <w:rFonts w:asciiTheme="majorHAnsi" w:hAnsiTheme="majorHAnsi"/>
          <w:b/>
          <w:sz w:val="22"/>
          <w:szCs w:val="22"/>
        </w:rPr>
        <w:t xml:space="preserve">BAŞVURU TAKVİMİ </w:t>
      </w:r>
    </w:p>
    <w:p w:rsidR="00736D16" w:rsidRPr="001A1C91" w:rsidRDefault="00736D16" w:rsidP="001A1C91">
      <w:pPr>
        <w:pStyle w:val="GvdeMetni"/>
        <w:jc w:val="center"/>
        <w:rPr>
          <w:rFonts w:asciiTheme="majorHAnsi" w:hAnsiTheme="majorHAnsi"/>
          <w:b/>
          <w:sz w:val="22"/>
          <w:szCs w:val="22"/>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7"/>
        <w:gridCol w:w="7207"/>
      </w:tblGrid>
      <w:tr w:rsidR="00736D16" w:rsidRPr="001A1C91" w:rsidTr="00385160">
        <w:trPr>
          <w:trHeight w:val="352"/>
          <w:jc w:val="center"/>
        </w:trPr>
        <w:tc>
          <w:tcPr>
            <w:tcW w:w="2107" w:type="dxa"/>
            <w:tcMar>
              <w:top w:w="0" w:type="dxa"/>
              <w:left w:w="108" w:type="dxa"/>
              <w:bottom w:w="0" w:type="dxa"/>
              <w:right w:w="108" w:type="dxa"/>
            </w:tcMar>
          </w:tcPr>
          <w:p w:rsidR="00736D16" w:rsidRPr="001A1C91" w:rsidRDefault="00736D16" w:rsidP="001A1C91">
            <w:pPr>
              <w:spacing w:after="0"/>
              <w:jc w:val="center"/>
              <w:rPr>
                <w:rFonts w:ascii="Times New Roman" w:hAnsi="Times New Roman" w:cs="Times New Roman"/>
                <w:sz w:val="21"/>
                <w:szCs w:val="21"/>
              </w:rPr>
            </w:pPr>
            <w:r w:rsidRPr="001A1C91">
              <w:rPr>
                <w:rFonts w:ascii="Times New Roman" w:hAnsi="Times New Roman" w:cs="Times New Roman"/>
                <w:b/>
                <w:bCs/>
                <w:sz w:val="21"/>
                <w:szCs w:val="21"/>
              </w:rPr>
              <w:t>Tarih</w:t>
            </w:r>
          </w:p>
        </w:tc>
        <w:tc>
          <w:tcPr>
            <w:tcW w:w="7207" w:type="dxa"/>
            <w:tcMar>
              <w:top w:w="0" w:type="dxa"/>
              <w:left w:w="108" w:type="dxa"/>
              <w:bottom w:w="0" w:type="dxa"/>
              <w:right w:w="108" w:type="dxa"/>
            </w:tcMar>
          </w:tcPr>
          <w:p w:rsidR="00736D16" w:rsidRPr="001A1C91" w:rsidRDefault="00736D16" w:rsidP="001A1C91">
            <w:pPr>
              <w:spacing w:after="0"/>
              <w:jc w:val="center"/>
              <w:rPr>
                <w:rFonts w:ascii="Times New Roman" w:hAnsi="Times New Roman" w:cs="Times New Roman"/>
                <w:sz w:val="21"/>
                <w:szCs w:val="21"/>
              </w:rPr>
            </w:pPr>
            <w:r w:rsidRPr="001A1C91">
              <w:rPr>
                <w:rFonts w:ascii="Times New Roman" w:hAnsi="Times New Roman" w:cs="Times New Roman"/>
                <w:b/>
                <w:bCs/>
                <w:sz w:val="21"/>
                <w:szCs w:val="21"/>
              </w:rPr>
              <w:t>Açıklama</w:t>
            </w:r>
          </w:p>
        </w:tc>
      </w:tr>
      <w:tr w:rsidR="00736D16" w:rsidRPr="001A1C91" w:rsidTr="00385160">
        <w:trPr>
          <w:trHeight w:val="417"/>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31 Mayıs 2019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İlan</w:t>
            </w:r>
          </w:p>
        </w:tc>
      </w:tr>
      <w:tr w:rsidR="00736D16" w:rsidRPr="001A1C91" w:rsidTr="00385160">
        <w:trPr>
          <w:trHeight w:val="417"/>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10 Haziran 2019 -</w:t>
            </w:r>
          </w:p>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26 Haziran 2019</w:t>
            </w:r>
          </w:p>
        </w:tc>
        <w:tc>
          <w:tcPr>
            <w:tcW w:w="7207" w:type="dxa"/>
            <w:tcMar>
              <w:top w:w="0" w:type="dxa"/>
              <w:left w:w="108" w:type="dxa"/>
              <w:bottom w:w="0" w:type="dxa"/>
              <w:right w:w="108" w:type="dxa"/>
            </w:tcMar>
            <w:vAlign w:val="center"/>
          </w:tcPr>
          <w:p w:rsidR="00FE6B3D"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Başvuruların kabulü</w:t>
            </w:r>
          </w:p>
          <w:p w:rsidR="00736D16" w:rsidRPr="001A1C91" w:rsidRDefault="00FE6B3D" w:rsidP="001A1C91">
            <w:pPr>
              <w:spacing w:after="0"/>
              <w:jc w:val="both"/>
              <w:rPr>
                <w:rFonts w:ascii="Times New Roman" w:hAnsi="Times New Roman" w:cs="Times New Roman"/>
                <w:sz w:val="21"/>
                <w:szCs w:val="21"/>
              </w:rPr>
            </w:pPr>
            <w:r w:rsidRPr="001A1C91">
              <w:rPr>
                <w:rFonts w:ascii="Times New Roman" w:hAnsi="Times New Roman" w:cs="Times New Roman"/>
              </w:rPr>
              <w:t>(Başvurular, Fen Bilimleri Enstitüsü Müdürlüğüne şahsen veya posta ile yapılabilir)</w:t>
            </w:r>
          </w:p>
        </w:tc>
      </w:tr>
      <w:tr w:rsidR="00736D16" w:rsidRPr="001A1C91" w:rsidTr="00385160">
        <w:trPr>
          <w:trHeight w:val="626"/>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28 Haziran 201</w:t>
            </w:r>
            <w:r w:rsidR="00385160" w:rsidRPr="001A1C91">
              <w:rPr>
                <w:rFonts w:ascii="Times New Roman" w:hAnsi="Times New Roman" w:cs="Times New Roman"/>
                <w:sz w:val="21"/>
                <w:szCs w:val="21"/>
              </w:rPr>
              <w:t>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Ön değerlendirme sonuçlarının açıklanması ve mülakata alınacak adayların ilanı</w:t>
            </w:r>
          </w:p>
        </w:tc>
      </w:tr>
      <w:tr w:rsidR="00736D16" w:rsidRPr="001A1C91" w:rsidTr="00385160">
        <w:trPr>
          <w:trHeight w:val="379"/>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bCs/>
                <w:sz w:val="21"/>
                <w:szCs w:val="21"/>
              </w:rPr>
            </w:pPr>
            <w:r w:rsidRPr="001A1C91">
              <w:rPr>
                <w:rFonts w:ascii="Times New Roman" w:hAnsi="Times New Roman" w:cs="Times New Roman"/>
                <w:bCs/>
                <w:sz w:val="21"/>
                <w:szCs w:val="21"/>
              </w:rPr>
              <w:t>01 Temmuz 2019</w:t>
            </w:r>
          </w:p>
        </w:tc>
        <w:tc>
          <w:tcPr>
            <w:tcW w:w="7207" w:type="dxa"/>
            <w:tcMar>
              <w:top w:w="0" w:type="dxa"/>
              <w:left w:w="108" w:type="dxa"/>
              <w:bottom w:w="0" w:type="dxa"/>
              <w:right w:w="108" w:type="dxa"/>
            </w:tcMar>
            <w:vAlign w:val="center"/>
          </w:tcPr>
          <w:p w:rsidR="00233F10" w:rsidRPr="001A1C91" w:rsidRDefault="00233F10" w:rsidP="001A1C91">
            <w:pPr>
              <w:spacing w:after="0"/>
              <w:jc w:val="both"/>
              <w:rPr>
                <w:rFonts w:ascii="Times New Roman" w:hAnsi="Times New Roman" w:cs="Times New Roman"/>
                <w:b/>
                <w:sz w:val="21"/>
                <w:szCs w:val="21"/>
              </w:rPr>
            </w:pPr>
            <w:r w:rsidRPr="001A1C91">
              <w:rPr>
                <w:rFonts w:ascii="Times New Roman" w:hAnsi="Times New Roman" w:cs="Times New Roman"/>
                <w:b/>
                <w:sz w:val="21"/>
                <w:szCs w:val="21"/>
              </w:rPr>
              <w:t xml:space="preserve">Mühendislik Grubu </w:t>
            </w:r>
          </w:p>
          <w:p w:rsidR="00233F10" w:rsidRPr="001A1C91" w:rsidRDefault="00233F10" w:rsidP="001A1C91">
            <w:pPr>
              <w:spacing w:after="0"/>
              <w:jc w:val="both"/>
              <w:rPr>
                <w:rFonts w:ascii="Times New Roman" w:eastAsia="Times New Roman" w:hAnsi="Times New Roman" w:cs="Times New Roman"/>
                <w:b/>
                <w:sz w:val="21"/>
                <w:szCs w:val="21"/>
              </w:rPr>
            </w:pPr>
            <w:r w:rsidRPr="001A1C91">
              <w:rPr>
                <w:rFonts w:ascii="Times New Roman" w:eastAsia="Times New Roman" w:hAnsi="Times New Roman" w:cs="Times New Roman"/>
                <w:b/>
                <w:sz w:val="21"/>
                <w:szCs w:val="21"/>
              </w:rPr>
              <w:t xml:space="preserve">Bilimsel Değerlendirme Sınavı ve/veya Mülakat/Yetenek Sınavı: </w:t>
            </w:r>
          </w:p>
          <w:p w:rsidR="00233F10"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İnşaat Mühendisliği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 xml:space="preserve">Enstitüler Binası Derslik </w:t>
            </w:r>
            <w:r w:rsidR="00FE6B3D" w:rsidRPr="001A1C91">
              <w:rPr>
                <w:rFonts w:ascii="Times New Roman" w:hAnsi="Times New Roman" w:cs="Times New Roman"/>
                <w:sz w:val="21"/>
                <w:szCs w:val="21"/>
              </w:rPr>
              <w:t xml:space="preserve">- </w:t>
            </w:r>
            <w:r w:rsidRPr="001A1C91">
              <w:rPr>
                <w:rFonts w:ascii="Times New Roman" w:hAnsi="Times New Roman" w:cs="Times New Roman"/>
                <w:sz w:val="21"/>
                <w:szCs w:val="21"/>
              </w:rPr>
              <w:t>1</w:t>
            </w:r>
          </w:p>
          <w:p w:rsidR="00736D16"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Makine Mühendisliği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Derslik  - 2</w:t>
            </w:r>
          </w:p>
        </w:tc>
      </w:tr>
      <w:tr w:rsidR="00736D16" w:rsidRPr="001A1C91" w:rsidTr="00385160">
        <w:trPr>
          <w:trHeight w:val="379"/>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bCs/>
                <w:sz w:val="21"/>
                <w:szCs w:val="21"/>
              </w:rPr>
            </w:pPr>
          </w:p>
          <w:p w:rsidR="00736D16" w:rsidRPr="001A1C91" w:rsidRDefault="00736D16" w:rsidP="001A1C91">
            <w:pPr>
              <w:spacing w:after="0"/>
              <w:rPr>
                <w:rFonts w:ascii="Times New Roman" w:hAnsi="Times New Roman" w:cs="Times New Roman"/>
                <w:bCs/>
                <w:sz w:val="21"/>
                <w:szCs w:val="21"/>
              </w:rPr>
            </w:pPr>
            <w:r w:rsidRPr="001A1C91">
              <w:rPr>
                <w:rFonts w:ascii="Times New Roman" w:hAnsi="Times New Roman" w:cs="Times New Roman"/>
                <w:bCs/>
                <w:sz w:val="21"/>
                <w:szCs w:val="21"/>
              </w:rPr>
              <w:t>02 Temmuz 2019</w:t>
            </w:r>
          </w:p>
        </w:tc>
        <w:tc>
          <w:tcPr>
            <w:tcW w:w="7207" w:type="dxa"/>
            <w:tcMar>
              <w:top w:w="0" w:type="dxa"/>
              <w:left w:w="108" w:type="dxa"/>
              <w:bottom w:w="0" w:type="dxa"/>
              <w:right w:w="108" w:type="dxa"/>
            </w:tcMar>
            <w:vAlign w:val="center"/>
          </w:tcPr>
          <w:p w:rsidR="00233F10" w:rsidRPr="001A1C91" w:rsidRDefault="00233F10" w:rsidP="001A1C91">
            <w:pPr>
              <w:spacing w:after="0"/>
              <w:jc w:val="both"/>
              <w:rPr>
                <w:rFonts w:ascii="Times New Roman" w:hAnsi="Times New Roman" w:cs="Times New Roman"/>
                <w:b/>
                <w:sz w:val="21"/>
                <w:szCs w:val="21"/>
              </w:rPr>
            </w:pPr>
            <w:r w:rsidRPr="001A1C91">
              <w:rPr>
                <w:rFonts w:ascii="Times New Roman" w:hAnsi="Times New Roman" w:cs="Times New Roman"/>
                <w:b/>
                <w:sz w:val="21"/>
                <w:szCs w:val="21"/>
              </w:rPr>
              <w:t xml:space="preserve">Fen Grubu   </w:t>
            </w:r>
          </w:p>
          <w:p w:rsidR="00233F10" w:rsidRPr="001A1C91" w:rsidRDefault="00233F10" w:rsidP="001A1C91">
            <w:pPr>
              <w:spacing w:after="0"/>
              <w:jc w:val="both"/>
              <w:rPr>
                <w:rFonts w:ascii="Times New Roman" w:eastAsia="Times New Roman" w:hAnsi="Times New Roman" w:cs="Times New Roman"/>
                <w:b/>
                <w:sz w:val="21"/>
                <w:szCs w:val="21"/>
              </w:rPr>
            </w:pPr>
            <w:r w:rsidRPr="001A1C91">
              <w:rPr>
                <w:rFonts w:ascii="Times New Roman" w:eastAsia="Times New Roman" w:hAnsi="Times New Roman" w:cs="Times New Roman"/>
                <w:b/>
                <w:sz w:val="21"/>
                <w:szCs w:val="21"/>
              </w:rPr>
              <w:t xml:space="preserve">Bilimsel Değerlendirme Sınavı ve/veya Mülakat/Yetenek Sınavı: </w:t>
            </w:r>
          </w:p>
          <w:p w:rsidR="00233F10" w:rsidRPr="001A1C91" w:rsidRDefault="00233F10" w:rsidP="001A1C91">
            <w:pPr>
              <w:pStyle w:val="ListeParagraf"/>
              <w:numPr>
                <w:ilvl w:val="0"/>
                <w:numId w:val="38"/>
              </w:numPr>
              <w:spacing w:after="0"/>
              <w:jc w:val="both"/>
              <w:rPr>
                <w:rFonts w:ascii="Times New Roman" w:hAnsi="Times New Roman" w:cs="Times New Roman"/>
                <w:sz w:val="21"/>
                <w:szCs w:val="21"/>
              </w:rPr>
            </w:pPr>
            <w:r w:rsidRPr="001A1C91">
              <w:rPr>
                <w:rFonts w:ascii="Times New Roman" w:hAnsi="Times New Roman" w:cs="Times New Roman"/>
                <w:sz w:val="21"/>
                <w:szCs w:val="21"/>
              </w:rPr>
              <w:t xml:space="preserve">Fizik    </w:t>
            </w:r>
            <w:r w:rsidR="00AE3C52" w:rsidRPr="001A1C91">
              <w:rPr>
                <w:rFonts w:ascii="Times New Roman" w:hAnsi="Times New Roman" w:cs="Times New Roman"/>
                <w:sz w:val="21"/>
                <w:szCs w:val="21"/>
              </w:rPr>
              <w:t>(*)</w:t>
            </w:r>
            <w:r w:rsidRPr="001A1C91">
              <w:rPr>
                <w:rFonts w:ascii="Times New Roman" w:hAnsi="Times New Roman" w:cs="Times New Roman"/>
                <w:sz w:val="21"/>
                <w:szCs w:val="21"/>
              </w:rPr>
              <w:t xml:space="preserve">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Derslik - 1</w:t>
            </w:r>
          </w:p>
          <w:p w:rsidR="00233F10"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Biyoloji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Derslik - 2</w:t>
            </w:r>
          </w:p>
          <w:p w:rsidR="00233F10"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Matematik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Derslik - 3</w:t>
            </w:r>
          </w:p>
          <w:p w:rsidR="00233F10"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Kimya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Öğrenci Ofisi</w:t>
            </w:r>
          </w:p>
          <w:p w:rsidR="00736D16" w:rsidRPr="001A1C91" w:rsidRDefault="00233F10" w:rsidP="001A1C91">
            <w:pPr>
              <w:pStyle w:val="ListeParagraf"/>
              <w:spacing w:after="0"/>
              <w:jc w:val="both"/>
              <w:rPr>
                <w:rFonts w:ascii="Times New Roman" w:hAnsi="Times New Roman" w:cs="Times New Roman"/>
                <w:sz w:val="21"/>
                <w:szCs w:val="21"/>
              </w:rPr>
            </w:pPr>
            <w:r w:rsidRPr="001A1C91">
              <w:rPr>
                <w:rFonts w:ascii="Times New Roman" w:hAnsi="Times New Roman" w:cs="Times New Roman"/>
                <w:sz w:val="21"/>
                <w:szCs w:val="21"/>
              </w:rPr>
              <w:t>İstatistik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Toplantı Salonu</w:t>
            </w:r>
          </w:p>
        </w:tc>
      </w:tr>
      <w:tr w:rsidR="00736D16" w:rsidRPr="001A1C91" w:rsidTr="00385160">
        <w:trPr>
          <w:trHeight w:val="379"/>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bCs/>
                <w:sz w:val="21"/>
                <w:szCs w:val="21"/>
              </w:rPr>
            </w:pPr>
            <w:r w:rsidRPr="001A1C91">
              <w:rPr>
                <w:rFonts w:ascii="Times New Roman" w:hAnsi="Times New Roman" w:cs="Times New Roman"/>
                <w:bCs/>
                <w:sz w:val="21"/>
                <w:szCs w:val="21"/>
              </w:rPr>
              <w:t>03 Temmuz 2019</w:t>
            </w:r>
          </w:p>
        </w:tc>
        <w:tc>
          <w:tcPr>
            <w:tcW w:w="7207" w:type="dxa"/>
            <w:tcMar>
              <w:top w:w="0" w:type="dxa"/>
              <w:left w:w="108" w:type="dxa"/>
              <w:bottom w:w="0" w:type="dxa"/>
              <w:right w:w="108" w:type="dxa"/>
            </w:tcMar>
            <w:vAlign w:val="center"/>
          </w:tcPr>
          <w:p w:rsidR="00233F10" w:rsidRPr="001A1C91" w:rsidRDefault="00233F10" w:rsidP="001A1C91">
            <w:pPr>
              <w:spacing w:after="0"/>
              <w:jc w:val="both"/>
              <w:rPr>
                <w:rFonts w:ascii="Times New Roman" w:hAnsi="Times New Roman" w:cs="Times New Roman"/>
                <w:b/>
                <w:sz w:val="21"/>
                <w:szCs w:val="21"/>
              </w:rPr>
            </w:pPr>
            <w:r w:rsidRPr="001A1C91">
              <w:rPr>
                <w:rFonts w:ascii="Times New Roman" w:hAnsi="Times New Roman" w:cs="Times New Roman"/>
                <w:b/>
                <w:sz w:val="21"/>
                <w:szCs w:val="21"/>
              </w:rPr>
              <w:t xml:space="preserve">Disiplinlerarası Grup  </w:t>
            </w:r>
          </w:p>
          <w:p w:rsidR="00233F10" w:rsidRPr="001A1C91" w:rsidRDefault="00233F10" w:rsidP="001A1C91">
            <w:pPr>
              <w:spacing w:after="0"/>
              <w:jc w:val="both"/>
              <w:rPr>
                <w:rFonts w:ascii="Times New Roman" w:eastAsia="Times New Roman" w:hAnsi="Times New Roman" w:cs="Times New Roman"/>
                <w:b/>
                <w:sz w:val="21"/>
                <w:szCs w:val="21"/>
              </w:rPr>
            </w:pPr>
            <w:r w:rsidRPr="001A1C91">
              <w:rPr>
                <w:rFonts w:ascii="Times New Roman" w:eastAsia="Times New Roman" w:hAnsi="Times New Roman" w:cs="Times New Roman"/>
                <w:b/>
                <w:sz w:val="21"/>
                <w:szCs w:val="21"/>
              </w:rPr>
              <w:t xml:space="preserve">Bilimsel Değerlendirme Sınavı ve/veya Mülakat/Yetenek Sınavı: </w:t>
            </w:r>
          </w:p>
          <w:p w:rsidR="00233F10"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Arkeometri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Derslik - 1</w:t>
            </w:r>
          </w:p>
          <w:p w:rsidR="00233F10"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Acil Durum ve Afet Yönetimi    : Saat 09:00 Enstitüler Binası Derslik - 2</w:t>
            </w:r>
          </w:p>
          <w:p w:rsidR="00135033" w:rsidRPr="001A1C91" w:rsidRDefault="00233F10" w:rsidP="001A1C91">
            <w:pPr>
              <w:pStyle w:val="ListeParagraf"/>
              <w:numPr>
                <w:ilvl w:val="0"/>
                <w:numId w:val="11"/>
              </w:numPr>
              <w:spacing w:after="0"/>
              <w:jc w:val="both"/>
              <w:rPr>
                <w:rFonts w:ascii="Times New Roman" w:hAnsi="Times New Roman" w:cs="Times New Roman"/>
                <w:sz w:val="21"/>
                <w:szCs w:val="21"/>
              </w:rPr>
            </w:pPr>
            <w:r w:rsidRPr="001A1C91">
              <w:rPr>
                <w:rFonts w:ascii="Times New Roman" w:hAnsi="Times New Roman" w:cs="Times New Roman"/>
                <w:sz w:val="21"/>
                <w:szCs w:val="21"/>
              </w:rPr>
              <w:t>Gıda Güvenliği                           : Saa</w:t>
            </w:r>
            <w:r w:rsidRPr="001A1C91">
              <w:rPr>
                <w:rFonts w:ascii="Times New Roman" w:hAnsi="Times New Roman" w:cs="Times New Roman"/>
                <w:bCs/>
                <w:sz w:val="21"/>
                <w:szCs w:val="21"/>
              </w:rPr>
              <w:t xml:space="preserve">t 09:00 </w:t>
            </w:r>
            <w:r w:rsidRPr="001A1C91">
              <w:rPr>
                <w:rFonts w:ascii="Times New Roman" w:hAnsi="Times New Roman" w:cs="Times New Roman"/>
                <w:sz w:val="21"/>
                <w:szCs w:val="21"/>
              </w:rPr>
              <w:t>Enstitüler Binası Derslik   -3</w:t>
            </w:r>
          </w:p>
        </w:tc>
      </w:tr>
      <w:tr w:rsidR="00736D16" w:rsidRPr="001A1C91" w:rsidTr="00385160">
        <w:trPr>
          <w:trHeight w:val="343"/>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05 Temmuz 2019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Sınav Sonuçlarının Açıklanması</w:t>
            </w:r>
          </w:p>
        </w:tc>
      </w:tr>
      <w:tr w:rsidR="00736D16" w:rsidRPr="001A1C91" w:rsidTr="00385160">
        <w:trPr>
          <w:trHeight w:val="339"/>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08-09 Temmuz 2019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 xml:space="preserve">Kesin Kayıtların Yapılması (Asil Adaylar İçin) </w:t>
            </w:r>
          </w:p>
        </w:tc>
      </w:tr>
      <w:tr w:rsidR="00736D16" w:rsidRPr="001A1C91" w:rsidTr="00385160">
        <w:trPr>
          <w:trHeight w:val="339"/>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10 Temmuz 2019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Kesin Kayda Hak Kazanan Yedek Adayların İlanı</w:t>
            </w:r>
          </w:p>
        </w:tc>
      </w:tr>
      <w:tr w:rsidR="00736D16" w:rsidRPr="001A1C91" w:rsidTr="00385160">
        <w:trPr>
          <w:trHeight w:val="349"/>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11 Temmuz 2019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Yedekten Kesin Kayda Hak Kazanan Adayların Kesin Kayıtları</w:t>
            </w:r>
          </w:p>
        </w:tc>
      </w:tr>
      <w:tr w:rsidR="00736D16" w:rsidRPr="001A1C91" w:rsidTr="00385160">
        <w:trPr>
          <w:trHeight w:val="351"/>
          <w:jc w:val="center"/>
        </w:trPr>
        <w:tc>
          <w:tcPr>
            <w:tcW w:w="2107" w:type="dxa"/>
            <w:tcMar>
              <w:top w:w="0" w:type="dxa"/>
              <w:left w:w="108" w:type="dxa"/>
              <w:bottom w:w="0" w:type="dxa"/>
              <w:right w:w="108" w:type="dxa"/>
            </w:tcMar>
            <w:vAlign w:val="center"/>
          </w:tcPr>
          <w:p w:rsidR="00736D16" w:rsidRPr="001A1C91" w:rsidRDefault="00736D16" w:rsidP="001A1C91">
            <w:pPr>
              <w:spacing w:after="0"/>
              <w:rPr>
                <w:rFonts w:ascii="Times New Roman" w:hAnsi="Times New Roman" w:cs="Times New Roman"/>
                <w:sz w:val="21"/>
                <w:szCs w:val="21"/>
              </w:rPr>
            </w:pPr>
            <w:r w:rsidRPr="001A1C91">
              <w:rPr>
                <w:rFonts w:ascii="Times New Roman" w:hAnsi="Times New Roman" w:cs="Times New Roman"/>
                <w:sz w:val="21"/>
                <w:szCs w:val="21"/>
              </w:rPr>
              <w:t>06 Eylül 2019</w:t>
            </w:r>
          </w:p>
        </w:tc>
        <w:tc>
          <w:tcPr>
            <w:tcW w:w="7207" w:type="dxa"/>
            <w:tcMar>
              <w:top w:w="0" w:type="dxa"/>
              <w:left w:w="108" w:type="dxa"/>
              <w:bottom w:w="0" w:type="dxa"/>
              <w:right w:w="108" w:type="dxa"/>
            </w:tcMar>
            <w:vAlign w:val="center"/>
          </w:tcPr>
          <w:p w:rsidR="00736D16" w:rsidRPr="001A1C91" w:rsidRDefault="00736D16" w:rsidP="001A1C91">
            <w:pPr>
              <w:spacing w:after="0"/>
              <w:jc w:val="both"/>
              <w:rPr>
                <w:rFonts w:ascii="Times New Roman" w:hAnsi="Times New Roman" w:cs="Times New Roman"/>
                <w:sz w:val="21"/>
                <w:szCs w:val="21"/>
              </w:rPr>
            </w:pPr>
            <w:r w:rsidRPr="001A1C91">
              <w:rPr>
                <w:rFonts w:ascii="Times New Roman" w:hAnsi="Times New Roman" w:cs="Times New Roman"/>
                <w:sz w:val="21"/>
                <w:szCs w:val="21"/>
              </w:rPr>
              <w:t>Danışman Atanması</w:t>
            </w:r>
          </w:p>
        </w:tc>
      </w:tr>
    </w:tbl>
    <w:p w:rsidR="00736D16" w:rsidRDefault="00736D16" w:rsidP="001A1C91">
      <w:pPr>
        <w:pStyle w:val="GvdeMetni"/>
        <w:rPr>
          <w:b/>
          <w:color w:val="FF0000"/>
          <w:sz w:val="18"/>
          <w:szCs w:val="18"/>
        </w:rPr>
      </w:pPr>
    </w:p>
    <w:p w:rsidR="003E4ACF" w:rsidRPr="001A1C91" w:rsidRDefault="003E4ACF" w:rsidP="001A1C91">
      <w:pPr>
        <w:pStyle w:val="GvdeMetni"/>
        <w:rPr>
          <w:b/>
          <w:color w:val="FF0000"/>
          <w:sz w:val="18"/>
          <w:szCs w:val="18"/>
        </w:rPr>
      </w:pPr>
    </w:p>
    <w:p w:rsidR="00AE3C52" w:rsidRPr="001A1C91" w:rsidRDefault="00AE3C52" w:rsidP="001A1C91">
      <w:pPr>
        <w:pStyle w:val="NormalWeb"/>
        <w:spacing w:before="0" w:beforeAutospacing="0" w:after="0" w:afterAutospacing="0"/>
        <w:rPr>
          <w:sz w:val="22"/>
          <w:szCs w:val="22"/>
        </w:rPr>
      </w:pPr>
      <w:r w:rsidRPr="001A1C91">
        <w:rPr>
          <w:sz w:val="22"/>
          <w:szCs w:val="22"/>
        </w:rPr>
        <w:t>(*) Sınava önce doktora programına başvuruda bulunanlar alınacak, tamamlandığında yüksek lisans başvuruları ile devam edilecektir.</w:t>
      </w:r>
    </w:p>
    <w:p w:rsidR="00736D16" w:rsidRPr="001A1C91" w:rsidRDefault="00736D16" w:rsidP="001A1C91">
      <w:pPr>
        <w:pStyle w:val="GvdeMetni"/>
        <w:rPr>
          <w:rFonts w:asciiTheme="majorHAnsi" w:eastAsiaTheme="minorHAnsi" w:hAnsiTheme="majorHAnsi"/>
          <w:sz w:val="22"/>
          <w:szCs w:val="22"/>
        </w:rPr>
      </w:pPr>
    </w:p>
    <w:p w:rsidR="008B7B76" w:rsidRDefault="008B7B76" w:rsidP="001A1C91">
      <w:pPr>
        <w:pStyle w:val="NormalWeb"/>
        <w:spacing w:before="0" w:beforeAutospacing="0" w:after="0" w:afterAutospacing="0" w:line="360" w:lineRule="auto"/>
        <w:jc w:val="center"/>
        <w:outlineLvl w:val="0"/>
        <w:rPr>
          <w:b/>
          <w:sz w:val="22"/>
          <w:szCs w:val="22"/>
        </w:rPr>
      </w:pPr>
    </w:p>
    <w:p w:rsidR="002C3CB3" w:rsidRPr="001A1C91" w:rsidRDefault="002C3CB3" w:rsidP="001A1C91">
      <w:pPr>
        <w:pStyle w:val="NormalWeb"/>
        <w:spacing w:before="0" w:beforeAutospacing="0" w:after="0" w:afterAutospacing="0" w:line="360" w:lineRule="auto"/>
        <w:jc w:val="center"/>
        <w:outlineLvl w:val="0"/>
        <w:rPr>
          <w:b/>
          <w:sz w:val="22"/>
          <w:szCs w:val="22"/>
        </w:rPr>
      </w:pPr>
      <w:r w:rsidRPr="001A1C91">
        <w:rPr>
          <w:b/>
          <w:sz w:val="22"/>
          <w:szCs w:val="22"/>
        </w:rPr>
        <w:t>BAŞVURU ŞARTLARI</w:t>
      </w:r>
    </w:p>
    <w:p w:rsidR="001D2DBD" w:rsidRPr="001A1C91" w:rsidRDefault="001D2DBD" w:rsidP="001A1C91">
      <w:pPr>
        <w:spacing w:after="0" w:line="360" w:lineRule="auto"/>
        <w:jc w:val="both"/>
        <w:outlineLvl w:val="0"/>
        <w:rPr>
          <w:rFonts w:ascii="Times New Roman" w:hAnsi="Times New Roman" w:cs="Times New Roman"/>
          <w:b/>
        </w:rPr>
      </w:pPr>
      <w:r w:rsidRPr="001A1C91">
        <w:rPr>
          <w:rFonts w:ascii="Times New Roman" w:hAnsi="Times New Roman" w:cs="Times New Roman"/>
          <w:b/>
        </w:rPr>
        <w:t>Başvuru:</w:t>
      </w:r>
    </w:p>
    <w:p w:rsidR="00241F3F" w:rsidRPr="001A1C91" w:rsidRDefault="002C3CB3" w:rsidP="001A1C91">
      <w:pPr>
        <w:pStyle w:val="ListeParagraf"/>
        <w:numPr>
          <w:ilvl w:val="0"/>
          <w:numId w:val="25"/>
        </w:numPr>
        <w:spacing w:after="0" w:line="360" w:lineRule="auto"/>
        <w:jc w:val="both"/>
        <w:outlineLvl w:val="0"/>
        <w:rPr>
          <w:rFonts w:ascii="Times New Roman" w:hAnsi="Times New Roman" w:cs="Times New Roman"/>
        </w:rPr>
      </w:pPr>
      <w:r w:rsidRPr="001A1C91">
        <w:rPr>
          <w:rFonts w:ascii="Times New Roman" w:hAnsi="Times New Roman" w:cs="Times New Roman"/>
        </w:rPr>
        <w:t>Yüksek lisans programlarına başvuracak adayların ilanda belirtilen alanlardan birinde</w:t>
      </w:r>
      <w:r w:rsidR="003D2300" w:rsidRPr="001A1C91">
        <w:rPr>
          <w:rFonts w:ascii="Times New Roman" w:hAnsi="Times New Roman" w:cs="Times New Roman"/>
        </w:rPr>
        <w:t xml:space="preserve">n </w:t>
      </w:r>
      <w:r w:rsidRPr="001A1C91">
        <w:rPr>
          <w:rFonts w:ascii="Times New Roman" w:hAnsi="Times New Roman" w:cs="Times New Roman"/>
        </w:rPr>
        <w:t>lisans diplomasına veya mezun</w:t>
      </w:r>
      <w:r w:rsidR="00A8298C" w:rsidRPr="001A1C91">
        <w:rPr>
          <w:rFonts w:ascii="Times New Roman" w:hAnsi="Times New Roman" w:cs="Times New Roman"/>
        </w:rPr>
        <w:t xml:space="preserve">iyet belgesine veya </w:t>
      </w:r>
      <w:r w:rsidR="00C8187D" w:rsidRPr="001A1C91">
        <w:rPr>
          <w:rFonts w:ascii="Times New Roman" w:hAnsi="Times New Roman" w:cs="Times New Roman"/>
        </w:rPr>
        <w:t xml:space="preserve">mezun olabilir </w:t>
      </w:r>
      <w:r w:rsidR="00241F3F" w:rsidRPr="001A1C91">
        <w:rPr>
          <w:rFonts w:ascii="Times New Roman" w:hAnsi="Times New Roman" w:cs="Times New Roman"/>
        </w:rPr>
        <w:t>belgesine sahip olmaları gerekir</w:t>
      </w:r>
      <w:r w:rsidR="004C4C25" w:rsidRPr="001A1C91">
        <w:rPr>
          <w:rFonts w:ascii="Times New Roman" w:hAnsi="Times New Roman" w:cs="Times New Roman"/>
        </w:rPr>
        <w:t>.</w:t>
      </w:r>
    </w:p>
    <w:p w:rsidR="002C3CB3" w:rsidRPr="001A1C91" w:rsidRDefault="002C3CB3" w:rsidP="001A1C91">
      <w:pPr>
        <w:pStyle w:val="ListeParagraf"/>
        <w:numPr>
          <w:ilvl w:val="0"/>
          <w:numId w:val="25"/>
        </w:numPr>
        <w:spacing w:after="0" w:line="360" w:lineRule="auto"/>
        <w:jc w:val="both"/>
        <w:outlineLvl w:val="0"/>
        <w:rPr>
          <w:rFonts w:ascii="Times New Roman" w:hAnsi="Times New Roman" w:cs="Times New Roman"/>
        </w:rPr>
      </w:pPr>
      <w:r w:rsidRPr="001A1C91">
        <w:rPr>
          <w:rStyle w:val="grame"/>
          <w:rFonts w:ascii="Times New Roman" w:hAnsi="Times New Roman" w:cs="Times New Roman"/>
        </w:rPr>
        <w:t xml:space="preserve">Doktora programına başvuracak adayların </w:t>
      </w:r>
      <w:r w:rsidRPr="001A1C91">
        <w:rPr>
          <w:rFonts w:ascii="Times New Roman" w:hAnsi="Times New Roman" w:cs="Times New Roman"/>
        </w:rPr>
        <w:t xml:space="preserve">ilanda belirtilen </w:t>
      </w:r>
      <w:r w:rsidR="00241F3F" w:rsidRPr="001A1C91">
        <w:rPr>
          <w:rFonts w:ascii="Times New Roman" w:hAnsi="Times New Roman" w:cs="Times New Roman"/>
        </w:rPr>
        <w:t>alandan tezli</w:t>
      </w:r>
      <w:r w:rsidRPr="001A1C91">
        <w:rPr>
          <w:rStyle w:val="grame"/>
          <w:rFonts w:ascii="Times New Roman" w:hAnsi="Times New Roman" w:cs="Times New Roman"/>
        </w:rPr>
        <w:t xml:space="preserve"> yüksek lisans diplomasına </w:t>
      </w:r>
      <w:r w:rsidRPr="001A1C91">
        <w:rPr>
          <w:rFonts w:ascii="Times New Roman" w:hAnsi="Times New Roman" w:cs="Times New Roman"/>
        </w:rPr>
        <w:t xml:space="preserve">veya mezuniyet belgesine </w:t>
      </w:r>
      <w:r w:rsidRPr="001A1C91">
        <w:rPr>
          <w:rStyle w:val="grame"/>
          <w:rFonts w:ascii="Times New Roman" w:hAnsi="Times New Roman" w:cs="Times New Roman"/>
        </w:rPr>
        <w:t>sahip olmaları gerekir.</w:t>
      </w:r>
    </w:p>
    <w:p w:rsidR="00214828" w:rsidRPr="00214828" w:rsidRDefault="002C3CB3" w:rsidP="001A1C91">
      <w:pPr>
        <w:pStyle w:val="NormalWeb"/>
        <w:numPr>
          <w:ilvl w:val="0"/>
          <w:numId w:val="25"/>
        </w:numPr>
        <w:spacing w:before="0" w:beforeAutospacing="0" w:after="0" w:afterAutospacing="0" w:line="360" w:lineRule="auto"/>
        <w:jc w:val="both"/>
        <w:outlineLvl w:val="0"/>
        <w:rPr>
          <w:b/>
          <w:sz w:val="22"/>
          <w:szCs w:val="22"/>
        </w:rPr>
      </w:pPr>
      <w:r w:rsidRPr="001A1C91">
        <w:rPr>
          <w:sz w:val="22"/>
          <w:szCs w:val="22"/>
        </w:rPr>
        <w:t>Tezli yüksek lisans programları ve doktora programına başvurabilmek için adayların ilan edilen puan türünden en az 55</w:t>
      </w:r>
      <w:r w:rsidR="004A5732" w:rsidRPr="001A1C91">
        <w:rPr>
          <w:sz w:val="22"/>
          <w:szCs w:val="22"/>
        </w:rPr>
        <w:t xml:space="preserve"> </w:t>
      </w:r>
      <w:r w:rsidR="003D2300" w:rsidRPr="001A1C91">
        <w:rPr>
          <w:sz w:val="22"/>
          <w:szCs w:val="22"/>
        </w:rPr>
        <w:t xml:space="preserve">ALES </w:t>
      </w:r>
      <w:r w:rsidR="004A5732" w:rsidRPr="001A1C91">
        <w:rPr>
          <w:sz w:val="22"/>
          <w:szCs w:val="22"/>
        </w:rPr>
        <w:t>taban</w:t>
      </w:r>
      <w:r w:rsidRPr="001A1C91">
        <w:rPr>
          <w:sz w:val="22"/>
          <w:szCs w:val="22"/>
        </w:rPr>
        <w:t xml:space="preserve"> puan</w:t>
      </w:r>
      <w:r w:rsidR="003D2300" w:rsidRPr="001A1C91">
        <w:rPr>
          <w:sz w:val="22"/>
          <w:szCs w:val="22"/>
        </w:rPr>
        <w:t>ın</w:t>
      </w:r>
      <w:r w:rsidRPr="001A1C91">
        <w:rPr>
          <w:sz w:val="22"/>
          <w:szCs w:val="22"/>
        </w:rPr>
        <w:t xml:space="preserve">a sahip olmaları veya YÖK tarafından </w:t>
      </w:r>
      <w:r w:rsidR="001D2DBD" w:rsidRPr="001A1C91">
        <w:rPr>
          <w:sz w:val="22"/>
          <w:szCs w:val="22"/>
        </w:rPr>
        <w:t>ALES sınavına eşdeğerliği kabul edilen sınavlardan birinden muadil bir puan almış olma</w:t>
      </w:r>
      <w:r w:rsidR="00485231" w:rsidRPr="001A1C91">
        <w:rPr>
          <w:sz w:val="22"/>
          <w:szCs w:val="22"/>
        </w:rPr>
        <w:t>ları</w:t>
      </w:r>
      <w:r w:rsidR="001D2DBD" w:rsidRPr="001A1C91">
        <w:rPr>
          <w:sz w:val="22"/>
          <w:szCs w:val="22"/>
        </w:rPr>
        <w:t xml:space="preserve"> </w:t>
      </w:r>
    </w:p>
    <w:p w:rsidR="003374FD" w:rsidRDefault="003374FD" w:rsidP="00214828">
      <w:pPr>
        <w:pStyle w:val="NormalWeb"/>
        <w:spacing w:before="0" w:beforeAutospacing="0" w:after="0" w:afterAutospacing="0" w:line="360" w:lineRule="auto"/>
        <w:ind w:left="720"/>
        <w:jc w:val="both"/>
        <w:outlineLvl w:val="0"/>
        <w:rPr>
          <w:sz w:val="22"/>
          <w:szCs w:val="22"/>
        </w:rPr>
      </w:pPr>
    </w:p>
    <w:p w:rsidR="00863ACD" w:rsidRPr="001A1C91" w:rsidRDefault="001D2DBD" w:rsidP="00214828">
      <w:pPr>
        <w:pStyle w:val="NormalWeb"/>
        <w:spacing w:before="0" w:beforeAutospacing="0" w:after="0" w:afterAutospacing="0" w:line="360" w:lineRule="auto"/>
        <w:ind w:left="720"/>
        <w:jc w:val="both"/>
        <w:outlineLvl w:val="0"/>
        <w:rPr>
          <w:b/>
          <w:sz w:val="22"/>
          <w:szCs w:val="22"/>
        </w:rPr>
      </w:pPr>
      <w:bookmarkStart w:id="0" w:name="_GoBack"/>
      <w:bookmarkEnd w:id="0"/>
      <w:r w:rsidRPr="001A1C91">
        <w:rPr>
          <w:sz w:val="22"/>
          <w:szCs w:val="22"/>
        </w:rPr>
        <w:lastRenderedPageBreak/>
        <w:t>gerekir.</w:t>
      </w:r>
      <w:r w:rsidR="00863ACD" w:rsidRPr="001A1C91">
        <w:rPr>
          <w:sz w:val="22"/>
          <w:szCs w:val="22"/>
        </w:rPr>
        <w:t xml:space="preserve"> (Ancak, kendi isteğiyle ilişiği kesildikten sonra en fazla bir yarıyıl ara vererek yüksek lisansa yeniden başvuran adaylar için ALES şartı aranmaz.)</w:t>
      </w:r>
    </w:p>
    <w:p w:rsidR="002C3CB3" w:rsidRPr="001A1C91" w:rsidRDefault="00206D43" w:rsidP="001A1C91">
      <w:pPr>
        <w:pStyle w:val="NormalWeb"/>
        <w:numPr>
          <w:ilvl w:val="0"/>
          <w:numId w:val="25"/>
        </w:numPr>
        <w:spacing w:before="0" w:beforeAutospacing="0" w:after="0" w:afterAutospacing="0" w:line="360" w:lineRule="auto"/>
        <w:jc w:val="both"/>
        <w:outlineLvl w:val="0"/>
        <w:rPr>
          <w:b/>
          <w:sz w:val="22"/>
          <w:szCs w:val="22"/>
        </w:rPr>
      </w:pPr>
      <w:r w:rsidRPr="001A1C91">
        <w:rPr>
          <w:sz w:val="22"/>
          <w:szCs w:val="22"/>
        </w:rPr>
        <w:t xml:space="preserve">Akademik Personel ve Lisansüstü Eğitim Sınavı (ALES) sonuçları açıklandığı tarihten itibaren 5 yıl süre ile geçerli  </w:t>
      </w:r>
      <w:r w:rsidR="00651536" w:rsidRPr="001A1C91">
        <w:rPr>
          <w:sz w:val="22"/>
          <w:szCs w:val="22"/>
        </w:rPr>
        <w:t>sayılacaktır.</w:t>
      </w:r>
      <w:r w:rsidR="002C3CB3" w:rsidRPr="001A1C91">
        <w:rPr>
          <w:bCs/>
          <w:sz w:val="22"/>
          <w:szCs w:val="22"/>
        </w:rPr>
        <w:t xml:space="preserve">  </w:t>
      </w:r>
    </w:p>
    <w:p w:rsidR="00702425" w:rsidRPr="001A1C91" w:rsidRDefault="002C3CB3" w:rsidP="001A1C91">
      <w:pPr>
        <w:pStyle w:val="ListeParagraf"/>
        <w:numPr>
          <w:ilvl w:val="0"/>
          <w:numId w:val="25"/>
        </w:numPr>
        <w:spacing w:after="0" w:line="360" w:lineRule="auto"/>
        <w:jc w:val="both"/>
        <w:rPr>
          <w:rFonts w:ascii="Times New Roman" w:hAnsi="Times New Roman" w:cs="Times New Roman"/>
          <w:bCs/>
        </w:rPr>
      </w:pPr>
      <w:r w:rsidRPr="001A1C91">
        <w:rPr>
          <w:rFonts w:ascii="Times New Roman" w:hAnsi="Times New Roman" w:cs="Times New Roman"/>
        </w:rPr>
        <w:t xml:space="preserve">Doktora programına müracaat </w:t>
      </w:r>
      <w:r w:rsidR="00241F3F" w:rsidRPr="001A1C91">
        <w:rPr>
          <w:rFonts w:ascii="Times New Roman" w:hAnsi="Times New Roman" w:cs="Times New Roman"/>
        </w:rPr>
        <w:t xml:space="preserve">için </w:t>
      </w:r>
      <w:r w:rsidRPr="001A1C91">
        <w:rPr>
          <w:rFonts w:ascii="Times New Roman" w:hAnsi="Times New Roman" w:cs="Times New Roman"/>
        </w:rPr>
        <w:t>adayların anadilleri dışında YÖK tarafından kabul edilen merkezî yabancı dil sınavları</w:t>
      </w:r>
      <w:r w:rsidR="00B82B02" w:rsidRPr="001A1C91">
        <w:rPr>
          <w:rFonts w:ascii="Times New Roman" w:hAnsi="Times New Roman" w:cs="Times New Roman"/>
        </w:rPr>
        <w:t xml:space="preserve"> (MYDS) </w:t>
      </w:r>
      <w:r w:rsidRPr="001A1C91">
        <w:rPr>
          <w:rFonts w:ascii="Times New Roman" w:hAnsi="Times New Roman" w:cs="Times New Roman"/>
        </w:rPr>
        <w:t>ile eşdeğerliği kabul edilen uluslararası yabancı dil sınavlarından en az 55 puan veya Ölçme, Seçme ve Yerleştirme Merkezi Başkanlığı (ÖSYM) tarafından eşdeğerliği kabul edilen uluslararası yabancı dil sınavlarından bu puan muadili bir puan almış olma</w:t>
      </w:r>
      <w:r w:rsidR="00485231" w:rsidRPr="001A1C91">
        <w:rPr>
          <w:rFonts w:ascii="Times New Roman" w:hAnsi="Times New Roman" w:cs="Times New Roman"/>
        </w:rPr>
        <w:t>ları</w:t>
      </w:r>
      <w:r w:rsidRPr="001A1C91">
        <w:rPr>
          <w:rFonts w:ascii="Times New Roman" w:hAnsi="Times New Roman" w:cs="Times New Roman"/>
        </w:rPr>
        <w:t xml:space="preserve"> gerekir.</w:t>
      </w:r>
      <w:r w:rsidR="00702425" w:rsidRPr="001A1C91">
        <w:rPr>
          <w:rFonts w:ascii="Times New Roman" w:eastAsia="Times New Roman" w:hAnsi="Times New Roman" w:cs="Times New Roman"/>
        </w:rPr>
        <w:t xml:space="preserve"> KPDS, ÜDS, YDS, e-YDS</w:t>
      </w:r>
      <w:r w:rsidR="00F519DF" w:rsidRPr="001A1C91">
        <w:rPr>
          <w:rFonts w:ascii="Times New Roman" w:eastAsia="Times New Roman" w:hAnsi="Times New Roman" w:cs="Times New Roman"/>
        </w:rPr>
        <w:t>, YÖKDİL</w:t>
      </w:r>
      <w:r w:rsidR="00702425" w:rsidRPr="001A1C91">
        <w:rPr>
          <w:rFonts w:ascii="Times New Roman" w:eastAsia="Times New Roman" w:hAnsi="Times New Roman" w:cs="Times New Roman"/>
        </w:rPr>
        <w:t xml:space="preserve"> sınav sonuçlarının geçerlilik süresi, sınav tarihinden itibaren 5 (beş) yıldır.</w:t>
      </w:r>
    </w:p>
    <w:p w:rsidR="00863ACD" w:rsidRPr="001A1C91" w:rsidRDefault="00863ACD" w:rsidP="001A1C91">
      <w:pPr>
        <w:pStyle w:val="ListeParagraf"/>
        <w:numPr>
          <w:ilvl w:val="0"/>
          <w:numId w:val="25"/>
        </w:numPr>
        <w:tabs>
          <w:tab w:val="left" w:pos="0"/>
          <w:tab w:val="left" w:pos="1418"/>
        </w:tabs>
        <w:spacing w:after="0" w:line="360" w:lineRule="auto"/>
        <w:jc w:val="both"/>
        <w:rPr>
          <w:rFonts w:ascii="Times New Roman" w:hAnsi="Times New Roman" w:cs="Times New Roman"/>
        </w:rPr>
      </w:pPr>
      <w:r w:rsidRPr="001A1C91">
        <w:rPr>
          <w:rFonts w:ascii="Times New Roman" w:hAnsi="Times New Roman" w:cs="Times New Roman"/>
        </w:rPr>
        <w:t xml:space="preserve">Adaylar, </w:t>
      </w:r>
      <w:r w:rsidR="00544722" w:rsidRPr="001A1C91">
        <w:rPr>
          <w:rFonts w:ascii="Times New Roman" w:hAnsi="Times New Roman" w:cs="Times New Roman"/>
        </w:rPr>
        <w:t xml:space="preserve">en fazla iki farklı yüksek </w:t>
      </w:r>
      <w:r w:rsidRPr="001A1C91">
        <w:rPr>
          <w:rFonts w:ascii="Times New Roman" w:hAnsi="Times New Roman" w:cs="Times New Roman"/>
        </w:rPr>
        <w:t>lisans programına başvur</w:t>
      </w:r>
      <w:r w:rsidR="00D15A59" w:rsidRPr="001A1C91">
        <w:rPr>
          <w:rFonts w:ascii="Times New Roman" w:hAnsi="Times New Roman" w:cs="Times New Roman"/>
        </w:rPr>
        <w:t>uda bulun</w:t>
      </w:r>
      <w:r w:rsidRPr="001A1C91">
        <w:rPr>
          <w:rFonts w:ascii="Times New Roman" w:hAnsi="Times New Roman" w:cs="Times New Roman"/>
        </w:rPr>
        <w:t>abilir</w:t>
      </w:r>
      <w:r w:rsidR="00D15A59" w:rsidRPr="001A1C91">
        <w:rPr>
          <w:rFonts w:ascii="Times New Roman" w:hAnsi="Times New Roman" w:cs="Times New Roman"/>
        </w:rPr>
        <w:t xml:space="preserve">, her bir başvuru için ayrı belge düzenlemek ve Enstitüye teslim etmek zorundadır, bir başvuru formunda iki farklı program işaretlenmişse o başvuru geçersiz sayılır. </w:t>
      </w:r>
    </w:p>
    <w:p w:rsidR="00544722" w:rsidRPr="001A1C91" w:rsidRDefault="003D2300" w:rsidP="001A1C91">
      <w:pPr>
        <w:pStyle w:val="ListeParagraf"/>
        <w:numPr>
          <w:ilvl w:val="0"/>
          <w:numId w:val="25"/>
        </w:numPr>
        <w:tabs>
          <w:tab w:val="left" w:pos="0"/>
          <w:tab w:val="left" w:pos="1418"/>
        </w:tabs>
        <w:spacing w:after="0" w:line="360" w:lineRule="auto"/>
        <w:jc w:val="both"/>
        <w:rPr>
          <w:rFonts w:ascii="Times New Roman" w:hAnsi="Times New Roman" w:cs="Times New Roman"/>
        </w:rPr>
      </w:pPr>
      <w:r w:rsidRPr="001A1C91">
        <w:rPr>
          <w:rFonts w:ascii="Times New Roman" w:hAnsi="Times New Roman" w:cs="Times New Roman"/>
        </w:rPr>
        <w:t xml:space="preserve">Başka </w:t>
      </w:r>
      <w:r w:rsidR="00863ACD" w:rsidRPr="001A1C91">
        <w:rPr>
          <w:rFonts w:ascii="Times New Roman" w:hAnsi="Times New Roman" w:cs="Times New Roman"/>
        </w:rPr>
        <w:t>Enstitü</w:t>
      </w:r>
      <w:r w:rsidRPr="001A1C91">
        <w:rPr>
          <w:rFonts w:ascii="Times New Roman" w:hAnsi="Times New Roman" w:cs="Times New Roman"/>
        </w:rPr>
        <w:t>de tezli yüksek lisans kaydı bulunanlar, diğer programdan kayıtlarını sildirmeden kesin kayıt yaptıramazlar (</w:t>
      </w:r>
      <w:r w:rsidR="00863ACD" w:rsidRPr="001A1C91">
        <w:rPr>
          <w:rFonts w:ascii="Times New Roman" w:hAnsi="Times New Roman" w:cs="Times New Roman"/>
        </w:rPr>
        <w:t xml:space="preserve">Tezsiz </w:t>
      </w:r>
      <w:r w:rsidRPr="001A1C91">
        <w:rPr>
          <w:rFonts w:ascii="Times New Roman" w:hAnsi="Times New Roman" w:cs="Times New Roman"/>
        </w:rPr>
        <w:t>Yüksek Lisans program</w:t>
      </w:r>
      <w:r w:rsidR="00505141" w:rsidRPr="001A1C91">
        <w:rPr>
          <w:rFonts w:ascii="Times New Roman" w:hAnsi="Times New Roman" w:cs="Times New Roman"/>
        </w:rPr>
        <w:t xml:space="preserve">ında kaydı bulunanlar </w:t>
      </w:r>
      <w:r w:rsidRPr="001A1C91">
        <w:rPr>
          <w:rFonts w:ascii="Times New Roman" w:hAnsi="Times New Roman" w:cs="Times New Roman"/>
        </w:rPr>
        <w:t xml:space="preserve"> hariç)</w:t>
      </w:r>
    </w:p>
    <w:p w:rsidR="009E5A18" w:rsidRPr="001A1C91" w:rsidRDefault="00486B19" w:rsidP="001A1C91">
      <w:pPr>
        <w:pStyle w:val="ListeParagraf"/>
        <w:numPr>
          <w:ilvl w:val="0"/>
          <w:numId w:val="25"/>
        </w:numPr>
        <w:rPr>
          <w:rFonts w:ascii="Times New Roman" w:eastAsia="Times New Roman" w:hAnsi="Times New Roman" w:cs="Times New Roman"/>
          <w:b/>
          <w:u w:val="single"/>
        </w:rPr>
      </w:pPr>
      <w:r w:rsidRPr="001A1C91">
        <w:rPr>
          <w:rFonts w:ascii="Times New Roman" w:eastAsia="Times New Roman" w:hAnsi="Times New Roman" w:cs="Times New Roman"/>
        </w:rPr>
        <w:t xml:space="preserve">Lisansüstü programlara başvurular </w:t>
      </w:r>
      <w:r w:rsidRPr="001A1C91">
        <w:rPr>
          <w:rFonts w:ascii="Times New Roman" w:eastAsia="Times New Roman" w:hAnsi="Times New Roman" w:cs="Times New Roman"/>
          <w:b/>
          <w:u w:val="single"/>
        </w:rPr>
        <w:t>şahsen veya posta yolu ile yapılır, Postadaki gecikmeler dikkate alınmaz.</w:t>
      </w:r>
    </w:p>
    <w:p w:rsidR="00EA6CBA" w:rsidRPr="001A1C91" w:rsidRDefault="00EA6CBA" w:rsidP="001A1C91">
      <w:pPr>
        <w:pStyle w:val="ListeParagraf"/>
        <w:rPr>
          <w:rFonts w:ascii="Times New Roman" w:eastAsia="Times New Roman" w:hAnsi="Times New Roman" w:cs="Times New Roman"/>
          <w:b/>
          <w:u w:val="single"/>
        </w:rPr>
      </w:pPr>
    </w:p>
    <w:p w:rsidR="008D5381" w:rsidRPr="001A1C91" w:rsidRDefault="008D5381" w:rsidP="001A1C91">
      <w:pPr>
        <w:spacing w:after="0" w:line="360" w:lineRule="auto"/>
        <w:jc w:val="center"/>
        <w:outlineLvl w:val="0"/>
        <w:rPr>
          <w:rFonts w:ascii="Times New Roman" w:hAnsi="Times New Roman" w:cs="Times New Roman"/>
          <w:b/>
          <w:bCs/>
        </w:rPr>
      </w:pPr>
      <w:r w:rsidRPr="001A1C91">
        <w:rPr>
          <w:rFonts w:ascii="Times New Roman" w:hAnsi="Times New Roman" w:cs="Times New Roman"/>
          <w:b/>
          <w:bCs/>
        </w:rPr>
        <w:t>BAŞVURU SIRASINDA İSTENECEK BELGELER (*)</w:t>
      </w:r>
    </w:p>
    <w:p w:rsidR="00651536" w:rsidRPr="001A1C91" w:rsidRDefault="008D5381" w:rsidP="001A1C91">
      <w:pPr>
        <w:pStyle w:val="ListeParagraf"/>
        <w:numPr>
          <w:ilvl w:val="0"/>
          <w:numId w:val="37"/>
        </w:numPr>
        <w:spacing w:after="0" w:line="360" w:lineRule="auto"/>
        <w:jc w:val="both"/>
        <w:outlineLvl w:val="0"/>
        <w:rPr>
          <w:rFonts w:ascii="Times New Roman" w:hAnsi="Times New Roman" w:cs="Times New Roman"/>
        </w:rPr>
      </w:pPr>
      <w:r w:rsidRPr="001A1C91">
        <w:rPr>
          <w:rFonts w:ascii="Times New Roman" w:hAnsi="Times New Roman" w:cs="Times New Roman"/>
        </w:rPr>
        <w:t xml:space="preserve">İlana çıkılan alandan mezuniyeti gösteren diploma veya mezuniyet belgesi </w:t>
      </w:r>
      <w:r w:rsidR="00651536" w:rsidRPr="001A1C91">
        <w:rPr>
          <w:rFonts w:ascii="Times New Roman" w:hAnsi="Times New Roman" w:cs="Times New Roman"/>
        </w:rPr>
        <w:t xml:space="preserve">(e-devlet çıktıları kabul edilecektir.)  (**) </w:t>
      </w:r>
    </w:p>
    <w:p w:rsidR="008D5381" w:rsidRPr="001A1C91" w:rsidRDefault="008D5381" w:rsidP="001A1C91">
      <w:pPr>
        <w:pStyle w:val="ListeParagraf"/>
        <w:numPr>
          <w:ilvl w:val="0"/>
          <w:numId w:val="48"/>
        </w:numPr>
        <w:spacing w:after="0" w:line="360" w:lineRule="auto"/>
        <w:jc w:val="both"/>
        <w:outlineLvl w:val="0"/>
        <w:rPr>
          <w:rFonts w:ascii="Times New Roman" w:hAnsi="Times New Roman" w:cs="Times New Roman"/>
          <w:b/>
          <w:bCs/>
        </w:rPr>
      </w:pPr>
      <w:r w:rsidRPr="001A1C91">
        <w:rPr>
          <w:rFonts w:ascii="Times New Roman" w:hAnsi="Times New Roman" w:cs="Times New Roman"/>
        </w:rPr>
        <w:t xml:space="preserve">Doktora için yüksek lisans ve lisans diploması veya mezuniyet belgeleri.  </w:t>
      </w:r>
    </w:p>
    <w:p w:rsidR="008D5381" w:rsidRPr="001A1C91" w:rsidRDefault="008D5381" w:rsidP="001A1C91">
      <w:pPr>
        <w:pStyle w:val="ListeParagraf"/>
        <w:numPr>
          <w:ilvl w:val="0"/>
          <w:numId w:val="48"/>
        </w:numPr>
        <w:spacing w:after="0" w:line="360" w:lineRule="auto"/>
        <w:jc w:val="both"/>
        <w:outlineLvl w:val="0"/>
        <w:rPr>
          <w:rFonts w:ascii="Times New Roman" w:hAnsi="Times New Roman" w:cs="Times New Roman"/>
        </w:rPr>
      </w:pPr>
      <w:r w:rsidRPr="001A1C91">
        <w:rPr>
          <w:rFonts w:ascii="Times New Roman" w:hAnsi="Times New Roman" w:cs="Times New Roman"/>
        </w:rPr>
        <w:t xml:space="preserve">Yüksek lisans için lisans diploması veya mezuniyet belgesi </w:t>
      </w:r>
    </w:p>
    <w:p w:rsidR="00C93ED4" w:rsidRPr="001A1C91" w:rsidRDefault="00C8187D" w:rsidP="001A1C91">
      <w:pPr>
        <w:pStyle w:val="ListeParagraf"/>
        <w:numPr>
          <w:ilvl w:val="0"/>
          <w:numId w:val="48"/>
        </w:numPr>
        <w:spacing w:after="0" w:line="360" w:lineRule="auto"/>
        <w:jc w:val="both"/>
        <w:outlineLvl w:val="0"/>
        <w:rPr>
          <w:rFonts w:ascii="Times New Roman" w:hAnsi="Times New Roman" w:cs="Times New Roman"/>
          <w:bCs/>
        </w:rPr>
      </w:pPr>
      <w:r w:rsidRPr="001A1C91">
        <w:rPr>
          <w:rFonts w:ascii="Times New Roman" w:hAnsi="Times New Roman" w:cs="Times New Roman"/>
          <w:bCs/>
        </w:rPr>
        <w:t>2018-2019 Bahar Yarıyılı</w:t>
      </w:r>
      <w:r w:rsidR="00505141" w:rsidRPr="001A1C91">
        <w:rPr>
          <w:rFonts w:ascii="Times New Roman" w:hAnsi="Times New Roman" w:cs="Times New Roman"/>
          <w:bCs/>
        </w:rPr>
        <w:t xml:space="preserve"> itibariyle </w:t>
      </w:r>
      <w:r w:rsidRPr="001A1C91">
        <w:rPr>
          <w:rFonts w:ascii="Times New Roman" w:hAnsi="Times New Roman" w:cs="Times New Roman"/>
          <w:bCs/>
        </w:rPr>
        <w:t>mezun olacak ve henüz m</w:t>
      </w:r>
      <w:r w:rsidR="00C93ED4" w:rsidRPr="001A1C91">
        <w:rPr>
          <w:rFonts w:ascii="Times New Roman" w:hAnsi="Times New Roman" w:cs="Times New Roman"/>
          <w:bCs/>
        </w:rPr>
        <w:t xml:space="preserve">ezuniyet belgesi </w:t>
      </w:r>
      <w:r w:rsidRPr="001A1C91">
        <w:rPr>
          <w:rFonts w:ascii="Times New Roman" w:hAnsi="Times New Roman" w:cs="Times New Roman"/>
          <w:bCs/>
        </w:rPr>
        <w:t>hazırlanmamış adaylar</w:t>
      </w:r>
      <w:r w:rsidR="00C93ED4" w:rsidRPr="001A1C91">
        <w:rPr>
          <w:rFonts w:ascii="Times New Roman" w:hAnsi="Times New Roman" w:cs="Times New Roman"/>
          <w:bCs/>
        </w:rPr>
        <w:t xml:space="preserve"> için </w:t>
      </w:r>
      <w:r w:rsidRPr="001A1C91">
        <w:rPr>
          <w:rFonts w:ascii="Times New Roman" w:hAnsi="Times New Roman" w:cs="Times New Roman"/>
          <w:bCs/>
        </w:rPr>
        <w:t xml:space="preserve">ilgili </w:t>
      </w:r>
      <w:r w:rsidR="009802AB" w:rsidRPr="001A1C91">
        <w:rPr>
          <w:rFonts w:ascii="Times New Roman" w:hAnsi="Times New Roman" w:cs="Times New Roman"/>
          <w:bCs/>
        </w:rPr>
        <w:t>Enstitü Müdürlüğü, D</w:t>
      </w:r>
      <w:r w:rsidR="00C93ED4" w:rsidRPr="001A1C91">
        <w:rPr>
          <w:rFonts w:ascii="Times New Roman" w:hAnsi="Times New Roman" w:cs="Times New Roman"/>
          <w:bCs/>
        </w:rPr>
        <w:t xml:space="preserve">ekanlık veya </w:t>
      </w:r>
      <w:r w:rsidR="009802AB" w:rsidRPr="001A1C91">
        <w:rPr>
          <w:rFonts w:ascii="Times New Roman" w:hAnsi="Times New Roman" w:cs="Times New Roman"/>
          <w:bCs/>
        </w:rPr>
        <w:t xml:space="preserve">Yüksekokul Müdürlüğünden alınacak </w:t>
      </w:r>
      <w:r w:rsidR="00C93ED4" w:rsidRPr="001A1C91">
        <w:rPr>
          <w:rFonts w:ascii="Times New Roman" w:hAnsi="Times New Roman" w:cs="Times New Roman"/>
          <w:bCs/>
        </w:rPr>
        <w:t>“mezun olabilir</w:t>
      </w:r>
      <w:r w:rsidR="009802AB" w:rsidRPr="001A1C91">
        <w:rPr>
          <w:rFonts w:ascii="Times New Roman" w:hAnsi="Times New Roman" w:cs="Times New Roman"/>
          <w:bCs/>
        </w:rPr>
        <w:t>” ibareli belge</w:t>
      </w:r>
      <w:r w:rsidR="003870EC" w:rsidRPr="001A1C91">
        <w:rPr>
          <w:rFonts w:ascii="Times New Roman" w:hAnsi="Times New Roman" w:cs="Times New Roman"/>
          <w:bCs/>
        </w:rPr>
        <w:t>,</w:t>
      </w:r>
      <w:r w:rsidR="009802AB" w:rsidRPr="001A1C91">
        <w:rPr>
          <w:rFonts w:ascii="Times New Roman" w:hAnsi="Times New Roman" w:cs="Times New Roman"/>
          <w:bCs/>
        </w:rPr>
        <w:t xml:space="preserve"> başvuru </w:t>
      </w:r>
      <w:r w:rsidR="00385160" w:rsidRPr="001A1C91">
        <w:rPr>
          <w:rFonts w:ascii="Times New Roman" w:hAnsi="Times New Roman" w:cs="Times New Roman"/>
          <w:bCs/>
        </w:rPr>
        <w:t>için kabul</w:t>
      </w:r>
      <w:r w:rsidR="009802AB" w:rsidRPr="001A1C91">
        <w:rPr>
          <w:rFonts w:ascii="Times New Roman" w:hAnsi="Times New Roman" w:cs="Times New Roman"/>
          <w:bCs/>
        </w:rPr>
        <w:t xml:space="preserve"> edilecektir. </w:t>
      </w:r>
      <w:r w:rsidR="00C1133B" w:rsidRPr="001A1C91">
        <w:rPr>
          <w:rFonts w:ascii="Times New Roman" w:hAnsi="Times New Roman" w:cs="Times New Roman"/>
          <w:bCs/>
        </w:rPr>
        <w:t>(</w:t>
      </w:r>
      <w:r w:rsidR="009802AB" w:rsidRPr="001A1C91">
        <w:rPr>
          <w:rFonts w:ascii="Times New Roman" w:hAnsi="Times New Roman" w:cs="Times New Roman"/>
          <w:bCs/>
        </w:rPr>
        <w:t xml:space="preserve">Ancak kesin kayıtta diploma veya </w:t>
      </w:r>
      <w:r w:rsidR="00C1133B" w:rsidRPr="001A1C91">
        <w:rPr>
          <w:rFonts w:ascii="Times New Roman" w:hAnsi="Times New Roman" w:cs="Times New Roman"/>
          <w:bCs/>
        </w:rPr>
        <w:t>geçici mezuniyet belgesi getir</w:t>
      </w:r>
      <w:r w:rsidR="003870EC" w:rsidRPr="001A1C91">
        <w:rPr>
          <w:rFonts w:ascii="Times New Roman" w:hAnsi="Times New Roman" w:cs="Times New Roman"/>
          <w:bCs/>
        </w:rPr>
        <w:t>il</w:t>
      </w:r>
      <w:r w:rsidR="00C1133B" w:rsidRPr="001A1C91">
        <w:rPr>
          <w:rFonts w:ascii="Times New Roman" w:hAnsi="Times New Roman" w:cs="Times New Roman"/>
          <w:bCs/>
        </w:rPr>
        <w:t>mesi zorunludur.)</w:t>
      </w:r>
    </w:p>
    <w:p w:rsidR="008D5381" w:rsidRPr="001A1C91" w:rsidRDefault="00C8187D" w:rsidP="001A1C91">
      <w:pPr>
        <w:pStyle w:val="NormalWeb"/>
        <w:numPr>
          <w:ilvl w:val="0"/>
          <w:numId w:val="37"/>
        </w:numPr>
        <w:spacing w:before="0" w:beforeAutospacing="0" w:after="0" w:afterAutospacing="0" w:line="360" w:lineRule="auto"/>
        <w:jc w:val="both"/>
        <w:outlineLvl w:val="0"/>
        <w:rPr>
          <w:sz w:val="22"/>
          <w:szCs w:val="22"/>
        </w:rPr>
      </w:pPr>
      <w:r w:rsidRPr="001A1C91">
        <w:rPr>
          <w:sz w:val="22"/>
          <w:szCs w:val="22"/>
        </w:rPr>
        <w:t xml:space="preserve">Transkript </w:t>
      </w:r>
    </w:p>
    <w:p w:rsidR="008D5381" w:rsidRPr="001A1C91" w:rsidRDefault="008D5381" w:rsidP="001A1C91">
      <w:pPr>
        <w:pStyle w:val="NormalWeb"/>
        <w:numPr>
          <w:ilvl w:val="0"/>
          <w:numId w:val="49"/>
        </w:numPr>
        <w:spacing w:before="0" w:beforeAutospacing="0" w:after="0" w:afterAutospacing="0" w:line="360" w:lineRule="auto"/>
        <w:jc w:val="both"/>
        <w:outlineLvl w:val="0"/>
        <w:rPr>
          <w:sz w:val="22"/>
          <w:szCs w:val="22"/>
        </w:rPr>
      </w:pPr>
      <w:r w:rsidRPr="001A1C91">
        <w:rPr>
          <w:sz w:val="22"/>
          <w:szCs w:val="22"/>
        </w:rPr>
        <w:t xml:space="preserve">Doktora için Lisans ve Yüksek Lisans Transkriptleri,  </w:t>
      </w:r>
    </w:p>
    <w:p w:rsidR="00241F3F" w:rsidRPr="001A1C91" w:rsidRDefault="008D5381" w:rsidP="001A1C91">
      <w:pPr>
        <w:pStyle w:val="NormalWeb"/>
        <w:numPr>
          <w:ilvl w:val="0"/>
          <w:numId w:val="49"/>
        </w:numPr>
        <w:spacing w:before="0" w:beforeAutospacing="0" w:after="0" w:afterAutospacing="0" w:line="360" w:lineRule="auto"/>
        <w:jc w:val="both"/>
        <w:outlineLvl w:val="0"/>
        <w:rPr>
          <w:sz w:val="22"/>
          <w:szCs w:val="22"/>
        </w:rPr>
      </w:pPr>
      <w:r w:rsidRPr="001A1C91">
        <w:rPr>
          <w:sz w:val="22"/>
          <w:szCs w:val="22"/>
        </w:rPr>
        <w:t>Yüksek Lisans için Lisans Trans</w:t>
      </w:r>
      <w:r w:rsidR="00241F3F" w:rsidRPr="001A1C91">
        <w:rPr>
          <w:sz w:val="22"/>
          <w:szCs w:val="22"/>
        </w:rPr>
        <w:t xml:space="preserve">kripti </w:t>
      </w:r>
    </w:p>
    <w:p w:rsidR="008D5381" w:rsidRPr="001A1C91" w:rsidRDefault="00651536" w:rsidP="001A1C91">
      <w:pPr>
        <w:pStyle w:val="NormalWeb"/>
        <w:numPr>
          <w:ilvl w:val="0"/>
          <w:numId w:val="37"/>
        </w:numPr>
        <w:spacing w:before="0" w:beforeAutospacing="0" w:after="0" w:afterAutospacing="0" w:line="360" w:lineRule="auto"/>
        <w:jc w:val="both"/>
        <w:outlineLvl w:val="0"/>
        <w:rPr>
          <w:sz w:val="22"/>
          <w:szCs w:val="22"/>
        </w:rPr>
      </w:pPr>
      <w:r w:rsidRPr="001A1C91">
        <w:t xml:space="preserve">Son beş yıla ait </w:t>
      </w:r>
      <w:r w:rsidR="008D5381" w:rsidRPr="001A1C91">
        <w:rPr>
          <w:sz w:val="22"/>
          <w:szCs w:val="22"/>
        </w:rPr>
        <w:t xml:space="preserve">ALES Sonuç Belgesi veya karşılıkları YÖK tarafından belirlenen sınavlardan eşdeğer </w:t>
      </w:r>
      <w:r w:rsidRPr="001A1C91">
        <w:rPr>
          <w:sz w:val="22"/>
          <w:szCs w:val="22"/>
        </w:rPr>
        <w:t>puanı gösterir</w:t>
      </w:r>
      <w:r w:rsidR="008D5381" w:rsidRPr="001A1C91">
        <w:rPr>
          <w:sz w:val="22"/>
          <w:szCs w:val="22"/>
        </w:rPr>
        <w:t xml:space="preserve"> belge</w:t>
      </w:r>
      <w:r w:rsidRPr="001A1C91">
        <w:rPr>
          <w:sz w:val="22"/>
          <w:szCs w:val="22"/>
        </w:rPr>
        <w:t xml:space="preserve">. </w:t>
      </w:r>
    </w:p>
    <w:p w:rsidR="00241F3F" w:rsidRPr="001A1C91" w:rsidRDefault="00AD5B21" w:rsidP="001A1C91">
      <w:pPr>
        <w:pStyle w:val="ListeParagraf"/>
        <w:numPr>
          <w:ilvl w:val="0"/>
          <w:numId w:val="37"/>
        </w:numPr>
        <w:spacing w:after="0" w:line="360" w:lineRule="auto"/>
        <w:ind w:left="744"/>
        <w:jc w:val="both"/>
        <w:rPr>
          <w:rFonts w:ascii="Times New Roman" w:hAnsi="Times New Roman" w:cs="Times New Roman"/>
          <w:bCs/>
        </w:rPr>
      </w:pPr>
      <w:r w:rsidRPr="001A1C91">
        <w:rPr>
          <w:rFonts w:ascii="Times New Roman" w:hAnsi="Times New Roman" w:cs="Times New Roman"/>
        </w:rPr>
        <w:t xml:space="preserve">Son beş yıla ait </w:t>
      </w:r>
      <w:r w:rsidR="008D5381" w:rsidRPr="001A1C91">
        <w:rPr>
          <w:rFonts w:ascii="Times New Roman" w:eastAsia="Times New Roman" w:hAnsi="Times New Roman" w:cs="Times New Roman"/>
        </w:rPr>
        <w:t xml:space="preserve">Yabancı Dil Sınav </w:t>
      </w:r>
      <w:r w:rsidR="008D5381" w:rsidRPr="001A1C91">
        <w:rPr>
          <w:rFonts w:ascii="Times New Roman" w:hAnsi="Times New Roman" w:cs="Times New Roman"/>
          <w:bCs/>
        </w:rPr>
        <w:t xml:space="preserve">Sonuç Belgesi </w:t>
      </w:r>
      <w:r w:rsidR="00241F3F" w:rsidRPr="001A1C91">
        <w:rPr>
          <w:rFonts w:ascii="Times New Roman" w:hAnsi="Times New Roman" w:cs="Times New Roman"/>
          <w:bCs/>
        </w:rPr>
        <w:t>(</w:t>
      </w:r>
      <w:r w:rsidR="008D5381" w:rsidRPr="001A1C91">
        <w:rPr>
          <w:rFonts w:ascii="Times New Roman" w:hAnsi="Times New Roman" w:cs="Times New Roman"/>
        </w:rPr>
        <w:t xml:space="preserve">Merkezî </w:t>
      </w:r>
      <w:r w:rsidR="00241F3F" w:rsidRPr="001A1C91">
        <w:rPr>
          <w:rFonts w:ascii="Times New Roman" w:hAnsi="Times New Roman" w:cs="Times New Roman"/>
        </w:rPr>
        <w:t xml:space="preserve">Yabancı Dil Sınavı </w:t>
      </w:r>
      <w:r w:rsidR="008D5381" w:rsidRPr="001A1C91">
        <w:rPr>
          <w:rFonts w:ascii="Times New Roman" w:hAnsi="Times New Roman" w:cs="Times New Roman"/>
        </w:rPr>
        <w:t>(MYDS)</w:t>
      </w:r>
      <w:r w:rsidR="008D5381" w:rsidRPr="001A1C91">
        <w:rPr>
          <w:rFonts w:ascii="Times New Roman" w:eastAsia="Times New Roman" w:hAnsi="Times New Roman" w:cs="Times New Roman"/>
        </w:rPr>
        <w:t xml:space="preserve"> veya  ÖSYM tarafından eşdeğerliği kabul edilen yabancı dil sınavlarından birinden alınan </w:t>
      </w:r>
      <w:r w:rsidRPr="001A1C91">
        <w:rPr>
          <w:rFonts w:ascii="Times New Roman" w:eastAsia="Times New Roman" w:hAnsi="Times New Roman" w:cs="Times New Roman"/>
        </w:rPr>
        <w:t>belge)</w:t>
      </w:r>
    </w:p>
    <w:p w:rsidR="00241F3F" w:rsidRPr="001A1C91" w:rsidRDefault="008D5381" w:rsidP="001A1C91">
      <w:pPr>
        <w:pStyle w:val="ListeParagraf"/>
        <w:numPr>
          <w:ilvl w:val="0"/>
          <w:numId w:val="50"/>
        </w:numPr>
        <w:spacing w:after="0" w:line="360" w:lineRule="auto"/>
        <w:jc w:val="both"/>
        <w:rPr>
          <w:rFonts w:ascii="Times New Roman" w:hAnsi="Times New Roman" w:cs="Times New Roman"/>
          <w:bCs/>
        </w:rPr>
      </w:pPr>
      <w:r w:rsidRPr="001A1C91">
        <w:rPr>
          <w:rFonts w:ascii="Times New Roman" w:hAnsi="Times New Roman" w:cs="Times New Roman"/>
          <w:bCs/>
        </w:rPr>
        <w:t>Dokto</w:t>
      </w:r>
      <w:r w:rsidR="00241F3F" w:rsidRPr="001A1C91">
        <w:rPr>
          <w:rFonts w:ascii="Times New Roman" w:hAnsi="Times New Roman" w:cs="Times New Roman"/>
          <w:bCs/>
        </w:rPr>
        <w:t>ra başvuruları için zorunludur</w:t>
      </w:r>
    </w:p>
    <w:p w:rsidR="008D5381" w:rsidRPr="001A1C91" w:rsidRDefault="00241F3F" w:rsidP="001A1C91">
      <w:pPr>
        <w:pStyle w:val="ListeParagraf"/>
        <w:numPr>
          <w:ilvl w:val="0"/>
          <w:numId w:val="50"/>
        </w:numPr>
        <w:spacing w:after="0" w:line="360" w:lineRule="auto"/>
        <w:jc w:val="both"/>
        <w:rPr>
          <w:rFonts w:ascii="Times New Roman" w:hAnsi="Times New Roman" w:cs="Times New Roman"/>
          <w:bCs/>
        </w:rPr>
      </w:pPr>
      <w:r w:rsidRPr="001A1C91">
        <w:rPr>
          <w:rFonts w:ascii="Times New Roman" w:hAnsi="Times New Roman" w:cs="Times New Roman"/>
          <w:bCs/>
        </w:rPr>
        <w:t>Y</w:t>
      </w:r>
      <w:r w:rsidR="008D5381" w:rsidRPr="001A1C91">
        <w:rPr>
          <w:rFonts w:ascii="Times New Roman" w:hAnsi="Times New Roman" w:cs="Times New Roman"/>
          <w:bCs/>
        </w:rPr>
        <w:t xml:space="preserve">üksek lisans başvuruları için zorunlu değildir. </w:t>
      </w:r>
    </w:p>
    <w:p w:rsidR="008D5381" w:rsidRPr="001A1C91" w:rsidRDefault="008D5381" w:rsidP="001A1C91">
      <w:pPr>
        <w:pStyle w:val="ListeParagraf"/>
        <w:numPr>
          <w:ilvl w:val="0"/>
          <w:numId w:val="37"/>
        </w:numPr>
        <w:spacing w:after="0" w:line="360" w:lineRule="auto"/>
        <w:jc w:val="both"/>
        <w:rPr>
          <w:rFonts w:ascii="Times New Roman" w:hAnsi="Times New Roman" w:cs="Times New Roman"/>
          <w:bCs/>
        </w:rPr>
      </w:pPr>
      <w:r w:rsidRPr="001A1C91">
        <w:rPr>
          <w:rFonts w:ascii="Times New Roman" w:hAnsi="Times New Roman" w:cs="Times New Roman"/>
        </w:rPr>
        <w:t xml:space="preserve">T.C. Kimlik Numaralı Nüfus Cüzdanı Fotokopisi </w:t>
      </w:r>
    </w:p>
    <w:p w:rsidR="008D5381" w:rsidRPr="001A1C91" w:rsidRDefault="008D5381" w:rsidP="001A1C91">
      <w:pPr>
        <w:pStyle w:val="ListeParagraf"/>
        <w:numPr>
          <w:ilvl w:val="0"/>
          <w:numId w:val="37"/>
        </w:numPr>
        <w:spacing w:after="0" w:line="360" w:lineRule="auto"/>
        <w:ind w:left="744"/>
        <w:jc w:val="both"/>
        <w:rPr>
          <w:rFonts w:ascii="Times New Roman" w:hAnsi="Times New Roman" w:cs="Times New Roman"/>
          <w:bCs/>
        </w:rPr>
      </w:pPr>
      <w:r w:rsidRPr="001A1C91">
        <w:rPr>
          <w:rFonts w:ascii="Times New Roman" w:hAnsi="Times New Roman" w:cs="Times New Roman"/>
        </w:rPr>
        <w:t xml:space="preserve">Mevzuata uygun </w:t>
      </w:r>
      <w:r w:rsidR="00651536" w:rsidRPr="001A1C91">
        <w:rPr>
          <w:rFonts w:ascii="Times New Roman" w:hAnsi="Times New Roman" w:cs="Times New Roman"/>
        </w:rPr>
        <w:t xml:space="preserve">1 </w:t>
      </w:r>
      <w:r w:rsidRPr="001A1C91">
        <w:rPr>
          <w:rFonts w:ascii="Times New Roman" w:hAnsi="Times New Roman" w:cs="Times New Roman"/>
        </w:rPr>
        <w:t>adet vesikalık fotoğraf (</w:t>
      </w:r>
      <w:r w:rsidR="00007DA8" w:rsidRPr="001A1C91">
        <w:rPr>
          <w:rFonts w:ascii="Times New Roman" w:hAnsi="Times New Roman" w:cs="Times New Roman"/>
        </w:rPr>
        <w:t>k</w:t>
      </w:r>
      <w:r w:rsidRPr="001A1C91">
        <w:rPr>
          <w:rFonts w:ascii="Times New Roman" w:hAnsi="Times New Roman" w:cs="Times New Roman"/>
        </w:rPr>
        <w:t>esin kayıt sırasında 2 adet).</w:t>
      </w:r>
    </w:p>
    <w:p w:rsidR="008D5381" w:rsidRPr="001A1C91" w:rsidRDefault="008D5381" w:rsidP="001A1C91">
      <w:pPr>
        <w:pStyle w:val="ListeParagraf"/>
        <w:numPr>
          <w:ilvl w:val="0"/>
          <w:numId w:val="37"/>
        </w:numPr>
        <w:spacing w:after="0" w:line="360" w:lineRule="auto"/>
        <w:ind w:left="744"/>
        <w:jc w:val="both"/>
        <w:rPr>
          <w:rFonts w:ascii="Times New Roman" w:hAnsi="Times New Roman" w:cs="Times New Roman"/>
          <w:bCs/>
        </w:rPr>
      </w:pPr>
      <w:r w:rsidRPr="001A1C91">
        <w:rPr>
          <w:rFonts w:ascii="Times New Roman" w:hAnsi="Times New Roman" w:cs="Times New Roman"/>
        </w:rPr>
        <w:lastRenderedPageBreak/>
        <w:t>Özgeçmiş.</w:t>
      </w:r>
    </w:p>
    <w:p w:rsidR="00714BD0" w:rsidRPr="001A1C91" w:rsidRDefault="008D5381" w:rsidP="001A1C91">
      <w:pPr>
        <w:pStyle w:val="ListeParagraf"/>
        <w:numPr>
          <w:ilvl w:val="0"/>
          <w:numId w:val="37"/>
        </w:numPr>
        <w:spacing w:after="0" w:line="360" w:lineRule="auto"/>
        <w:jc w:val="both"/>
        <w:outlineLvl w:val="0"/>
        <w:rPr>
          <w:rFonts w:ascii="Times New Roman" w:hAnsi="Times New Roman" w:cs="Times New Roman"/>
        </w:rPr>
      </w:pPr>
      <w:r w:rsidRPr="001A1C91">
        <w:rPr>
          <w:rFonts w:ascii="Times New Roman" w:hAnsi="Times New Roman" w:cs="Times New Roman"/>
        </w:rPr>
        <w:t>Erkek adaylar için Askerlik Durum Belgesi.</w:t>
      </w:r>
      <w:r w:rsidR="004C4C25" w:rsidRPr="001A1C91">
        <w:rPr>
          <w:rFonts w:ascii="Times New Roman" w:hAnsi="Times New Roman" w:cs="Times New Roman"/>
        </w:rPr>
        <w:t xml:space="preserve"> </w:t>
      </w:r>
      <w:r w:rsidR="00714BD0" w:rsidRPr="001A1C91">
        <w:rPr>
          <w:rFonts w:ascii="Times New Roman" w:hAnsi="Times New Roman" w:cs="Times New Roman"/>
        </w:rPr>
        <w:t>(</w:t>
      </w:r>
      <w:r w:rsidR="00241D24" w:rsidRPr="001A1C91">
        <w:rPr>
          <w:rFonts w:ascii="Times New Roman" w:hAnsi="Times New Roman" w:cs="Times New Roman"/>
        </w:rPr>
        <w:t>son 1 ay içinde alınmış olmalıdır</w:t>
      </w:r>
      <w:r w:rsidR="00241D24" w:rsidRPr="001A1C91">
        <w:rPr>
          <w:rFonts w:ascii="Times New Roman" w:eastAsia="Times New Roman" w:hAnsi="Times New Roman" w:cs="Times New Roman"/>
        </w:rPr>
        <w:t xml:space="preserve"> </w:t>
      </w:r>
      <w:r w:rsidR="00714BD0" w:rsidRPr="001A1C91">
        <w:rPr>
          <w:rFonts w:ascii="Times New Roman" w:eastAsia="Times New Roman" w:hAnsi="Times New Roman" w:cs="Times New Roman"/>
        </w:rPr>
        <w:t>e-devlet çıktıları kabul edilecektir.</w:t>
      </w:r>
      <w:r w:rsidR="00714BD0" w:rsidRPr="001A1C91">
        <w:rPr>
          <w:rFonts w:ascii="Times New Roman" w:hAnsi="Times New Roman" w:cs="Times New Roman"/>
        </w:rPr>
        <w:t xml:space="preserve">) </w:t>
      </w:r>
    </w:p>
    <w:p w:rsidR="004C4C25" w:rsidRPr="001A1C91" w:rsidRDefault="008D5381" w:rsidP="001A1C91">
      <w:pPr>
        <w:pStyle w:val="ListeParagraf"/>
        <w:numPr>
          <w:ilvl w:val="0"/>
          <w:numId w:val="37"/>
        </w:numPr>
        <w:spacing w:after="0" w:line="360" w:lineRule="auto"/>
        <w:ind w:left="744"/>
        <w:jc w:val="both"/>
        <w:rPr>
          <w:rFonts w:ascii="Times New Roman" w:hAnsi="Times New Roman" w:cs="Times New Roman"/>
          <w:bCs/>
        </w:rPr>
      </w:pPr>
      <w:r w:rsidRPr="001A1C91">
        <w:rPr>
          <w:rFonts w:ascii="Times New Roman" w:hAnsi="Times New Roman" w:cs="Times New Roman"/>
        </w:rPr>
        <w:t>Adli Sicil Kaydı (</w:t>
      </w:r>
      <w:r w:rsidR="004C4C25" w:rsidRPr="001A1C91">
        <w:rPr>
          <w:rFonts w:ascii="Times New Roman" w:hAnsi="Times New Roman" w:cs="Times New Roman"/>
        </w:rPr>
        <w:t>son 1 ay içinde alınmış</w:t>
      </w:r>
      <w:r w:rsidR="00E53305" w:rsidRPr="001A1C91">
        <w:rPr>
          <w:rFonts w:ascii="Times New Roman" w:hAnsi="Times New Roman" w:cs="Times New Roman"/>
        </w:rPr>
        <w:t xml:space="preserve"> olmalıdır, </w:t>
      </w:r>
      <w:r w:rsidRPr="001A1C91">
        <w:rPr>
          <w:rFonts w:ascii="Times New Roman" w:hAnsi="Times New Roman" w:cs="Times New Roman"/>
        </w:rPr>
        <w:t xml:space="preserve">e-devlet </w:t>
      </w:r>
      <w:r w:rsidR="004C4C25" w:rsidRPr="001A1C91">
        <w:rPr>
          <w:rFonts w:ascii="Times New Roman" w:hAnsi="Times New Roman" w:cs="Times New Roman"/>
        </w:rPr>
        <w:t xml:space="preserve">çıktısı geçerlidir)  </w:t>
      </w:r>
    </w:p>
    <w:p w:rsidR="00B26B4B" w:rsidRPr="001A1C91" w:rsidRDefault="00B26B4B" w:rsidP="001A1C91">
      <w:pPr>
        <w:pStyle w:val="NormalWeb"/>
        <w:spacing w:before="0" w:beforeAutospacing="0" w:after="0" w:afterAutospacing="0" w:line="360" w:lineRule="auto"/>
        <w:jc w:val="both"/>
        <w:outlineLvl w:val="0"/>
        <w:rPr>
          <w:b/>
          <w:sz w:val="22"/>
          <w:szCs w:val="22"/>
        </w:rPr>
      </w:pPr>
    </w:p>
    <w:p w:rsidR="00651536" w:rsidRPr="001A1C91" w:rsidRDefault="008D5381" w:rsidP="001A1C91">
      <w:pPr>
        <w:pStyle w:val="NormalWeb"/>
        <w:spacing w:before="0" w:beforeAutospacing="0" w:after="0" w:afterAutospacing="0" w:line="360" w:lineRule="auto"/>
        <w:jc w:val="both"/>
        <w:outlineLvl w:val="0"/>
        <w:rPr>
          <w:sz w:val="20"/>
          <w:szCs w:val="20"/>
        </w:rPr>
      </w:pPr>
      <w:r w:rsidRPr="001A1C91">
        <w:rPr>
          <w:sz w:val="22"/>
          <w:szCs w:val="22"/>
        </w:rPr>
        <w:t xml:space="preserve"> </w:t>
      </w:r>
      <w:r w:rsidRPr="001A1C91">
        <w:rPr>
          <w:sz w:val="20"/>
          <w:szCs w:val="20"/>
        </w:rPr>
        <w:t xml:space="preserve">(*)  Lisansüstü programa başvuracak adaylardan istenen belgelerin aslı veya Enstitü tarafından onaylı örneği kabul edilir. Adayların, onaylanması istenen belgelerin fotokopisini yanlarında bulundurmaları gerekmektedir. İlk başvuruda getirilen asıl belgeler, kesin kayıtta tekrar istenmeyecektir.  </w:t>
      </w:r>
    </w:p>
    <w:p w:rsidR="008D5381" w:rsidRPr="001A1C91" w:rsidRDefault="00651536" w:rsidP="001A1C91">
      <w:pPr>
        <w:pStyle w:val="NormalWeb"/>
        <w:spacing w:before="0" w:beforeAutospacing="0" w:after="0" w:afterAutospacing="0" w:line="360" w:lineRule="auto"/>
        <w:jc w:val="both"/>
        <w:outlineLvl w:val="0"/>
        <w:rPr>
          <w:sz w:val="20"/>
          <w:szCs w:val="20"/>
        </w:rPr>
      </w:pPr>
      <w:r w:rsidRPr="001A1C91">
        <w:rPr>
          <w:sz w:val="20"/>
          <w:szCs w:val="20"/>
        </w:rPr>
        <w:t>(**) Başvuru sırasında kabul edilen mezuniyete ilişkin e- devlet belgelerinin aslı veya onaylı örneğinin kesin kayıt sırasında getirilmesi zorunludur.</w:t>
      </w:r>
      <w:r w:rsidR="008D5381" w:rsidRPr="001A1C91">
        <w:rPr>
          <w:sz w:val="20"/>
          <w:szCs w:val="20"/>
        </w:rPr>
        <w:t xml:space="preserve"> </w:t>
      </w:r>
    </w:p>
    <w:p w:rsidR="008D5381" w:rsidRPr="001A1C91" w:rsidRDefault="008D5381" w:rsidP="001A1C91">
      <w:pPr>
        <w:pStyle w:val="NormalWeb"/>
        <w:spacing w:before="0" w:beforeAutospacing="0" w:after="0" w:afterAutospacing="0" w:line="360" w:lineRule="auto"/>
        <w:jc w:val="both"/>
        <w:outlineLvl w:val="0"/>
        <w:rPr>
          <w:b/>
          <w:sz w:val="22"/>
          <w:szCs w:val="22"/>
        </w:rPr>
      </w:pPr>
      <w:r w:rsidRPr="001A1C91">
        <w:rPr>
          <w:b/>
          <w:sz w:val="22"/>
          <w:szCs w:val="22"/>
        </w:rPr>
        <w:t xml:space="preserve">                                                                                   </w:t>
      </w:r>
    </w:p>
    <w:p w:rsidR="008D5381" w:rsidRPr="001A1C91" w:rsidRDefault="008D5381" w:rsidP="001A1C91">
      <w:pPr>
        <w:pStyle w:val="GvdeMetni"/>
        <w:spacing w:line="360" w:lineRule="auto"/>
        <w:jc w:val="center"/>
        <w:rPr>
          <w:b/>
          <w:sz w:val="22"/>
          <w:szCs w:val="22"/>
        </w:rPr>
      </w:pPr>
      <w:r w:rsidRPr="001A1C91">
        <w:rPr>
          <w:b/>
          <w:sz w:val="22"/>
          <w:szCs w:val="22"/>
        </w:rPr>
        <w:t>DİĞER HUSUSLAR</w:t>
      </w:r>
    </w:p>
    <w:p w:rsidR="00BF7EFC" w:rsidRPr="001A1C91" w:rsidRDefault="00BF7EFC" w:rsidP="001A1C91">
      <w:pPr>
        <w:pStyle w:val="GvdeMetni"/>
        <w:spacing w:line="360" w:lineRule="auto"/>
        <w:jc w:val="center"/>
        <w:rPr>
          <w:b/>
          <w:sz w:val="22"/>
          <w:szCs w:val="22"/>
        </w:rPr>
      </w:pPr>
    </w:p>
    <w:p w:rsidR="008D5381" w:rsidRPr="001A1C91" w:rsidRDefault="008D5381" w:rsidP="001A1C91">
      <w:pPr>
        <w:pStyle w:val="ListeParagraf"/>
        <w:numPr>
          <w:ilvl w:val="0"/>
          <w:numId w:val="45"/>
        </w:numPr>
        <w:tabs>
          <w:tab w:val="left" w:pos="0"/>
        </w:tabs>
        <w:spacing w:after="0" w:line="360" w:lineRule="auto"/>
        <w:jc w:val="both"/>
        <w:rPr>
          <w:rFonts w:ascii="Times New Roman" w:hAnsi="Times New Roman" w:cs="Times New Roman"/>
        </w:rPr>
      </w:pPr>
      <w:r w:rsidRPr="001A1C91">
        <w:rPr>
          <w:rFonts w:ascii="Times New Roman" w:hAnsi="Times New Roman" w:cs="Times New Roman"/>
        </w:rPr>
        <w:t xml:space="preserve">Eksik belgeli başvurular </w:t>
      </w:r>
      <w:r w:rsidRPr="001A1C91">
        <w:rPr>
          <w:rFonts w:ascii="Times New Roman" w:hAnsi="Times New Roman" w:cs="Times New Roman"/>
          <w:u w:val="single"/>
        </w:rPr>
        <w:t>dikkate alınmayacaktır.</w:t>
      </w:r>
    </w:p>
    <w:p w:rsidR="008D5381" w:rsidRPr="001A1C91" w:rsidRDefault="008D5381" w:rsidP="001A1C91">
      <w:pPr>
        <w:pStyle w:val="ListeParagraf"/>
        <w:numPr>
          <w:ilvl w:val="0"/>
          <w:numId w:val="45"/>
        </w:numPr>
        <w:tabs>
          <w:tab w:val="left" w:pos="0"/>
        </w:tabs>
        <w:spacing w:after="0" w:line="360" w:lineRule="auto"/>
        <w:jc w:val="both"/>
        <w:rPr>
          <w:rFonts w:ascii="Times New Roman" w:hAnsi="Times New Roman" w:cs="Times New Roman"/>
        </w:rPr>
      </w:pPr>
      <w:r w:rsidRPr="001A1C91">
        <w:rPr>
          <w:rFonts w:ascii="Times New Roman" w:hAnsi="Times New Roman" w:cs="Times New Roman"/>
        </w:rPr>
        <w:t>Posta yolu ile yapılan başvurularda Enstitü başvuru kabul tarihi</w:t>
      </w:r>
      <w:r w:rsidRPr="001A1C91">
        <w:rPr>
          <w:rFonts w:ascii="Times New Roman" w:hAnsi="Times New Roman" w:cs="Times New Roman"/>
          <w:b/>
        </w:rPr>
        <w:t xml:space="preserve"> </w:t>
      </w:r>
      <w:r w:rsidR="00505141" w:rsidRPr="001A1C91">
        <w:rPr>
          <w:rFonts w:ascii="Times New Roman" w:hAnsi="Times New Roman" w:cs="Times New Roman"/>
          <w:b/>
        </w:rPr>
        <w:t>26</w:t>
      </w:r>
      <w:r w:rsidRPr="001A1C91">
        <w:rPr>
          <w:rFonts w:ascii="Times New Roman" w:hAnsi="Times New Roman" w:cs="Times New Roman"/>
          <w:b/>
        </w:rPr>
        <w:t>.0</w:t>
      </w:r>
      <w:r w:rsidR="00505141" w:rsidRPr="001A1C91">
        <w:rPr>
          <w:rFonts w:ascii="Times New Roman" w:hAnsi="Times New Roman" w:cs="Times New Roman"/>
          <w:b/>
        </w:rPr>
        <w:t>6</w:t>
      </w:r>
      <w:r w:rsidRPr="001A1C91">
        <w:rPr>
          <w:rFonts w:ascii="Times New Roman" w:hAnsi="Times New Roman" w:cs="Times New Roman"/>
          <w:b/>
        </w:rPr>
        <w:t>.201</w:t>
      </w:r>
      <w:r w:rsidR="00714BD0" w:rsidRPr="001A1C91">
        <w:rPr>
          <w:rFonts w:ascii="Times New Roman" w:hAnsi="Times New Roman" w:cs="Times New Roman"/>
          <w:b/>
        </w:rPr>
        <w:t>9</w:t>
      </w:r>
      <w:r w:rsidRPr="001A1C91">
        <w:rPr>
          <w:rFonts w:ascii="Times New Roman" w:hAnsi="Times New Roman" w:cs="Times New Roman"/>
          <w:b/>
        </w:rPr>
        <w:t xml:space="preserve"> </w:t>
      </w:r>
      <w:r w:rsidRPr="001A1C91">
        <w:rPr>
          <w:rFonts w:ascii="Times New Roman" w:hAnsi="Times New Roman" w:cs="Times New Roman"/>
        </w:rPr>
        <w:t>mesai bitimine kadardır. Postadan kaynaklı gecikmelerde</w:t>
      </w:r>
      <w:r w:rsidR="00B26B4B" w:rsidRPr="001A1C91">
        <w:rPr>
          <w:rFonts w:ascii="Times New Roman" w:hAnsi="Times New Roman" w:cs="Times New Roman"/>
        </w:rPr>
        <w:t>,</w:t>
      </w:r>
      <w:r w:rsidRPr="001A1C91">
        <w:rPr>
          <w:rFonts w:ascii="Times New Roman" w:hAnsi="Times New Roman" w:cs="Times New Roman"/>
        </w:rPr>
        <w:t xml:space="preserve"> sorumluluk başvuru sahibine aittir.</w:t>
      </w:r>
    </w:p>
    <w:p w:rsidR="008D5381" w:rsidRPr="008E0224" w:rsidRDefault="008D5381" w:rsidP="008D5381">
      <w:pPr>
        <w:pStyle w:val="ListeParagraf"/>
        <w:numPr>
          <w:ilvl w:val="0"/>
          <w:numId w:val="45"/>
        </w:numPr>
        <w:tabs>
          <w:tab w:val="left" w:pos="0"/>
          <w:tab w:val="left" w:pos="1418"/>
        </w:tabs>
        <w:spacing w:after="0" w:line="360" w:lineRule="auto"/>
        <w:jc w:val="both"/>
        <w:rPr>
          <w:rFonts w:ascii="Times New Roman" w:hAnsi="Times New Roman" w:cs="Times New Roman"/>
        </w:rPr>
      </w:pPr>
      <w:r w:rsidRPr="008E0224">
        <w:rPr>
          <w:rFonts w:ascii="Times New Roman" w:hAnsi="Times New Roman" w:cs="Times New Roman"/>
        </w:rPr>
        <w:t>Fotokopi niteliğindeki belgelerin ilgili Enstitü yetkilisi tarafından “aslı gibidir” onayının yapılabilmesi için asıllarının ilgili kişiye ibraz edilmesi zorunludur.</w:t>
      </w:r>
    </w:p>
    <w:p w:rsidR="008D5381" w:rsidRPr="008E0224" w:rsidRDefault="008D5381" w:rsidP="008D5381">
      <w:pPr>
        <w:pStyle w:val="ListeParagraf"/>
        <w:numPr>
          <w:ilvl w:val="0"/>
          <w:numId w:val="45"/>
        </w:numPr>
        <w:tabs>
          <w:tab w:val="left" w:pos="0"/>
          <w:tab w:val="left" w:pos="1418"/>
        </w:tabs>
        <w:spacing w:after="0" w:line="360" w:lineRule="auto"/>
        <w:jc w:val="both"/>
        <w:rPr>
          <w:rFonts w:ascii="Times New Roman" w:hAnsi="Times New Roman" w:cs="Times New Roman"/>
        </w:rPr>
      </w:pPr>
      <w:r w:rsidRPr="008E0224">
        <w:rPr>
          <w:rFonts w:ascii="Times New Roman" w:hAnsi="Times New Roman" w:cs="Times New Roman"/>
        </w:rPr>
        <w:t>Kesin Kayıt Hakkı kazanan adayların kayıt işlemlerinin şahsen veya noter tasdikli vekâletname ile yetkili kıldığı kişi tarafından yapılması zorunludur.</w:t>
      </w:r>
    </w:p>
    <w:p w:rsidR="008D5381" w:rsidRPr="008E0224" w:rsidRDefault="008D5381" w:rsidP="008D5381">
      <w:pPr>
        <w:pStyle w:val="ListeParagraf"/>
        <w:numPr>
          <w:ilvl w:val="0"/>
          <w:numId w:val="45"/>
        </w:numPr>
        <w:tabs>
          <w:tab w:val="left" w:pos="0"/>
          <w:tab w:val="left" w:pos="1418"/>
        </w:tabs>
        <w:spacing w:after="0" w:line="360" w:lineRule="auto"/>
        <w:jc w:val="both"/>
        <w:rPr>
          <w:rFonts w:ascii="Times New Roman" w:hAnsi="Times New Roman" w:cs="Times New Roman"/>
        </w:rPr>
      </w:pPr>
      <w:r w:rsidRPr="008E0224">
        <w:rPr>
          <w:rFonts w:ascii="Times New Roman" w:hAnsi="Times New Roman" w:cs="Times New Roman"/>
        </w:rPr>
        <w:t>Enstitü, gerçeğe aykırı beyanda bulunularak kayıt yaptıran adaylar hakkında gerekli yasal işlemleri yapmaya yetkilidir.</w:t>
      </w:r>
    </w:p>
    <w:p w:rsidR="008D5381" w:rsidRPr="008E0224" w:rsidRDefault="008D5381" w:rsidP="008D5381">
      <w:pPr>
        <w:pStyle w:val="ListeParagraf"/>
        <w:numPr>
          <w:ilvl w:val="0"/>
          <w:numId w:val="45"/>
        </w:numPr>
        <w:tabs>
          <w:tab w:val="left" w:pos="0"/>
        </w:tabs>
        <w:spacing w:after="0" w:line="360" w:lineRule="auto"/>
        <w:jc w:val="both"/>
        <w:rPr>
          <w:rFonts w:ascii="Times New Roman" w:hAnsi="Times New Roman" w:cs="Times New Roman"/>
        </w:rPr>
      </w:pPr>
      <w:r w:rsidRPr="008E0224">
        <w:rPr>
          <w:rFonts w:ascii="Times New Roman" w:hAnsi="Times New Roman" w:cs="Times New Roman"/>
        </w:rPr>
        <w:t>Başvuru sonrası yapılacak işlemlerle ilgili süreci takip etmek adayların sorumluluğundadır. Adaylara bireysel olarak geri dönüş yapılmayacaktır. Başvuru takvimine göre Enstitümüz web sayfasının takip edilmesi önerilir.</w:t>
      </w:r>
    </w:p>
    <w:p w:rsidR="008D5381" w:rsidRPr="008E0224" w:rsidRDefault="008D5381" w:rsidP="008D5381">
      <w:pPr>
        <w:pStyle w:val="ListeParagraf"/>
        <w:numPr>
          <w:ilvl w:val="0"/>
          <w:numId w:val="45"/>
        </w:numPr>
        <w:tabs>
          <w:tab w:val="left" w:pos="0"/>
          <w:tab w:val="left" w:pos="1418"/>
        </w:tabs>
        <w:spacing w:after="0" w:line="360" w:lineRule="auto"/>
        <w:jc w:val="both"/>
        <w:rPr>
          <w:rFonts w:ascii="Times New Roman" w:hAnsi="Times New Roman" w:cs="Times New Roman"/>
        </w:rPr>
      </w:pPr>
      <w:r w:rsidRPr="008E0224">
        <w:rPr>
          <w:rFonts w:ascii="Times New Roman" w:hAnsi="Times New Roman" w:cs="Times New Roman"/>
        </w:rPr>
        <w:t xml:space="preserve">Ortak Programlarda Bitlis Eren Üniversitesi Fen Bilimleri Enstitüsü, yürütücü enstitüdür. Ortak programlara kayıt yaptıran öğrenciler, ortak enstitüden </w:t>
      </w:r>
      <w:r w:rsidR="00C8187D" w:rsidRPr="008E0224">
        <w:rPr>
          <w:rFonts w:ascii="Times New Roman" w:hAnsi="Times New Roman" w:cs="Times New Roman"/>
        </w:rPr>
        <w:t xml:space="preserve">en az %30 oranında </w:t>
      </w:r>
      <w:r w:rsidRPr="008E0224">
        <w:rPr>
          <w:rFonts w:ascii="Times New Roman" w:hAnsi="Times New Roman" w:cs="Times New Roman"/>
        </w:rPr>
        <w:t xml:space="preserve">ders alacaklarını </w:t>
      </w:r>
      <w:r w:rsidR="00C8187D" w:rsidRPr="008E0224">
        <w:rPr>
          <w:rFonts w:ascii="Times New Roman" w:hAnsi="Times New Roman" w:cs="Times New Roman"/>
        </w:rPr>
        <w:t>kabul etmiş sayılırlar.</w:t>
      </w:r>
    </w:p>
    <w:p w:rsidR="008D5381" w:rsidRPr="008E0224" w:rsidRDefault="00C8187D" w:rsidP="008D5381">
      <w:pPr>
        <w:pStyle w:val="ListeParagraf"/>
        <w:numPr>
          <w:ilvl w:val="0"/>
          <w:numId w:val="45"/>
        </w:numPr>
        <w:tabs>
          <w:tab w:val="left" w:pos="0"/>
        </w:tabs>
        <w:spacing w:after="0" w:line="360" w:lineRule="auto"/>
        <w:jc w:val="both"/>
        <w:rPr>
          <w:rFonts w:ascii="Times New Roman" w:hAnsi="Times New Roman" w:cs="Times New Roman"/>
        </w:rPr>
      </w:pPr>
      <w:r w:rsidRPr="008E0224">
        <w:rPr>
          <w:rFonts w:ascii="Times New Roman" w:hAnsi="Times New Roman" w:cs="Times New Roman"/>
        </w:rPr>
        <w:t>Kesin kayda hak k</w:t>
      </w:r>
      <w:r w:rsidR="008D5381" w:rsidRPr="008E0224">
        <w:rPr>
          <w:rFonts w:ascii="Times New Roman" w:hAnsi="Times New Roman" w:cs="Times New Roman"/>
        </w:rPr>
        <w:t xml:space="preserve">azanamayan adayların başvuru sırasında verdiği evraklar talep edildiği </w:t>
      </w:r>
      <w:r w:rsidRPr="00621ADD">
        <w:rPr>
          <w:rFonts w:ascii="Times New Roman" w:hAnsi="Times New Roman" w:cs="Times New Roman"/>
        </w:rPr>
        <w:t xml:space="preserve">takdirde </w:t>
      </w:r>
      <w:r w:rsidR="00505141" w:rsidRPr="00505141">
        <w:rPr>
          <w:rFonts w:ascii="Times New Roman" w:hAnsi="Times New Roman" w:cs="Times New Roman"/>
          <w:b/>
        </w:rPr>
        <w:t xml:space="preserve">16 Temmuz </w:t>
      </w:r>
      <w:r w:rsidR="005F1EFE" w:rsidRPr="00505141">
        <w:rPr>
          <w:rFonts w:ascii="Times New Roman" w:hAnsi="Times New Roman" w:cs="Times New Roman"/>
          <w:b/>
        </w:rPr>
        <w:t>2019</w:t>
      </w:r>
      <w:r w:rsidR="008D5381" w:rsidRPr="00505141">
        <w:rPr>
          <w:rFonts w:ascii="Times New Roman" w:hAnsi="Times New Roman" w:cs="Times New Roman"/>
          <w:b/>
        </w:rPr>
        <w:t xml:space="preserve"> </w:t>
      </w:r>
      <w:r w:rsidR="008D5381" w:rsidRPr="008E0224">
        <w:rPr>
          <w:rFonts w:ascii="Times New Roman" w:hAnsi="Times New Roman" w:cs="Times New Roman"/>
        </w:rPr>
        <w:t>tarihinden itibaren 1 ay içerisinde iade edilir, belirtilen süre içerisinde alınmayan belgeler imha edilecektir.</w:t>
      </w:r>
      <w:r w:rsidR="008D5381" w:rsidRPr="008E0224">
        <w:rPr>
          <w:rFonts w:ascii="Times New Roman" w:hAnsi="Times New Roman" w:cs="Times New Roman"/>
          <w:b/>
        </w:rPr>
        <w:t xml:space="preserve">   </w:t>
      </w:r>
    </w:p>
    <w:p w:rsidR="00213F5C" w:rsidRPr="008E0224" w:rsidRDefault="00213F5C" w:rsidP="005F1EFE">
      <w:pPr>
        <w:pStyle w:val="ListeParagraf"/>
        <w:tabs>
          <w:tab w:val="left" w:pos="0"/>
        </w:tabs>
        <w:spacing w:after="0" w:line="360" w:lineRule="auto"/>
        <w:jc w:val="both"/>
        <w:rPr>
          <w:rFonts w:ascii="Times New Roman" w:hAnsi="Times New Roman" w:cs="Times New Roman"/>
        </w:rPr>
      </w:pPr>
    </w:p>
    <w:p w:rsidR="00D96707" w:rsidRDefault="00D96707" w:rsidP="00241F3F">
      <w:pPr>
        <w:pStyle w:val="NormalWeb"/>
        <w:spacing w:before="0" w:beforeAutospacing="0" w:after="0" w:afterAutospacing="0" w:line="360" w:lineRule="auto"/>
        <w:jc w:val="center"/>
        <w:outlineLvl w:val="0"/>
        <w:rPr>
          <w:b/>
          <w:sz w:val="22"/>
          <w:szCs w:val="22"/>
        </w:rPr>
      </w:pPr>
    </w:p>
    <w:p w:rsidR="00D96707" w:rsidRDefault="00D96707" w:rsidP="00241F3F">
      <w:pPr>
        <w:pStyle w:val="NormalWeb"/>
        <w:spacing w:before="0" w:beforeAutospacing="0" w:after="0" w:afterAutospacing="0" w:line="360" w:lineRule="auto"/>
        <w:jc w:val="center"/>
        <w:outlineLvl w:val="0"/>
        <w:rPr>
          <w:b/>
          <w:sz w:val="22"/>
          <w:szCs w:val="22"/>
        </w:rPr>
      </w:pPr>
    </w:p>
    <w:p w:rsidR="00D96707" w:rsidRDefault="00D96707" w:rsidP="00241F3F">
      <w:pPr>
        <w:pStyle w:val="NormalWeb"/>
        <w:spacing w:before="0" w:beforeAutospacing="0" w:after="0" w:afterAutospacing="0" w:line="360" w:lineRule="auto"/>
        <w:jc w:val="center"/>
        <w:outlineLvl w:val="0"/>
        <w:rPr>
          <w:b/>
          <w:sz w:val="22"/>
          <w:szCs w:val="22"/>
        </w:rPr>
      </w:pPr>
    </w:p>
    <w:p w:rsidR="00385160" w:rsidRDefault="00385160" w:rsidP="00241F3F">
      <w:pPr>
        <w:pStyle w:val="NormalWeb"/>
        <w:spacing w:before="0" w:beforeAutospacing="0" w:after="0" w:afterAutospacing="0" w:line="360" w:lineRule="auto"/>
        <w:jc w:val="center"/>
        <w:outlineLvl w:val="0"/>
        <w:rPr>
          <w:b/>
          <w:sz w:val="22"/>
          <w:szCs w:val="22"/>
        </w:rPr>
      </w:pPr>
    </w:p>
    <w:p w:rsidR="00FE6B3D" w:rsidRDefault="00FE6B3D" w:rsidP="00241F3F">
      <w:pPr>
        <w:pStyle w:val="NormalWeb"/>
        <w:spacing w:before="0" w:beforeAutospacing="0" w:after="0" w:afterAutospacing="0" w:line="360" w:lineRule="auto"/>
        <w:jc w:val="center"/>
        <w:outlineLvl w:val="0"/>
        <w:rPr>
          <w:b/>
          <w:sz w:val="22"/>
          <w:szCs w:val="22"/>
        </w:rPr>
      </w:pPr>
    </w:p>
    <w:p w:rsidR="00385160" w:rsidRDefault="00385160" w:rsidP="00241F3F">
      <w:pPr>
        <w:pStyle w:val="NormalWeb"/>
        <w:spacing w:before="0" w:beforeAutospacing="0" w:after="0" w:afterAutospacing="0" w:line="360" w:lineRule="auto"/>
        <w:jc w:val="center"/>
        <w:outlineLvl w:val="0"/>
        <w:rPr>
          <w:b/>
          <w:sz w:val="22"/>
          <w:szCs w:val="22"/>
        </w:rPr>
      </w:pPr>
    </w:p>
    <w:p w:rsidR="00B34F9D" w:rsidRPr="008E0224" w:rsidRDefault="00241F3F" w:rsidP="00241F3F">
      <w:pPr>
        <w:pStyle w:val="NormalWeb"/>
        <w:spacing w:before="0" w:beforeAutospacing="0" w:after="0" w:afterAutospacing="0" w:line="360" w:lineRule="auto"/>
        <w:jc w:val="center"/>
        <w:outlineLvl w:val="0"/>
        <w:rPr>
          <w:b/>
          <w:sz w:val="22"/>
          <w:szCs w:val="22"/>
        </w:rPr>
      </w:pPr>
      <w:r w:rsidRPr="008E0224">
        <w:rPr>
          <w:b/>
          <w:sz w:val="22"/>
          <w:szCs w:val="22"/>
        </w:rPr>
        <w:t>DEĞERLENDİRME</w:t>
      </w:r>
    </w:p>
    <w:p w:rsidR="00213F5C" w:rsidRPr="008E0224" w:rsidRDefault="00213F5C" w:rsidP="00241F3F">
      <w:pPr>
        <w:pStyle w:val="NormalWeb"/>
        <w:spacing w:before="0" w:beforeAutospacing="0" w:after="0" w:afterAutospacing="0" w:line="360" w:lineRule="auto"/>
        <w:jc w:val="center"/>
        <w:outlineLvl w:val="0"/>
        <w:rPr>
          <w:b/>
          <w:sz w:val="22"/>
          <w:szCs w:val="22"/>
        </w:rPr>
      </w:pPr>
    </w:p>
    <w:p w:rsidR="00B8605F" w:rsidRPr="008E0224" w:rsidRDefault="003B71C5" w:rsidP="00B8605F">
      <w:pPr>
        <w:pStyle w:val="ListeParagraf"/>
        <w:numPr>
          <w:ilvl w:val="0"/>
          <w:numId w:val="39"/>
        </w:numPr>
        <w:shd w:val="clear" w:color="auto" w:fill="FFFFFF"/>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Yüksek lisans ve doktora programları için ön değerlendirme ve giriş başarı puanının hesaplanmasında Bitlis Eren Üniversitesi Lisansüstü Eğitim-Öğretim Yönetmeliği esas alınır. </w:t>
      </w:r>
    </w:p>
    <w:p w:rsidR="003B71C5" w:rsidRPr="008E0224" w:rsidRDefault="003B71C5" w:rsidP="00B8605F">
      <w:pPr>
        <w:pStyle w:val="ListeParagraf"/>
        <w:numPr>
          <w:ilvl w:val="0"/>
          <w:numId w:val="39"/>
        </w:numPr>
        <w:shd w:val="clear" w:color="auto" w:fill="FFFFFF"/>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UNİP ve Yatay Geçiş başvurularının değerlendirilmesi ilgili Anabilim Dalı Başkanlıkları tarafından yapılır ve </w:t>
      </w:r>
      <w:r w:rsidR="00485231" w:rsidRPr="008E0224">
        <w:rPr>
          <w:rFonts w:ascii="Times New Roman" w:eastAsia="Times New Roman" w:hAnsi="Times New Roman" w:cs="Times New Roman"/>
        </w:rPr>
        <w:t xml:space="preserve">asil-yedek sıralaması </w:t>
      </w:r>
      <w:r w:rsidRPr="008E0224">
        <w:rPr>
          <w:rFonts w:ascii="Times New Roman" w:eastAsia="Times New Roman" w:hAnsi="Times New Roman" w:cs="Times New Roman"/>
        </w:rPr>
        <w:t>ayrıca</w:t>
      </w:r>
      <w:r w:rsidR="00485231" w:rsidRPr="008E0224">
        <w:rPr>
          <w:rFonts w:ascii="Times New Roman" w:eastAsia="Times New Roman" w:hAnsi="Times New Roman" w:cs="Times New Roman"/>
        </w:rPr>
        <w:t xml:space="preserve"> verilir</w:t>
      </w:r>
      <w:r w:rsidRPr="008E0224">
        <w:rPr>
          <w:rFonts w:ascii="Times New Roman" w:eastAsia="Times New Roman" w:hAnsi="Times New Roman" w:cs="Times New Roman"/>
        </w:rPr>
        <w:t>.</w:t>
      </w:r>
    </w:p>
    <w:p w:rsidR="00241D24" w:rsidRPr="008E0224" w:rsidRDefault="00241D24" w:rsidP="00241D24">
      <w:pPr>
        <w:pStyle w:val="ListeParagraf"/>
        <w:numPr>
          <w:ilvl w:val="0"/>
          <w:numId w:val="39"/>
        </w:numPr>
        <w:shd w:val="clear" w:color="auto" w:fill="FFFFFF"/>
        <w:spacing w:after="0" w:line="360" w:lineRule="auto"/>
        <w:jc w:val="both"/>
        <w:rPr>
          <w:rFonts w:ascii="Times New Roman" w:hAnsi="Times New Roman" w:cs="Times New Roman"/>
        </w:rPr>
      </w:pPr>
      <w:r w:rsidRPr="008E0224">
        <w:rPr>
          <w:rFonts w:ascii="Times New Roman" w:eastAsia="Times New Roman" w:hAnsi="Times New Roman" w:cs="Times New Roman"/>
        </w:rPr>
        <w:t>Yüzlük not sistemiyle mezun olan adayların değerlendirme sürecinde yüzlük sistemdeki puan değeri kullanılır. Adayların not dökümünde dörtlük ve yüzlük genel not ortalamasının bir arada bulunması ya da sadece dörtlük genel not ortalamasının bulunması hâlinde, bunların yüzlük not sistemine dönüştürülmesi için “</w:t>
      </w:r>
      <w:r w:rsidRPr="008E0224">
        <w:rPr>
          <w:rFonts w:ascii="Times New Roman" w:eastAsia="Times New Roman" w:hAnsi="Times New Roman" w:cs="Times New Roman"/>
          <w:b/>
          <w:i/>
        </w:rPr>
        <w:t>YÖK Not Dönüşüm Tablosu</w:t>
      </w:r>
      <w:r w:rsidRPr="008E0224">
        <w:rPr>
          <w:rFonts w:ascii="Times New Roman" w:eastAsia="Times New Roman" w:hAnsi="Times New Roman" w:cs="Times New Roman"/>
        </w:rPr>
        <w:t>” kullanılır.</w:t>
      </w:r>
    </w:p>
    <w:p w:rsidR="00241D24" w:rsidRPr="008E0224" w:rsidRDefault="00241D24" w:rsidP="00241D24">
      <w:pPr>
        <w:pStyle w:val="ListeParagraf"/>
        <w:numPr>
          <w:ilvl w:val="0"/>
          <w:numId w:val="39"/>
        </w:numPr>
        <w:shd w:val="clear" w:color="auto" w:fill="FFFFFF"/>
        <w:spacing w:after="0" w:line="360" w:lineRule="auto"/>
        <w:jc w:val="both"/>
        <w:rPr>
          <w:rFonts w:ascii="Times New Roman" w:hAnsi="Times New Roman" w:cs="Times New Roman"/>
        </w:rPr>
      </w:pPr>
      <w:r w:rsidRPr="008E0224">
        <w:rPr>
          <w:rFonts w:ascii="Times New Roman" w:hAnsi="Times New Roman" w:cs="Times New Roman"/>
          <w:color w:val="000000"/>
        </w:rPr>
        <w:t>ALES notu alınırken, virgülden sonraki küsuratlar tam sayıya tamamlanmaz.</w:t>
      </w:r>
    </w:p>
    <w:p w:rsidR="00241D24" w:rsidRPr="008E0224" w:rsidRDefault="00241D24" w:rsidP="00241D24">
      <w:pPr>
        <w:pStyle w:val="ListeParagraf"/>
        <w:numPr>
          <w:ilvl w:val="0"/>
          <w:numId w:val="39"/>
        </w:numPr>
        <w:spacing w:after="0" w:line="360" w:lineRule="auto"/>
        <w:jc w:val="both"/>
        <w:rPr>
          <w:rFonts w:ascii="Times New Roman" w:hAnsi="Times New Roman" w:cs="Times New Roman"/>
          <w:b/>
          <w:bCs/>
          <w:color w:val="000000"/>
        </w:rPr>
      </w:pPr>
      <w:r w:rsidRPr="008E0224">
        <w:rPr>
          <w:rFonts w:ascii="Times New Roman" w:hAnsi="Times New Roman" w:cs="Times New Roman"/>
          <w:color w:val="000000"/>
        </w:rPr>
        <w:t>Bilimsel değerlendirme ve/veya mülakat/yetenek sınavı ile öğrenci alınacak programlarda sınava girmeyen adaylar başarısız sayılır.</w:t>
      </w:r>
    </w:p>
    <w:p w:rsidR="00B8605F" w:rsidRPr="008E0224" w:rsidRDefault="00B8605F" w:rsidP="00B8605F">
      <w:pPr>
        <w:shd w:val="clear" w:color="auto" w:fill="FFFFFF"/>
        <w:spacing w:after="0" w:line="360" w:lineRule="auto"/>
        <w:jc w:val="both"/>
        <w:rPr>
          <w:rFonts w:ascii="Times New Roman" w:eastAsia="Times New Roman" w:hAnsi="Times New Roman" w:cs="Times New Roman"/>
        </w:rPr>
      </w:pPr>
    </w:p>
    <w:p w:rsidR="00B34F9D" w:rsidRPr="008E0224" w:rsidRDefault="005F1EFE" w:rsidP="00385160">
      <w:pPr>
        <w:pStyle w:val="NormalWeb"/>
        <w:spacing w:before="0" w:beforeAutospacing="0" w:after="0" w:afterAutospacing="0" w:line="360" w:lineRule="auto"/>
        <w:ind w:firstLine="360"/>
        <w:jc w:val="both"/>
        <w:outlineLvl w:val="0"/>
        <w:rPr>
          <w:b/>
          <w:sz w:val="22"/>
          <w:szCs w:val="22"/>
        </w:rPr>
      </w:pPr>
      <w:r w:rsidRPr="008E0224">
        <w:rPr>
          <w:b/>
          <w:sz w:val="22"/>
          <w:szCs w:val="22"/>
        </w:rPr>
        <w:t xml:space="preserve">Tezli </w:t>
      </w:r>
      <w:r w:rsidR="00B34F9D" w:rsidRPr="008E0224">
        <w:rPr>
          <w:b/>
          <w:sz w:val="22"/>
          <w:szCs w:val="22"/>
        </w:rPr>
        <w:t>Yüksek Lisans Programları İçin;</w:t>
      </w:r>
    </w:p>
    <w:p w:rsidR="002D73EA" w:rsidRPr="00385160" w:rsidRDefault="002D73EA" w:rsidP="00385160">
      <w:pPr>
        <w:pStyle w:val="NormalWeb"/>
        <w:numPr>
          <w:ilvl w:val="0"/>
          <w:numId w:val="27"/>
        </w:numPr>
        <w:spacing w:before="0" w:beforeAutospacing="0" w:after="0" w:afterAutospacing="0" w:line="360" w:lineRule="auto"/>
        <w:jc w:val="both"/>
        <w:outlineLvl w:val="0"/>
        <w:rPr>
          <w:b/>
          <w:sz w:val="22"/>
          <w:szCs w:val="22"/>
        </w:rPr>
      </w:pPr>
      <w:r w:rsidRPr="00385160">
        <w:rPr>
          <w:sz w:val="22"/>
          <w:szCs w:val="22"/>
        </w:rPr>
        <w:t>Tezli yüksek lisans programlarına öğrenci alımlarında bilimsel değerlendirme sınavı ve/veya mülakat/yetenek sınavı</w:t>
      </w:r>
      <w:r w:rsidR="001F448C" w:rsidRPr="00385160">
        <w:rPr>
          <w:sz w:val="22"/>
          <w:szCs w:val="22"/>
        </w:rPr>
        <w:t xml:space="preserve"> yapılıp yapılmayacağı, yapılacak ise bilim sınav türü </w:t>
      </w:r>
      <w:r w:rsidRPr="00385160">
        <w:rPr>
          <w:sz w:val="22"/>
          <w:szCs w:val="22"/>
        </w:rPr>
        <w:t xml:space="preserve"> ilanda </w:t>
      </w:r>
      <w:r w:rsidR="00241D24" w:rsidRPr="00385160">
        <w:rPr>
          <w:sz w:val="22"/>
          <w:szCs w:val="22"/>
        </w:rPr>
        <w:t>belirtilmiştir</w:t>
      </w:r>
      <w:r w:rsidRPr="00385160">
        <w:rPr>
          <w:sz w:val="22"/>
          <w:szCs w:val="22"/>
        </w:rPr>
        <w:t>.</w:t>
      </w:r>
    </w:p>
    <w:p w:rsidR="002D73EA" w:rsidRPr="00385160" w:rsidRDefault="001F448C" w:rsidP="00385160">
      <w:pPr>
        <w:pStyle w:val="ListeParagraf"/>
        <w:numPr>
          <w:ilvl w:val="0"/>
          <w:numId w:val="27"/>
        </w:numPr>
        <w:jc w:val="both"/>
        <w:rPr>
          <w:rFonts w:ascii="Times New Roman" w:eastAsia="Times New Roman" w:hAnsi="Times New Roman" w:cs="Times New Roman"/>
          <w:sz w:val="24"/>
          <w:szCs w:val="24"/>
        </w:rPr>
      </w:pPr>
      <w:r w:rsidRPr="00385160">
        <w:rPr>
          <w:rFonts w:ascii="Times New Roman" w:hAnsi="Times New Roman" w:cs="Times New Roman"/>
        </w:rPr>
        <w:t xml:space="preserve">Bilim sınavı yapılmadan öğrenci alacak </w:t>
      </w:r>
      <w:r w:rsidR="002D73EA" w:rsidRPr="00385160">
        <w:rPr>
          <w:rFonts w:ascii="Times New Roman" w:hAnsi="Times New Roman" w:cs="Times New Roman"/>
        </w:rPr>
        <w:t>Program</w:t>
      </w:r>
      <w:r w:rsidR="0071732C" w:rsidRPr="00385160">
        <w:rPr>
          <w:rFonts w:ascii="Times New Roman" w:hAnsi="Times New Roman" w:cs="Times New Roman"/>
        </w:rPr>
        <w:t xml:space="preserve"> için </w:t>
      </w:r>
      <w:r w:rsidR="002D73EA" w:rsidRPr="00385160">
        <w:rPr>
          <w:rFonts w:ascii="Times New Roman" w:hAnsi="Times New Roman" w:cs="Times New Roman"/>
        </w:rPr>
        <w:t>giriş başarı puanı;</w:t>
      </w:r>
      <w:r w:rsidR="00F833D8" w:rsidRPr="00385160">
        <w:rPr>
          <w:rFonts w:ascii="Times New Roman" w:hAnsi="Times New Roman" w:cs="Times New Roman"/>
        </w:rPr>
        <w:t xml:space="preserve"> </w:t>
      </w:r>
      <w:r w:rsidR="00F833D8" w:rsidRPr="00385160">
        <w:rPr>
          <w:rFonts w:ascii="Times New Roman" w:eastAsia="Times New Roman" w:hAnsi="Times New Roman" w:cs="Times New Roman"/>
        </w:rPr>
        <w:t>Lisansüstü Eğitim Öğretim Yönetmeliğimizin 13. Maddesi gereğince yalnızca ALES puanına göre belirlenecektir</w:t>
      </w:r>
      <w:r w:rsidR="00F833D8" w:rsidRPr="00385160">
        <w:rPr>
          <w:rFonts w:ascii="Times New Roman" w:eastAsia="Times New Roman" w:hAnsi="Times New Roman" w:cs="Times New Roman"/>
          <w:sz w:val="24"/>
          <w:szCs w:val="24"/>
        </w:rPr>
        <w:t xml:space="preserve">. </w:t>
      </w:r>
    </w:p>
    <w:p w:rsidR="00D900FB" w:rsidRPr="00505141" w:rsidRDefault="002D73EA" w:rsidP="000D7285">
      <w:pPr>
        <w:pStyle w:val="NormalWeb"/>
        <w:numPr>
          <w:ilvl w:val="0"/>
          <w:numId w:val="27"/>
        </w:numPr>
        <w:spacing w:before="0" w:beforeAutospacing="0" w:after="0" w:afterAutospacing="0" w:line="360" w:lineRule="auto"/>
        <w:jc w:val="both"/>
        <w:outlineLvl w:val="0"/>
        <w:rPr>
          <w:sz w:val="22"/>
          <w:szCs w:val="22"/>
        </w:rPr>
      </w:pPr>
      <w:r w:rsidRPr="00505141">
        <w:rPr>
          <w:sz w:val="22"/>
          <w:szCs w:val="22"/>
        </w:rPr>
        <w:t xml:space="preserve">Mülakat ile öğrenci alacak Programlara </w:t>
      </w:r>
      <w:r w:rsidR="000F120C" w:rsidRPr="00505141">
        <w:rPr>
          <w:sz w:val="22"/>
          <w:szCs w:val="22"/>
        </w:rPr>
        <w:t>kabul</w:t>
      </w:r>
      <w:r w:rsidRPr="00505141">
        <w:rPr>
          <w:sz w:val="22"/>
          <w:szCs w:val="22"/>
        </w:rPr>
        <w:t>de;</w:t>
      </w:r>
      <w:r w:rsidR="000F120C" w:rsidRPr="00505141">
        <w:rPr>
          <w:sz w:val="22"/>
          <w:szCs w:val="22"/>
        </w:rPr>
        <w:t xml:space="preserve"> adayların mülakat/yetenek sınavına girebilmeleri için adayın ALES puanının %70’i, lisans mezuniyet not ortalamasının %30’u toplanarak sıralama yapılır, </w:t>
      </w:r>
      <w:r w:rsidR="00D900FB" w:rsidRPr="00505141">
        <w:rPr>
          <w:sz w:val="22"/>
          <w:szCs w:val="22"/>
        </w:rPr>
        <w:t>belirlenen kontenjanın üç katı kadar aday ilan edilir ve mülakata çağrılır.</w:t>
      </w:r>
      <w:r w:rsidRPr="00505141">
        <w:rPr>
          <w:sz w:val="22"/>
          <w:szCs w:val="22"/>
        </w:rPr>
        <w:t xml:space="preserve"> </w:t>
      </w:r>
      <w:r w:rsidR="00D900FB" w:rsidRPr="00505141">
        <w:rPr>
          <w:sz w:val="22"/>
          <w:szCs w:val="22"/>
        </w:rPr>
        <w:t xml:space="preserve">Giriş başarı puanı; adayın ALES puanının %50’si, lisans mezuniyet not ortalamasının %25’i ve mülakat/yetenek sınavından aldığı puanın %25’i toplanarak hesaplanır. </w:t>
      </w:r>
    </w:p>
    <w:p w:rsidR="00D900FB" w:rsidRPr="001F448C" w:rsidRDefault="00D900FB" w:rsidP="002D73EA">
      <w:pPr>
        <w:pStyle w:val="ListeParagraf"/>
        <w:numPr>
          <w:ilvl w:val="0"/>
          <w:numId w:val="27"/>
        </w:numPr>
        <w:spacing w:after="0" w:line="360" w:lineRule="auto"/>
        <w:jc w:val="both"/>
        <w:rPr>
          <w:rFonts w:ascii="Times New Roman" w:eastAsia="Times New Roman" w:hAnsi="Times New Roman" w:cs="Times New Roman"/>
        </w:rPr>
      </w:pPr>
      <w:r w:rsidRPr="001F448C">
        <w:rPr>
          <w:rFonts w:ascii="Times New Roman" w:eastAsia="Times New Roman" w:hAnsi="Times New Roman" w:cs="Times New Roman"/>
        </w:rPr>
        <w:t>Adayların başarılı sayılabilmesi için hesaplanan giriş başarı puanının 100 puan üzerinden en az 60 puan olması gerekir.</w:t>
      </w:r>
      <w:r w:rsidR="006F4620" w:rsidRPr="001F448C">
        <w:rPr>
          <w:rFonts w:ascii="Times New Roman" w:eastAsia="Times New Roman" w:hAnsi="Times New Roman" w:cs="Times New Roman"/>
        </w:rPr>
        <w:t xml:space="preserve"> </w:t>
      </w:r>
    </w:p>
    <w:p w:rsidR="00211CDE" w:rsidRDefault="00211CDE" w:rsidP="002D73EA">
      <w:pPr>
        <w:pStyle w:val="ListeParagraf"/>
        <w:numPr>
          <w:ilvl w:val="0"/>
          <w:numId w:val="27"/>
        </w:numPr>
        <w:spacing w:after="0" w:line="360" w:lineRule="auto"/>
        <w:jc w:val="both"/>
        <w:rPr>
          <w:rFonts w:ascii="Times New Roman" w:eastAsia="Times New Roman" w:hAnsi="Times New Roman" w:cs="Times New Roman"/>
        </w:rPr>
      </w:pPr>
      <w:r w:rsidRPr="001F448C">
        <w:rPr>
          <w:rFonts w:ascii="Times New Roman" w:eastAsia="Times New Roman" w:hAnsi="Times New Roman" w:cs="Times New Roman"/>
        </w:rPr>
        <w:t>UNİP başvuru</w:t>
      </w:r>
      <w:r w:rsidR="00DF31D1" w:rsidRPr="001F448C">
        <w:rPr>
          <w:rFonts w:ascii="Times New Roman" w:eastAsia="Times New Roman" w:hAnsi="Times New Roman" w:cs="Times New Roman"/>
        </w:rPr>
        <w:t>sunda b</w:t>
      </w:r>
      <w:r w:rsidR="00885DE3" w:rsidRPr="001F448C">
        <w:rPr>
          <w:rFonts w:ascii="Times New Roman" w:eastAsia="Times New Roman" w:hAnsi="Times New Roman" w:cs="Times New Roman"/>
        </w:rPr>
        <w:t>ulun</w:t>
      </w:r>
      <w:r w:rsidR="00C11561">
        <w:rPr>
          <w:rFonts w:ascii="Times New Roman" w:eastAsia="Times New Roman" w:hAnsi="Times New Roman" w:cs="Times New Roman"/>
        </w:rPr>
        <w:t xml:space="preserve">up </w:t>
      </w:r>
      <w:r w:rsidR="00DF31D1" w:rsidRPr="001F448C">
        <w:rPr>
          <w:rFonts w:ascii="Times New Roman" w:eastAsia="Times New Roman" w:hAnsi="Times New Roman" w:cs="Times New Roman"/>
        </w:rPr>
        <w:t>g</w:t>
      </w:r>
      <w:r w:rsidRPr="001F448C">
        <w:rPr>
          <w:rFonts w:ascii="Times New Roman" w:eastAsia="Times New Roman" w:hAnsi="Times New Roman" w:cs="Times New Roman"/>
        </w:rPr>
        <w:t xml:space="preserve">örev yaptığı </w:t>
      </w:r>
      <w:r w:rsidR="00E85ECF" w:rsidRPr="001F448C">
        <w:rPr>
          <w:rFonts w:ascii="Times New Roman" w:eastAsia="Times New Roman" w:hAnsi="Times New Roman" w:cs="Times New Roman"/>
        </w:rPr>
        <w:t>Üniversiteden talep yazısı getirme</w:t>
      </w:r>
      <w:r w:rsidR="00C11561">
        <w:rPr>
          <w:rFonts w:ascii="Times New Roman" w:eastAsia="Times New Roman" w:hAnsi="Times New Roman" w:cs="Times New Roman"/>
        </w:rPr>
        <w:t>yen adaylar değerlendirmeye alınmaz</w:t>
      </w:r>
      <w:r w:rsidR="00B3040F">
        <w:rPr>
          <w:rFonts w:ascii="Times New Roman" w:eastAsia="Times New Roman" w:hAnsi="Times New Roman" w:cs="Times New Roman"/>
        </w:rPr>
        <w:t>.</w:t>
      </w:r>
    </w:p>
    <w:p w:rsidR="001F448C" w:rsidRDefault="001F448C" w:rsidP="001F448C">
      <w:pPr>
        <w:spacing w:after="0" w:line="360" w:lineRule="auto"/>
        <w:jc w:val="both"/>
        <w:rPr>
          <w:rFonts w:ascii="Times New Roman" w:eastAsia="Times New Roman" w:hAnsi="Times New Roman" w:cs="Times New Roman"/>
        </w:rPr>
      </w:pPr>
    </w:p>
    <w:p w:rsidR="00B34F9D" w:rsidRPr="008E0224" w:rsidRDefault="002D73EA" w:rsidP="002D73EA">
      <w:pPr>
        <w:pStyle w:val="NormalWeb"/>
        <w:spacing w:before="0" w:beforeAutospacing="0" w:after="0" w:afterAutospacing="0" w:line="360" w:lineRule="auto"/>
        <w:jc w:val="both"/>
        <w:outlineLvl w:val="0"/>
        <w:rPr>
          <w:b/>
          <w:sz w:val="22"/>
          <w:szCs w:val="22"/>
        </w:rPr>
      </w:pPr>
      <w:r w:rsidRPr="008E0224">
        <w:rPr>
          <w:b/>
          <w:color w:val="000000"/>
          <w:sz w:val="22"/>
          <w:szCs w:val="22"/>
        </w:rPr>
        <w:t xml:space="preserve">        </w:t>
      </w:r>
      <w:r w:rsidR="00B34F9D" w:rsidRPr="008E0224">
        <w:rPr>
          <w:b/>
          <w:color w:val="000000"/>
          <w:sz w:val="22"/>
          <w:szCs w:val="22"/>
        </w:rPr>
        <w:t xml:space="preserve">Doktora Programı İçin: </w:t>
      </w:r>
    </w:p>
    <w:p w:rsidR="00B82B02" w:rsidRPr="008E0224" w:rsidRDefault="00D900FB" w:rsidP="002D73EA">
      <w:pPr>
        <w:pStyle w:val="NormalWeb"/>
        <w:numPr>
          <w:ilvl w:val="0"/>
          <w:numId w:val="7"/>
        </w:numPr>
        <w:spacing w:before="0" w:beforeAutospacing="0" w:after="0" w:afterAutospacing="0" w:line="360" w:lineRule="auto"/>
        <w:jc w:val="both"/>
        <w:outlineLvl w:val="0"/>
        <w:rPr>
          <w:b/>
          <w:sz w:val="22"/>
          <w:szCs w:val="22"/>
        </w:rPr>
      </w:pPr>
      <w:r w:rsidRPr="008E0224">
        <w:rPr>
          <w:sz w:val="22"/>
          <w:szCs w:val="22"/>
        </w:rPr>
        <w:t>Doktora programına yüksek lisans mezuniyeti ile öğrenci kabulü</w:t>
      </w:r>
      <w:r w:rsidR="00485231" w:rsidRPr="008E0224">
        <w:rPr>
          <w:sz w:val="22"/>
          <w:szCs w:val="22"/>
        </w:rPr>
        <w:t xml:space="preserve"> yapılır. </w:t>
      </w:r>
    </w:p>
    <w:p w:rsidR="00B82B02" w:rsidRPr="008E0224" w:rsidRDefault="00B82B02" w:rsidP="00B8605F">
      <w:pPr>
        <w:pStyle w:val="NormalWeb"/>
        <w:numPr>
          <w:ilvl w:val="0"/>
          <w:numId w:val="7"/>
        </w:numPr>
        <w:spacing w:before="0" w:beforeAutospacing="0" w:after="0" w:afterAutospacing="0" w:line="360" w:lineRule="auto"/>
        <w:jc w:val="both"/>
        <w:outlineLvl w:val="0"/>
        <w:rPr>
          <w:b/>
          <w:sz w:val="22"/>
          <w:szCs w:val="22"/>
        </w:rPr>
      </w:pPr>
      <w:r w:rsidRPr="008E0224">
        <w:rPr>
          <w:sz w:val="22"/>
          <w:szCs w:val="22"/>
        </w:rPr>
        <w:t>Doktora programına; ALES,</w:t>
      </w:r>
      <w:r w:rsidR="00F13C5A" w:rsidRPr="008E0224">
        <w:rPr>
          <w:sz w:val="22"/>
          <w:szCs w:val="22"/>
        </w:rPr>
        <w:t xml:space="preserve"> yüksek </w:t>
      </w:r>
      <w:r w:rsidRPr="008E0224">
        <w:rPr>
          <w:sz w:val="22"/>
          <w:szCs w:val="22"/>
        </w:rPr>
        <w:t>lisans</w:t>
      </w:r>
      <w:r w:rsidR="00F13C5A" w:rsidRPr="008E0224">
        <w:rPr>
          <w:sz w:val="22"/>
          <w:szCs w:val="22"/>
        </w:rPr>
        <w:t xml:space="preserve"> ve lisans </w:t>
      </w:r>
      <w:r w:rsidRPr="008E0224">
        <w:rPr>
          <w:sz w:val="22"/>
          <w:szCs w:val="22"/>
        </w:rPr>
        <w:t>mezuniyet not</w:t>
      </w:r>
      <w:r w:rsidR="00A44842" w:rsidRPr="008E0224">
        <w:rPr>
          <w:sz w:val="22"/>
          <w:szCs w:val="22"/>
        </w:rPr>
        <w:t xml:space="preserve">u, </w:t>
      </w:r>
      <w:r w:rsidRPr="008E0224">
        <w:rPr>
          <w:sz w:val="22"/>
          <w:szCs w:val="22"/>
        </w:rPr>
        <w:t xml:space="preserve"> </w:t>
      </w:r>
      <w:r w:rsidR="00A44842" w:rsidRPr="008E0224">
        <w:rPr>
          <w:sz w:val="22"/>
          <w:szCs w:val="22"/>
        </w:rPr>
        <w:t xml:space="preserve">merkezî yabancı dil sınavı (MYDS) ve </w:t>
      </w:r>
      <w:r w:rsidRPr="008E0224">
        <w:rPr>
          <w:sz w:val="22"/>
          <w:szCs w:val="22"/>
        </w:rPr>
        <w:t>bilimsel değerlendirme sınavı ve/veya mülakat/yetenek sınavı</w:t>
      </w:r>
      <w:r w:rsidR="00A44842" w:rsidRPr="008E0224">
        <w:rPr>
          <w:sz w:val="22"/>
          <w:szCs w:val="22"/>
        </w:rPr>
        <w:t xml:space="preserve"> </w:t>
      </w:r>
      <w:r w:rsidRPr="008E0224">
        <w:rPr>
          <w:sz w:val="22"/>
          <w:szCs w:val="22"/>
        </w:rPr>
        <w:t>puan</w:t>
      </w:r>
      <w:r w:rsidR="00A44842" w:rsidRPr="008E0224">
        <w:rPr>
          <w:sz w:val="22"/>
          <w:szCs w:val="22"/>
        </w:rPr>
        <w:t xml:space="preserve">ları </w:t>
      </w:r>
      <w:r w:rsidRPr="008E0224">
        <w:rPr>
          <w:sz w:val="22"/>
          <w:szCs w:val="22"/>
        </w:rPr>
        <w:t>esas alınarak öğrenci kabul edilir.</w:t>
      </w:r>
    </w:p>
    <w:p w:rsidR="00D900FB" w:rsidRPr="008E0224" w:rsidRDefault="00485231" w:rsidP="00B8605F">
      <w:pPr>
        <w:pStyle w:val="NormalWeb"/>
        <w:numPr>
          <w:ilvl w:val="0"/>
          <w:numId w:val="7"/>
        </w:numPr>
        <w:spacing w:before="0" w:beforeAutospacing="0" w:after="0" w:afterAutospacing="0" w:line="360" w:lineRule="auto"/>
        <w:jc w:val="both"/>
        <w:outlineLvl w:val="0"/>
        <w:rPr>
          <w:b/>
          <w:sz w:val="22"/>
          <w:szCs w:val="22"/>
        </w:rPr>
      </w:pPr>
      <w:r w:rsidRPr="008E0224">
        <w:rPr>
          <w:sz w:val="22"/>
          <w:szCs w:val="22"/>
        </w:rPr>
        <w:t>M</w:t>
      </w:r>
      <w:r w:rsidR="00D900FB" w:rsidRPr="008E0224">
        <w:rPr>
          <w:sz w:val="22"/>
          <w:szCs w:val="22"/>
        </w:rPr>
        <w:t>ülakat/yetenek sınavına girebilme</w:t>
      </w:r>
      <w:r w:rsidRPr="008E0224">
        <w:rPr>
          <w:sz w:val="22"/>
          <w:szCs w:val="22"/>
        </w:rPr>
        <w:t xml:space="preserve">k için adayların </w:t>
      </w:r>
      <w:r w:rsidR="00D900FB" w:rsidRPr="008E0224">
        <w:rPr>
          <w:sz w:val="22"/>
          <w:szCs w:val="22"/>
        </w:rPr>
        <w:t>ALES puanının %60’ı, yüksek lisans mezuniyet not ortalamasının %30’u ve MYDS</w:t>
      </w:r>
      <w:r w:rsidR="005D27A1" w:rsidRPr="008E0224">
        <w:rPr>
          <w:sz w:val="22"/>
          <w:szCs w:val="22"/>
        </w:rPr>
        <w:t>’nin</w:t>
      </w:r>
      <w:r w:rsidR="00D900FB" w:rsidRPr="008E0224">
        <w:rPr>
          <w:sz w:val="22"/>
          <w:szCs w:val="22"/>
        </w:rPr>
        <w:t xml:space="preserve"> %10’u toplanarak sıralama yapılır ve belirlenen kontenjanın üç katı kadar aday ilan edilir. </w:t>
      </w:r>
    </w:p>
    <w:p w:rsidR="00D900FB" w:rsidRPr="008E0224" w:rsidRDefault="00D900FB" w:rsidP="00B8605F">
      <w:pPr>
        <w:pStyle w:val="NormalWeb"/>
        <w:numPr>
          <w:ilvl w:val="0"/>
          <w:numId w:val="7"/>
        </w:numPr>
        <w:spacing w:before="0" w:beforeAutospacing="0" w:after="0" w:afterAutospacing="0" w:line="360" w:lineRule="auto"/>
        <w:jc w:val="both"/>
        <w:outlineLvl w:val="0"/>
        <w:rPr>
          <w:sz w:val="22"/>
          <w:szCs w:val="22"/>
        </w:rPr>
      </w:pPr>
      <w:r w:rsidRPr="008E0224">
        <w:rPr>
          <w:sz w:val="22"/>
          <w:szCs w:val="22"/>
        </w:rPr>
        <w:lastRenderedPageBreak/>
        <w:t xml:space="preserve">Giriş başarı puanı; </w:t>
      </w:r>
      <w:r w:rsidR="009E0FAF" w:rsidRPr="008E0224">
        <w:rPr>
          <w:sz w:val="22"/>
          <w:szCs w:val="22"/>
        </w:rPr>
        <w:t xml:space="preserve">adayın ALES puanının %50’si, lisans mezuniyet not ortalamasının %10’u ve yüksek lisans not ortalamasının %10’u, MYDS’nin %10’u ve yazılı olarak yapılacak bilimsel değerlendirme sınavı ve/veya mülakat/yetenek sınavından aldığı puanın %20’si toplanarak hesaplanır. </w:t>
      </w:r>
    </w:p>
    <w:p w:rsidR="00D900FB" w:rsidRPr="008E0224" w:rsidRDefault="00D900FB" w:rsidP="00B8605F">
      <w:pPr>
        <w:pStyle w:val="NormalWeb"/>
        <w:numPr>
          <w:ilvl w:val="0"/>
          <w:numId w:val="7"/>
        </w:numPr>
        <w:spacing w:before="0" w:beforeAutospacing="0" w:after="0" w:afterAutospacing="0" w:line="360" w:lineRule="auto"/>
        <w:jc w:val="both"/>
        <w:outlineLvl w:val="0"/>
        <w:rPr>
          <w:b/>
          <w:sz w:val="22"/>
          <w:szCs w:val="22"/>
        </w:rPr>
      </w:pPr>
      <w:r w:rsidRPr="008E0224">
        <w:rPr>
          <w:sz w:val="22"/>
          <w:szCs w:val="22"/>
        </w:rPr>
        <w:t>Adayların başarılı sayılması için hesaplanan giriş puanının 100 puan üzerinden en az 65 puan olması gerekir.</w:t>
      </w:r>
      <w:r w:rsidR="00CF77F1" w:rsidRPr="008E0224">
        <w:rPr>
          <w:sz w:val="22"/>
          <w:szCs w:val="22"/>
        </w:rPr>
        <w:t xml:space="preserve"> </w:t>
      </w:r>
    </w:p>
    <w:p w:rsidR="00B90B13" w:rsidRPr="00A8298C" w:rsidRDefault="00C11561" w:rsidP="00A8298C">
      <w:pPr>
        <w:pStyle w:val="ListeParagraf"/>
        <w:numPr>
          <w:ilvl w:val="0"/>
          <w:numId w:val="7"/>
        </w:numPr>
        <w:spacing w:after="0" w:line="360" w:lineRule="auto"/>
        <w:jc w:val="both"/>
        <w:rPr>
          <w:rFonts w:ascii="Times New Roman" w:eastAsia="Times New Roman" w:hAnsi="Times New Roman" w:cs="Times New Roman"/>
        </w:rPr>
      </w:pPr>
      <w:r w:rsidRPr="001F448C">
        <w:rPr>
          <w:rFonts w:ascii="Times New Roman" w:eastAsia="Times New Roman" w:hAnsi="Times New Roman" w:cs="Times New Roman"/>
        </w:rPr>
        <w:t>UNİP başvurusunda bulun</w:t>
      </w:r>
      <w:r>
        <w:rPr>
          <w:rFonts w:ascii="Times New Roman" w:eastAsia="Times New Roman" w:hAnsi="Times New Roman" w:cs="Times New Roman"/>
        </w:rPr>
        <w:t xml:space="preserve">up </w:t>
      </w:r>
      <w:r w:rsidRPr="001F448C">
        <w:rPr>
          <w:rFonts w:ascii="Times New Roman" w:eastAsia="Times New Roman" w:hAnsi="Times New Roman" w:cs="Times New Roman"/>
        </w:rPr>
        <w:t>görev yaptığı Üniversiteden talep yazısı getirme</w:t>
      </w:r>
      <w:r>
        <w:rPr>
          <w:rFonts w:ascii="Times New Roman" w:eastAsia="Times New Roman" w:hAnsi="Times New Roman" w:cs="Times New Roman"/>
        </w:rPr>
        <w:t>yen adaylar değerlendirmeye alınmaz</w:t>
      </w:r>
    </w:p>
    <w:p w:rsidR="005E7476" w:rsidRPr="008E0224" w:rsidRDefault="005E7476" w:rsidP="005E7476">
      <w:pPr>
        <w:pStyle w:val="ListeParagraf"/>
        <w:spacing w:after="0" w:line="360" w:lineRule="auto"/>
        <w:ind w:left="1068"/>
        <w:jc w:val="both"/>
        <w:rPr>
          <w:rFonts w:ascii="Times New Roman" w:hAnsi="Times New Roman" w:cs="Times New Roman"/>
          <w:b/>
          <w:bCs/>
          <w:color w:val="000000"/>
        </w:rPr>
      </w:pPr>
    </w:p>
    <w:p w:rsidR="00B34F9D" w:rsidRPr="008E0224" w:rsidRDefault="00B34F9D" w:rsidP="00241F3F">
      <w:pPr>
        <w:pStyle w:val="ListeParagraf"/>
        <w:spacing w:after="0" w:line="360" w:lineRule="auto"/>
        <w:ind w:left="1068"/>
        <w:jc w:val="center"/>
        <w:rPr>
          <w:rFonts w:ascii="Times New Roman" w:hAnsi="Times New Roman" w:cs="Times New Roman"/>
          <w:b/>
          <w:bCs/>
          <w:color w:val="000000"/>
        </w:rPr>
      </w:pPr>
      <w:r w:rsidRPr="008E0224">
        <w:rPr>
          <w:rFonts w:ascii="Times New Roman" w:hAnsi="Times New Roman" w:cs="Times New Roman"/>
          <w:b/>
          <w:bCs/>
          <w:color w:val="000000"/>
        </w:rPr>
        <w:t xml:space="preserve">SINAV SONUÇLARININ İLANI VE </w:t>
      </w:r>
      <w:r w:rsidR="00A72700" w:rsidRPr="008E0224">
        <w:rPr>
          <w:rFonts w:ascii="Times New Roman" w:hAnsi="Times New Roman" w:cs="Times New Roman"/>
          <w:b/>
          <w:bCs/>
          <w:color w:val="000000"/>
        </w:rPr>
        <w:t xml:space="preserve">KESİN </w:t>
      </w:r>
      <w:r w:rsidRPr="008E0224">
        <w:rPr>
          <w:rFonts w:ascii="Times New Roman" w:hAnsi="Times New Roman" w:cs="Times New Roman"/>
          <w:b/>
          <w:bCs/>
          <w:color w:val="000000"/>
        </w:rPr>
        <w:t>KAYIT</w:t>
      </w:r>
    </w:p>
    <w:p w:rsidR="005E7476" w:rsidRPr="008E0224" w:rsidRDefault="005E7476" w:rsidP="00241F3F">
      <w:pPr>
        <w:pStyle w:val="ListeParagraf"/>
        <w:spacing w:after="0" w:line="360" w:lineRule="auto"/>
        <w:ind w:left="1068"/>
        <w:jc w:val="center"/>
        <w:rPr>
          <w:rFonts w:ascii="Times New Roman" w:hAnsi="Times New Roman" w:cs="Times New Roman"/>
          <w:b/>
          <w:bCs/>
          <w:color w:val="000000"/>
        </w:rPr>
      </w:pPr>
    </w:p>
    <w:p w:rsidR="00A72700" w:rsidRPr="008E0224" w:rsidRDefault="00A72700" w:rsidP="00B8605F">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Enstitü Yönetim Kurulu (EYK), adayları giriş başarı puanlarına göre sıralayarak ilân edilen kontenjanlar kadar asıl ve yedek adayı belirler, sonuçlar EYK onayı ile kesinleşir ve ilan edilir. </w:t>
      </w:r>
    </w:p>
    <w:p w:rsidR="00A72700" w:rsidRPr="008E0224" w:rsidRDefault="00A72700" w:rsidP="00B8605F">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Aynı puanı alan adaylar sıralanırken; eşitlik olması durumunda lisans mezuniyet not ortalaması yüksek olan adaya öncelik verilir, yine puan eşitliği halinde adayın mülakat/yetenek sınav puanı esas alınarak sıralama yapılır.</w:t>
      </w:r>
    </w:p>
    <w:p w:rsidR="00A72700" w:rsidRPr="008E0224" w:rsidRDefault="00A72700" w:rsidP="00B8605F">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Öğrenci kayıt işlemleri, başvuru takviminde belirlenen tarihlerde yapılır. </w:t>
      </w:r>
    </w:p>
    <w:p w:rsidR="00241F3F" w:rsidRPr="008E0224" w:rsidRDefault="00A72700" w:rsidP="0011465A">
      <w:pPr>
        <w:pStyle w:val="ListeParagraf"/>
        <w:numPr>
          <w:ilvl w:val="0"/>
          <w:numId w:val="1"/>
        </w:numPr>
        <w:spacing w:after="0" w:line="360" w:lineRule="auto"/>
        <w:jc w:val="both"/>
        <w:outlineLvl w:val="0"/>
        <w:rPr>
          <w:rFonts w:ascii="Times New Roman" w:hAnsi="Times New Roman" w:cs="Times New Roman"/>
        </w:rPr>
      </w:pPr>
      <w:r w:rsidRPr="008E0224">
        <w:rPr>
          <w:rFonts w:ascii="Times New Roman" w:eastAsia="Times New Roman" w:hAnsi="Times New Roman" w:cs="Times New Roman"/>
        </w:rPr>
        <w:t>Kesin kayıt hakkı kazanan adayların istenen belge</w:t>
      </w:r>
      <w:r w:rsidR="00170BD1">
        <w:rPr>
          <w:rFonts w:ascii="Times New Roman" w:eastAsia="Times New Roman" w:hAnsi="Times New Roman" w:cs="Times New Roman"/>
        </w:rPr>
        <w:t>leri kayıt tarihi sonuna kadar E</w:t>
      </w:r>
      <w:r w:rsidRPr="008E0224">
        <w:rPr>
          <w:rFonts w:ascii="Times New Roman" w:eastAsia="Times New Roman" w:hAnsi="Times New Roman" w:cs="Times New Roman"/>
        </w:rPr>
        <w:t xml:space="preserve">nstitüye şahsen başvurarak/ veya noter tasdikli </w:t>
      </w:r>
      <w:r w:rsidR="00385160" w:rsidRPr="008E0224">
        <w:rPr>
          <w:rFonts w:ascii="Times New Roman" w:eastAsia="Times New Roman" w:hAnsi="Times New Roman" w:cs="Times New Roman"/>
        </w:rPr>
        <w:t>vekâlet</w:t>
      </w:r>
      <w:r w:rsidRPr="008E0224">
        <w:rPr>
          <w:rFonts w:ascii="Times New Roman" w:eastAsia="Times New Roman" w:hAnsi="Times New Roman" w:cs="Times New Roman"/>
        </w:rPr>
        <w:t xml:space="preserve"> </w:t>
      </w:r>
      <w:r w:rsidR="00061AEF" w:rsidRPr="008E0224">
        <w:rPr>
          <w:rFonts w:ascii="Times New Roman" w:eastAsia="Times New Roman" w:hAnsi="Times New Roman" w:cs="Times New Roman"/>
        </w:rPr>
        <w:t>aracılığı</w:t>
      </w:r>
      <w:r w:rsidRPr="008E0224">
        <w:rPr>
          <w:rFonts w:ascii="Times New Roman" w:eastAsia="Times New Roman" w:hAnsi="Times New Roman" w:cs="Times New Roman"/>
        </w:rPr>
        <w:t xml:space="preserve"> ile </w:t>
      </w:r>
      <w:r w:rsidR="00061AEF" w:rsidRPr="008E0224">
        <w:rPr>
          <w:rFonts w:ascii="Times New Roman" w:eastAsia="Times New Roman" w:hAnsi="Times New Roman" w:cs="Times New Roman"/>
        </w:rPr>
        <w:t>sunarak</w:t>
      </w:r>
      <w:r w:rsidRPr="008E0224">
        <w:rPr>
          <w:rFonts w:ascii="Times New Roman" w:eastAsia="Times New Roman" w:hAnsi="Times New Roman" w:cs="Times New Roman"/>
        </w:rPr>
        <w:t xml:space="preserve"> kesin kayıtlarını yaptırmaları gerekir. </w:t>
      </w:r>
      <w:r w:rsidR="00241F3F" w:rsidRPr="008E0224">
        <w:rPr>
          <w:rFonts w:ascii="Times New Roman" w:eastAsia="Times New Roman" w:hAnsi="Times New Roman" w:cs="Times New Roman"/>
        </w:rPr>
        <w:t>Kazanılan programa kesin kayıt yaptırmak istendiğine dair dilekçe</w:t>
      </w:r>
      <w:r w:rsidR="00E53A06" w:rsidRPr="008E0224">
        <w:rPr>
          <w:rFonts w:ascii="Times New Roman" w:hAnsi="Times New Roman" w:cs="Times New Roman"/>
        </w:rPr>
        <w:t xml:space="preserve"> </w:t>
      </w:r>
      <w:r w:rsidR="00241F3F" w:rsidRPr="008E0224">
        <w:rPr>
          <w:rFonts w:ascii="Times New Roman" w:hAnsi="Times New Roman" w:cs="Times New Roman"/>
        </w:rPr>
        <w:t xml:space="preserve">Enstitüden </w:t>
      </w:r>
      <w:r w:rsidR="00E53A06" w:rsidRPr="008E0224">
        <w:rPr>
          <w:rFonts w:ascii="Times New Roman" w:hAnsi="Times New Roman" w:cs="Times New Roman"/>
        </w:rPr>
        <w:t>(</w:t>
      </w:r>
      <w:r w:rsidR="00241F3F" w:rsidRPr="008E0224">
        <w:rPr>
          <w:rFonts w:ascii="Times New Roman" w:hAnsi="Times New Roman" w:cs="Times New Roman"/>
        </w:rPr>
        <w:t xml:space="preserve">veya </w:t>
      </w:r>
      <w:hyperlink r:id="rId9" w:history="1">
        <w:r w:rsidR="00241F3F" w:rsidRPr="008E0224">
          <w:rPr>
            <w:rStyle w:val="Kpr"/>
            <w:rFonts w:ascii="Times New Roman" w:hAnsi="Times New Roman" w:cs="Times New Roman"/>
            <w:color w:val="auto"/>
          </w:rPr>
          <w:t>http://www.beu.edu.tr</w:t>
        </w:r>
      </w:hyperlink>
      <w:r w:rsidR="00E53A06" w:rsidRPr="008E0224">
        <w:rPr>
          <w:rFonts w:ascii="Times New Roman" w:hAnsi="Times New Roman" w:cs="Times New Roman"/>
        </w:rPr>
        <w:t xml:space="preserve">  web sayfasından) alınır.</w:t>
      </w:r>
    </w:p>
    <w:p w:rsidR="00A72700" w:rsidRPr="008E0224" w:rsidRDefault="00A72700" w:rsidP="00B8605F">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Kesin kayıt işlemlerinde, başvuruda istenen belgelerin asılları veya </w:t>
      </w:r>
      <w:r w:rsidR="00910575" w:rsidRPr="008E0224">
        <w:rPr>
          <w:rFonts w:ascii="Times New Roman" w:eastAsia="Times New Roman" w:hAnsi="Times New Roman" w:cs="Times New Roman"/>
        </w:rPr>
        <w:t>E</w:t>
      </w:r>
      <w:r w:rsidRPr="008E0224">
        <w:rPr>
          <w:rFonts w:ascii="Times New Roman" w:eastAsia="Times New Roman" w:hAnsi="Times New Roman" w:cs="Times New Roman"/>
        </w:rPr>
        <w:t>nstitü tarafından onaylı örneklerinin sunulmaması durumunda kesin kayıt işlemleri yapılmaz.</w:t>
      </w:r>
    </w:p>
    <w:p w:rsidR="00A72700" w:rsidRPr="008E0224" w:rsidRDefault="00A72700" w:rsidP="00B8605F">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Süresi içinde kesin kaydını yaptırmayan adaylar kayıt haklarını kaybeder. Yerlerine yedek listeden ilan edilen adayların kayıtları yapılır. </w:t>
      </w:r>
    </w:p>
    <w:p w:rsidR="00A72700" w:rsidRPr="008E0224" w:rsidRDefault="00A72700" w:rsidP="00B8605F">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Yedek adaylar ilan edilen süre içerisinde kayıt evrakları ile </w:t>
      </w:r>
      <w:r w:rsidR="00910575" w:rsidRPr="008E0224">
        <w:rPr>
          <w:rFonts w:ascii="Times New Roman" w:eastAsia="Times New Roman" w:hAnsi="Times New Roman" w:cs="Times New Roman"/>
        </w:rPr>
        <w:t>E</w:t>
      </w:r>
      <w:r w:rsidRPr="008E0224">
        <w:rPr>
          <w:rFonts w:ascii="Times New Roman" w:eastAsia="Times New Roman" w:hAnsi="Times New Roman" w:cs="Times New Roman"/>
        </w:rPr>
        <w:t>nstitüye başvuruda bulunur. Puan sıralamasına göre kayıtları yapılır.</w:t>
      </w:r>
    </w:p>
    <w:p w:rsidR="00E53A06" w:rsidRPr="008E0224" w:rsidRDefault="00A72700" w:rsidP="00E53A06">
      <w:pPr>
        <w:pStyle w:val="ListeParagraf"/>
        <w:numPr>
          <w:ilvl w:val="0"/>
          <w:numId w:val="1"/>
        </w:numPr>
        <w:spacing w:after="0" w:line="360" w:lineRule="auto"/>
        <w:jc w:val="both"/>
        <w:rPr>
          <w:rFonts w:ascii="Times New Roman" w:eastAsiaTheme="minorHAnsi" w:hAnsi="Times New Roman" w:cs="Times New Roman"/>
        </w:rPr>
      </w:pPr>
      <w:r w:rsidRPr="008E0224">
        <w:rPr>
          <w:rFonts w:ascii="Times New Roman" w:eastAsia="Times New Roman" w:hAnsi="Times New Roman" w:cs="Times New Roman"/>
        </w:rPr>
        <w:t xml:space="preserve">Enstitüye, sınav sonucunda ilk defa kayıt yaptırmış olan öğrencilerden kendi isteğiyle kayıt sildirenlerin yerine, </w:t>
      </w:r>
      <w:r w:rsidR="00E53A06" w:rsidRPr="008E0224">
        <w:rPr>
          <w:rFonts w:ascii="Times New Roman" w:eastAsia="Times New Roman" w:hAnsi="Times New Roman" w:cs="Times New Roman"/>
        </w:rPr>
        <w:t>yedek adaylar (</w:t>
      </w:r>
      <w:r w:rsidRPr="008E0224">
        <w:rPr>
          <w:rFonts w:ascii="Times New Roman" w:eastAsia="Times New Roman" w:hAnsi="Times New Roman" w:cs="Times New Roman"/>
        </w:rPr>
        <w:t>daha önce ilân edilen başarı sıralaması dikkate alınarak</w:t>
      </w:r>
      <w:r w:rsidR="00E53A06" w:rsidRPr="008E0224">
        <w:rPr>
          <w:rFonts w:ascii="Times New Roman" w:eastAsia="Times New Roman" w:hAnsi="Times New Roman" w:cs="Times New Roman"/>
        </w:rPr>
        <w:t xml:space="preserve">) </w:t>
      </w:r>
      <w:r w:rsidRPr="008E0224">
        <w:rPr>
          <w:rFonts w:ascii="Times New Roman" w:eastAsia="Times New Roman" w:hAnsi="Times New Roman" w:cs="Times New Roman"/>
        </w:rPr>
        <w:t>başvuru takviminde belirlenen ders ekleme/silme haftasında kayıt yaptırabilirler.</w:t>
      </w:r>
      <w:r w:rsidR="00E53A06" w:rsidRPr="008E0224">
        <w:rPr>
          <w:rFonts w:ascii="Times New Roman" w:eastAsia="Times New Roman" w:hAnsi="Times New Roman" w:cs="Times New Roman"/>
        </w:rPr>
        <w:t xml:space="preserve"> </w:t>
      </w:r>
      <w:r w:rsidR="00E53A06" w:rsidRPr="008E0224">
        <w:rPr>
          <w:rFonts w:ascii="Times New Roman" w:hAnsi="Times New Roman" w:cs="Times New Roman"/>
        </w:rPr>
        <w:t xml:space="preserve">(Kayıt sildiren öğrencinin yerine alınacak aday, Enstitü tarafından takip edilir ve kayıt yaptırması sağlanır.)   </w:t>
      </w:r>
    </w:p>
    <w:p w:rsidR="00910575" w:rsidRPr="008E0224" w:rsidRDefault="00910575" w:rsidP="00910575">
      <w:pPr>
        <w:pStyle w:val="ListeParagraf"/>
        <w:numPr>
          <w:ilvl w:val="0"/>
          <w:numId w:val="1"/>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UNIP Başvurularının Değerlendirme Sonuçları (Asil ve yedek olarak) diğer başvurulardan ayrı listelenir ve kesin kayıt diğer öğrenciler için belirlenmiş başvuru takvimine göre yapılır. </w:t>
      </w:r>
    </w:p>
    <w:p w:rsidR="001C4740" w:rsidRPr="008E0224" w:rsidRDefault="00A72700" w:rsidP="00E179D2">
      <w:pPr>
        <w:pStyle w:val="ListeParagraf"/>
        <w:numPr>
          <w:ilvl w:val="0"/>
          <w:numId w:val="1"/>
        </w:numPr>
        <w:shd w:val="clear" w:color="auto" w:fill="FFFFFF"/>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Aynı anda birden fazla lisansüstü programa </w:t>
      </w:r>
      <w:r w:rsidR="008F45FE" w:rsidRPr="008E0224">
        <w:rPr>
          <w:rFonts w:ascii="Times New Roman" w:eastAsia="Times New Roman" w:hAnsi="Times New Roman" w:cs="Times New Roman"/>
        </w:rPr>
        <w:t xml:space="preserve">kesin </w:t>
      </w:r>
      <w:r w:rsidRPr="008E0224">
        <w:rPr>
          <w:rFonts w:ascii="Times New Roman" w:eastAsia="Times New Roman" w:hAnsi="Times New Roman" w:cs="Times New Roman"/>
        </w:rPr>
        <w:t xml:space="preserve">kayıt yaptırılamaz ve devam edilemez. </w:t>
      </w:r>
      <w:r w:rsidR="001C4740" w:rsidRPr="008E0224">
        <w:rPr>
          <w:rFonts w:ascii="Times New Roman" w:eastAsia="Times New Roman" w:hAnsi="Times New Roman" w:cs="Times New Roman"/>
        </w:rPr>
        <w:t>Bu nedenle kesin kayıt hakkını kazanan adaylar,</w:t>
      </w:r>
      <w:r w:rsidR="00D15A59">
        <w:rPr>
          <w:rFonts w:ascii="Times New Roman" w:eastAsia="Times New Roman" w:hAnsi="Times New Roman" w:cs="Times New Roman"/>
        </w:rPr>
        <w:t xml:space="preserve"> kesin kayda hak kazandığı programlardan yalnız birine kesin kayıt yaptırabilir. Başka bir programda kayıtlı iken </w:t>
      </w:r>
      <w:r w:rsidR="005D27A1" w:rsidRPr="008E0224">
        <w:rPr>
          <w:rFonts w:ascii="Times New Roman" w:eastAsia="Times New Roman" w:hAnsi="Times New Roman" w:cs="Times New Roman"/>
        </w:rPr>
        <w:t xml:space="preserve">kesin </w:t>
      </w:r>
      <w:r w:rsidR="00D15A59" w:rsidRPr="008E0224">
        <w:rPr>
          <w:rFonts w:ascii="Times New Roman" w:eastAsia="Times New Roman" w:hAnsi="Times New Roman" w:cs="Times New Roman"/>
        </w:rPr>
        <w:t>kayı</w:t>
      </w:r>
      <w:r w:rsidR="00D15A59">
        <w:rPr>
          <w:rFonts w:ascii="Times New Roman" w:eastAsia="Times New Roman" w:hAnsi="Times New Roman" w:cs="Times New Roman"/>
        </w:rPr>
        <w:t xml:space="preserve">ta hak kazanılmışsa, </w:t>
      </w:r>
      <w:r w:rsidR="005D27A1" w:rsidRPr="008E0224">
        <w:rPr>
          <w:rFonts w:ascii="Times New Roman" w:eastAsia="Times New Roman" w:hAnsi="Times New Roman" w:cs="Times New Roman"/>
        </w:rPr>
        <w:t xml:space="preserve"> kayıtlı bulunduğu diğer </w:t>
      </w:r>
      <w:r w:rsidR="001C4740" w:rsidRPr="008E0224">
        <w:rPr>
          <w:rFonts w:ascii="Times New Roman" w:eastAsia="Times New Roman" w:hAnsi="Times New Roman" w:cs="Times New Roman"/>
        </w:rPr>
        <w:t>lisansüstü programdan kayıt</w:t>
      </w:r>
      <w:r w:rsidR="00D15A59">
        <w:rPr>
          <w:rFonts w:ascii="Times New Roman" w:eastAsia="Times New Roman" w:hAnsi="Times New Roman" w:cs="Times New Roman"/>
        </w:rPr>
        <w:t xml:space="preserve"> sildirilir ve kesin kayıt işlemi daha sonra yapılır.</w:t>
      </w:r>
      <w:r w:rsidR="001C4740" w:rsidRPr="008E0224">
        <w:rPr>
          <w:rFonts w:ascii="Times New Roman" w:eastAsia="Times New Roman" w:hAnsi="Times New Roman" w:cs="Times New Roman"/>
        </w:rPr>
        <w:t> </w:t>
      </w:r>
      <w:r w:rsidR="00E179D2" w:rsidRPr="008E0224">
        <w:rPr>
          <w:rFonts w:ascii="Times New Roman" w:eastAsia="Times New Roman" w:hAnsi="Times New Roman" w:cs="Times New Roman"/>
        </w:rPr>
        <w:t>(Tezsiz yüksek lisans programları hariç)</w:t>
      </w:r>
    </w:p>
    <w:p w:rsidR="001C4740" w:rsidRPr="00385160" w:rsidRDefault="001C4740" w:rsidP="00B8605F">
      <w:pPr>
        <w:numPr>
          <w:ilvl w:val="0"/>
          <w:numId w:val="1"/>
        </w:numPr>
        <w:shd w:val="clear" w:color="auto" w:fill="FFFFFF"/>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bCs/>
        </w:rPr>
        <w:lastRenderedPageBreak/>
        <w:t>Eksik belge ve yanlış beyan sorumluluğu adaya aittir. Bu durumda kayıt alınmış olsa bile adayın kaydı iptal edil</w:t>
      </w:r>
      <w:r w:rsidR="00E177B4" w:rsidRPr="008E0224">
        <w:rPr>
          <w:rFonts w:ascii="Times New Roman" w:eastAsia="Times New Roman" w:hAnsi="Times New Roman" w:cs="Times New Roman"/>
          <w:bCs/>
        </w:rPr>
        <w:t>ir</w:t>
      </w:r>
      <w:r w:rsidRPr="008E0224">
        <w:rPr>
          <w:rFonts w:ascii="Times New Roman" w:eastAsia="Times New Roman" w:hAnsi="Times New Roman" w:cs="Times New Roman"/>
          <w:bCs/>
        </w:rPr>
        <w:t>.</w:t>
      </w:r>
    </w:p>
    <w:p w:rsidR="00385160" w:rsidRPr="00E179D2" w:rsidRDefault="00385160" w:rsidP="00385160">
      <w:pPr>
        <w:shd w:val="clear" w:color="auto" w:fill="FFFFFF"/>
        <w:spacing w:after="0" w:line="360" w:lineRule="auto"/>
        <w:ind w:left="720"/>
        <w:jc w:val="both"/>
        <w:rPr>
          <w:rFonts w:ascii="Times New Roman" w:eastAsia="Times New Roman" w:hAnsi="Times New Roman" w:cs="Times New Roman"/>
        </w:rPr>
      </w:pPr>
    </w:p>
    <w:p w:rsidR="001525E4" w:rsidRPr="008E0224" w:rsidRDefault="00725857" w:rsidP="00955AE5">
      <w:pPr>
        <w:spacing w:after="0" w:line="360" w:lineRule="auto"/>
        <w:jc w:val="center"/>
        <w:rPr>
          <w:rFonts w:ascii="Times New Roman" w:hAnsi="Times New Roman" w:cs="Times New Roman"/>
          <w:b/>
        </w:rPr>
      </w:pPr>
      <w:r w:rsidRPr="008E0224">
        <w:rPr>
          <w:rFonts w:ascii="Times New Roman" w:hAnsi="Times New Roman" w:cs="Times New Roman"/>
          <w:b/>
        </w:rPr>
        <w:t xml:space="preserve">YATAY GEÇİŞ </w:t>
      </w:r>
      <w:r w:rsidR="00955AE5" w:rsidRPr="008E0224">
        <w:rPr>
          <w:rFonts w:ascii="Times New Roman" w:hAnsi="Times New Roman" w:cs="Times New Roman"/>
          <w:b/>
        </w:rPr>
        <w:t xml:space="preserve">KONTENJANLARI VE </w:t>
      </w:r>
      <w:r w:rsidRPr="008E0224">
        <w:rPr>
          <w:rFonts w:ascii="Times New Roman" w:hAnsi="Times New Roman" w:cs="Times New Roman"/>
          <w:b/>
        </w:rPr>
        <w:t>BAŞVURU</w:t>
      </w:r>
      <w:r w:rsidR="00955AE5" w:rsidRPr="008E0224">
        <w:rPr>
          <w:rFonts w:ascii="Times New Roman" w:hAnsi="Times New Roman" w:cs="Times New Roman"/>
          <w:b/>
        </w:rPr>
        <w:t xml:space="preserve"> ŞARTLARI</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1301"/>
        <w:gridCol w:w="5954"/>
      </w:tblGrid>
      <w:tr w:rsidR="00955AE5" w:rsidRPr="008E0224" w:rsidTr="0011465A">
        <w:trPr>
          <w:trHeight w:val="844"/>
          <w:jc w:val="center"/>
        </w:trPr>
        <w:tc>
          <w:tcPr>
            <w:tcW w:w="2182" w:type="dxa"/>
            <w:shd w:val="clear" w:color="auto" w:fill="auto"/>
            <w:vAlign w:val="center"/>
          </w:tcPr>
          <w:p w:rsidR="00955AE5" w:rsidRPr="008E0224" w:rsidRDefault="00955AE5" w:rsidP="0011465A">
            <w:pPr>
              <w:spacing w:after="0"/>
              <w:jc w:val="both"/>
              <w:rPr>
                <w:rFonts w:ascii="Times New Roman" w:eastAsia="Calibri" w:hAnsi="Times New Roman" w:cs="Times New Roman"/>
                <w:b/>
                <w:sz w:val="20"/>
                <w:szCs w:val="20"/>
              </w:rPr>
            </w:pPr>
          </w:p>
          <w:p w:rsidR="00955AE5" w:rsidRPr="008E0224" w:rsidRDefault="00955AE5" w:rsidP="0011465A">
            <w:pPr>
              <w:spacing w:after="0"/>
              <w:jc w:val="center"/>
              <w:rPr>
                <w:rFonts w:ascii="Times New Roman" w:eastAsia="Calibri" w:hAnsi="Times New Roman" w:cs="Times New Roman"/>
                <w:b/>
                <w:sz w:val="20"/>
                <w:szCs w:val="20"/>
              </w:rPr>
            </w:pPr>
            <w:r w:rsidRPr="008E0224">
              <w:rPr>
                <w:rFonts w:ascii="Times New Roman" w:eastAsia="Calibri" w:hAnsi="Times New Roman" w:cs="Times New Roman"/>
                <w:b/>
                <w:sz w:val="20"/>
                <w:szCs w:val="20"/>
              </w:rPr>
              <w:t>Anabilim Dalı / Programın Adı</w:t>
            </w:r>
          </w:p>
        </w:tc>
        <w:tc>
          <w:tcPr>
            <w:tcW w:w="1301" w:type="dxa"/>
          </w:tcPr>
          <w:p w:rsidR="00955AE5" w:rsidRPr="008E0224" w:rsidRDefault="00955AE5" w:rsidP="0011465A">
            <w:pPr>
              <w:spacing w:after="0"/>
              <w:jc w:val="center"/>
              <w:rPr>
                <w:rFonts w:ascii="Times New Roman" w:eastAsia="Calibri" w:hAnsi="Times New Roman" w:cs="Times New Roman"/>
                <w:b/>
                <w:sz w:val="20"/>
                <w:szCs w:val="20"/>
              </w:rPr>
            </w:pPr>
          </w:p>
          <w:p w:rsidR="00955AE5" w:rsidRPr="008E0224" w:rsidRDefault="00955AE5" w:rsidP="0011465A">
            <w:pPr>
              <w:spacing w:after="0"/>
              <w:jc w:val="center"/>
              <w:rPr>
                <w:rFonts w:ascii="Times New Roman" w:eastAsia="Calibri" w:hAnsi="Times New Roman" w:cs="Times New Roman"/>
                <w:b/>
                <w:sz w:val="20"/>
                <w:szCs w:val="20"/>
              </w:rPr>
            </w:pPr>
            <w:r w:rsidRPr="008E0224">
              <w:rPr>
                <w:rFonts w:ascii="Times New Roman" w:eastAsia="Calibri" w:hAnsi="Times New Roman" w:cs="Times New Roman"/>
                <w:b/>
                <w:sz w:val="20"/>
                <w:szCs w:val="20"/>
              </w:rPr>
              <w:t>Kontenjan</w:t>
            </w:r>
          </w:p>
        </w:tc>
        <w:tc>
          <w:tcPr>
            <w:tcW w:w="5954" w:type="dxa"/>
            <w:shd w:val="clear" w:color="auto" w:fill="auto"/>
            <w:vAlign w:val="center"/>
          </w:tcPr>
          <w:p w:rsidR="00955AE5" w:rsidRPr="008E0224" w:rsidRDefault="00955AE5" w:rsidP="0011465A">
            <w:pPr>
              <w:spacing w:after="0"/>
              <w:jc w:val="center"/>
              <w:rPr>
                <w:rFonts w:ascii="Times New Roman" w:eastAsia="Calibri" w:hAnsi="Times New Roman" w:cs="Times New Roman"/>
                <w:b/>
                <w:sz w:val="20"/>
                <w:szCs w:val="20"/>
              </w:rPr>
            </w:pPr>
            <w:r w:rsidRPr="008E0224">
              <w:rPr>
                <w:rFonts w:ascii="Times New Roman" w:eastAsia="Calibri" w:hAnsi="Times New Roman" w:cs="Times New Roman"/>
                <w:b/>
                <w:sz w:val="20"/>
                <w:szCs w:val="20"/>
              </w:rPr>
              <w:t>Başvuru Şartları</w:t>
            </w:r>
          </w:p>
        </w:tc>
      </w:tr>
      <w:tr w:rsidR="00955AE5" w:rsidRPr="008E0224" w:rsidTr="00955AE5">
        <w:trPr>
          <w:trHeight w:val="516"/>
          <w:jc w:val="center"/>
        </w:trPr>
        <w:tc>
          <w:tcPr>
            <w:tcW w:w="2182" w:type="dxa"/>
            <w:shd w:val="clear" w:color="auto" w:fill="auto"/>
            <w:vAlign w:val="center"/>
          </w:tcPr>
          <w:p w:rsidR="00955AE5" w:rsidRPr="00385160" w:rsidRDefault="00955AE5" w:rsidP="0011465A">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Fizik Doktora</w:t>
            </w:r>
          </w:p>
        </w:tc>
        <w:tc>
          <w:tcPr>
            <w:tcW w:w="1301" w:type="dxa"/>
          </w:tcPr>
          <w:p w:rsidR="00955AE5" w:rsidRPr="00385160" w:rsidRDefault="009744AC" w:rsidP="00E35510">
            <w:pPr>
              <w:spacing w:after="0"/>
              <w:jc w:val="center"/>
              <w:rPr>
                <w:rFonts w:ascii="Times New Roman" w:eastAsia="Calibri" w:hAnsi="Times New Roman" w:cs="Times New Roman"/>
              </w:rPr>
            </w:pPr>
            <w:r w:rsidRPr="00385160">
              <w:rPr>
                <w:rFonts w:ascii="Times New Roman" w:eastAsia="Calibri" w:hAnsi="Times New Roman" w:cs="Times New Roman"/>
              </w:rPr>
              <w:t>3</w:t>
            </w:r>
          </w:p>
        </w:tc>
        <w:tc>
          <w:tcPr>
            <w:tcW w:w="5954" w:type="dxa"/>
            <w:shd w:val="clear" w:color="auto" w:fill="auto"/>
            <w:vAlign w:val="center"/>
          </w:tcPr>
          <w:p w:rsidR="00955AE5" w:rsidRPr="00385160" w:rsidRDefault="00955AE5" w:rsidP="0011465A">
            <w:pPr>
              <w:spacing w:after="0"/>
              <w:jc w:val="both"/>
              <w:rPr>
                <w:rFonts w:ascii="Times New Roman" w:eastAsia="Calibri" w:hAnsi="Times New Roman" w:cs="Times New Roman"/>
                <w:sz w:val="20"/>
                <w:szCs w:val="20"/>
              </w:rPr>
            </w:pPr>
            <w:r w:rsidRPr="00385160">
              <w:rPr>
                <w:rFonts w:ascii="Times New Roman" w:eastAsia="Calibri" w:hAnsi="Times New Roman" w:cs="Times New Roman"/>
                <w:sz w:val="20"/>
                <w:szCs w:val="20"/>
              </w:rPr>
              <w:t>Fizik Doktora Programında kayıtlı bulunmak</w:t>
            </w:r>
          </w:p>
        </w:tc>
      </w:tr>
      <w:tr w:rsidR="00955AE5" w:rsidRPr="008E0224" w:rsidTr="00955AE5">
        <w:trPr>
          <w:trHeight w:val="516"/>
          <w:jc w:val="center"/>
        </w:trPr>
        <w:tc>
          <w:tcPr>
            <w:tcW w:w="2182" w:type="dxa"/>
            <w:shd w:val="clear" w:color="auto" w:fill="auto"/>
            <w:vAlign w:val="center"/>
          </w:tcPr>
          <w:p w:rsidR="00955AE5" w:rsidRPr="00385160" w:rsidRDefault="00955AE5" w:rsidP="0011465A">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 xml:space="preserve">Fizik ABD </w:t>
            </w:r>
          </w:p>
          <w:p w:rsidR="00955AE5" w:rsidRPr="00385160" w:rsidRDefault="00955AE5" w:rsidP="0011465A">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Tezli Yüksek Lisans</w:t>
            </w:r>
          </w:p>
        </w:tc>
        <w:tc>
          <w:tcPr>
            <w:tcW w:w="1301" w:type="dxa"/>
          </w:tcPr>
          <w:p w:rsidR="00955AE5" w:rsidRPr="00385160" w:rsidRDefault="009744AC" w:rsidP="00E35510">
            <w:pPr>
              <w:spacing w:after="0"/>
              <w:jc w:val="center"/>
              <w:rPr>
                <w:rFonts w:ascii="Times New Roman" w:eastAsia="Calibri" w:hAnsi="Times New Roman" w:cs="Times New Roman"/>
              </w:rPr>
            </w:pPr>
            <w:r w:rsidRPr="00385160">
              <w:rPr>
                <w:rFonts w:ascii="Times New Roman" w:eastAsia="Calibri" w:hAnsi="Times New Roman" w:cs="Times New Roman"/>
              </w:rPr>
              <w:t>3</w:t>
            </w:r>
          </w:p>
        </w:tc>
        <w:tc>
          <w:tcPr>
            <w:tcW w:w="5954" w:type="dxa"/>
            <w:shd w:val="clear" w:color="auto" w:fill="auto"/>
            <w:vAlign w:val="center"/>
          </w:tcPr>
          <w:p w:rsidR="00955AE5" w:rsidRPr="00385160" w:rsidRDefault="00955AE5" w:rsidP="001525E4">
            <w:pPr>
              <w:spacing w:after="0"/>
              <w:jc w:val="both"/>
              <w:rPr>
                <w:rFonts w:ascii="Times New Roman" w:eastAsia="Calibri" w:hAnsi="Times New Roman" w:cs="Times New Roman"/>
                <w:sz w:val="20"/>
                <w:szCs w:val="20"/>
              </w:rPr>
            </w:pPr>
            <w:r w:rsidRPr="00385160">
              <w:rPr>
                <w:rFonts w:ascii="Times New Roman" w:eastAsia="Calibri" w:hAnsi="Times New Roman" w:cs="Times New Roman"/>
                <w:sz w:val="20"/>
                <w:szCs w:val="20"/>
              </w:rPr>
              <w:t>Fizik Tezli Yüksek Lisans Programında kayıtlı bulunmak</w:t>
            </w:r>
          </w:p>
        </w:tc>
      </w:tr>
      <w:tr w:rsidR="001E0AAF" w:rsidRPr="008E0224" w:rsidTr="00955AE5">
        <w:trPr>
          <w:trHeight w:val="705"/>
          <w:jc w:val="center"/>
        </w:trPr>
        <w:tc>
          <w:tcPr>
            <w:tcW w:w="2182" w:type="dxa"/>
            <w:shd w:val="clear" w:color="auto" w:fill="auto"/>
            <w:vAlign w:val="center"/>
          </w:tcPr>
          <w:p w:rsidR="001E0AAF" w:rsidRPr="00385160" w:rsidRDefault="001E0AAF" w:rsidP="0011465A">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Çevre Mühendisliği</w:t>
            </w:r>
          </w:p>
          <w:p w:rsidR="001E0AAF" w:rsidRPr="00385160" w:rsidRDefault="001E0AAF" w:rsidP="001E0AAF">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Tezli Yüksek Lisans</w:t>
            </w:r>
          </w:p>
          <w:p w:rsidR="001E0AAF" w:rsidRPr="00385160" w:rsidRDefault="001E0AAF" w:rsidP="001E0AAF">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(Fırat Üniversitesi ile ortak)</w:t>
            </w:r>
          </w:p>
        </w:tc>
        <w:tc>
          <w:tcPr>
            <w:tcW w:w="1301" w:type="dxa"/>
          </w:tcPr>
          <w:p w:rsidR="001E0AAF" w:rsidRPr="00385160" w:rsidRDefault="001E0AAF" w:rsidP="001E0AAF">
            <w:pPr>
              <w:spacing w:after="0"/>
              <w:jc w:val="center"/>
              <w:rPr>
                <w:rFonts w:ascii="Times New Roman" w:eastAsia="Calibri" w:hAnsi="Times New Roman" w:cs="Times New Roman"/>
              </w:rPr>
            </w:pPr>
          </w:p>
          <w:p w:rsidR="001E0AAF" w:rsidRPr="00385160" w:rsidRDefault="001E0AAF" w:rsidP="001E0AAF">
            <w:pPr>
              <w:spacing w:after="0"/>
              <w:jc w:val="center"/>
              <w:rPr>
                <w:rFonts w:ascii="Times New Roman" w:eastAsia="Calibri" w:hAnsi="Times New Roman" w:cs="Times New Roman"/>
              </w:rPr>
            </w:pPr>
            <w:r w:rsidRPr="00385160">
              <w:rPr>
                <w:rFonts w:ascii="Times New Roman" w:eastAsia="Calibri" w:hAnsi="Times New Roman" w:cs="Times New Roman"/>
              </w:rPr>
              <w:t>1</w:t>
            </w:r>
          </w:p>
        </w:tc>
        <w:tc>
          <w:tcPr>
            <w:tcW w:w="5954" w:type="dxa"/>
            <w:shd w:val="clear" w:color="auto" w:fill="auto"/>
            <w:vAlign w:val="center"/>
          </w:tcPr>
          <w:p w:rsidR="001E0AAF" w:rsidRPr="00385160" w:rsidRDefault="001E0AAF" w:rsidP="001E0AAF">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Çevre Mühendisliği Tezli Yüksek Lisans Programında kayıtlı bulunmak</w:t>
            </w:r>
          </w:p>
          <w:p w:rsidR="001E0AAF" w:rsidRPr="00385160" w:rsidRDefault="001E0AAF" w:rsidP="001525E4">
            <w:pPr>
              <w:spacing w:after="0"/>
              <w:jc w:val="both"/>
              <w:rPr>
                <w:rFonts w:ascii="Times New Roman" w:eastAsia="Calibri" w:hAnsi="Times New Roman" w:cs="Times New Roman"/>
                <w:sz w:val="20"/>
                <w:szCs w:val="20"/>
              </w:rPr>
            </w:pPr>
          </w:p>
        </w:tc>
      </w:tr>
      <w:tr w:rsidR="00955AE5" w:rsidRPr="008E0224" w:rsidTr="00955AE5">
        <w:trPr>
          <w:trHeight w:val="705"/>
          <w:jc w:val="center"/>
        </w:trPr>
        <w:tc>
          <w:tcPr>
            <w:tcW w:w="2182" w:type="dxa"/>
            <w:shd w:val="clear" w:color="auto" w:fill="auto"/>
            <w:vAlign w:val="center"/>
          </w:tcPr>
          <w:p w:rsidR="00955AE5" w:rsidRPr="00385160" w:rsidRDefault="00AE3E36" w:rsidP="0011465A">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Makine Müh</w:t>
            </w:r>
            <w:r w:rsidR="00E179D2" w:rsidRPr="00385160">
              <w:rPr>
                <w:rFonts w:ascii="Times New Roman" w:eastAsia="Calibri" w:hAnsi="Times New Roman" w:cs="Times New Roman"/>
                <w:sz w:val="20"/>
                <w:szCs w:val="20"/>
              </w:rPr>
              <w:t>.</w:t>
            </w:r>
            <w:r w:rsidRPr="00385160">
              <w:rPr>
                <w:rFonts w:ascii="Times New Roman" w:eastAsia="Calibri" w:hAnsi="Times New Roman" w:cs="Times New Roman"/>
                <w:sz w:val="20"/>
                <w:szCs w:val="20"/>
              </w:rPr>
              <w:t xml:space="preserve"> ABD </w:t>
            </w:r>
            <w:r w:rsidR="00955AE5" w:rsidRPr="00385160">
              <w:rPr>
                <w:rFonts w:ascii="Times New Roman" w:eastAsia="Calibri" w:hAnsi="Times New Roman" w:cs="Times New Roman"/>
                <w:sz w:val="20"/>
                <w:szCs w:val="20"/>
              </w:rPr>
              <w:t>Tezli Yüksek Lisans</w:t>
            </w:r>
          </w:p>
          <w:p w:rsidR="00955AE5" w:rsidRPr="00385160" w:rsidRDefault="00955AE5" w:rsidP="0011465A">
            <w:pPr>
              <w:tabs>
                <w:tab w:val="left" w:pos="492"/>
              </w:tabs>
              <w:spacing w:after="0"/>
              <w:rPr>
                <w:rFonts w:ascii="Times New Roman" w:eastAsia="Calibri" w:hAnsi="Times New Roman" w:cs="Times New Roman"/>
                <w:sz w:val="20"/>
                <w:szCs w:val="20"/>
              </w:rPr>
            </w:pPr>
            <w:r w:rsidRPr="00385160">
              <w:rPr>
                <w:rFonts w:ascii="Times New Roman" w:eastAsia="Calibri" w:hAnsi="Times New Roman" w:cs="Times New Roman"/>
                <w:sz w:val="20"/>
                <w:szCs w:val="20"/>
              </w:rPr>
              <w:t>(Erciyes Üniversitesi ile ortak)</w:t>
            </w:r>
          </w:p>
        </w:tc>
        <w:tc>
          <w:tcPr>
            <w:tcW w:w="1301" w:type="dxa"/>
          </w:tcPr>
          <w:p w:rsidR="002102EF" w:rsidRPr="00385160" w:rsidRDefault="002102EF" w:rsidP="002102EF">
            <w:pPr>
              <w:spacing w:after="0"/>
              <w:jc w:val="center"/>
              <w:rPr>
                <w:rFonts w:ascii="Times New Roman" w:eastAsia="Calibri" w:hAnsi="Times New Roman" w:cs="Times New Roman"/>
              </w:rPr>
            </w:pPr>
          </w:p>
          <w:p w:rsidR="00D15DDD" w:rsidRPr="00385160" w:rsidRDefault="002102EF" w:rsidP="002102EF">
            <w:pPr>
              <w:spacing w:after="0"/>
              <w:jc w:val="center"/>
              <w:rPr>
                <w:rFonts w:ascii="Times New Roman" w:eastAsia="Calibri" w:hAnsi="Times New Roman" w:cs="Times New Roman"/>
              </w:rPr>
            </w:pPr>
            <w:r w:rsidRPr="00385160">
              <w:rPr>
                <w:rFonts w:ascii="Times New Roman" w:eastAsia="Calibri" w:hAnsi="Times New Roman" w:cs="Times New Roman"/>
              </w:rPr>
              <w:t>1</w:t>
            </w:r>
          </w:p>
        </w:tc>
        <w:tc>
          <w:tcPr>
            <w:tcW w:w="5954" w:type="dxa"/>
            <w:shd w:val="clear" w:color="auto" w:fill="auto"/>
            <w:vAlign w:val="center"/>
          </w:tcPr>
          <w:p w:rsidR="00955AE5" w:rsidRPr="00385160" w:rsidRDefault="00955AE5" w:rsidP="001525E4">
            <w:pPr>
              <w:spacing w:after="0"/>
              <w:jc w:val="both"/>
              <w:rPr>
                <w:rFonts w:ascii="Times New Roman" w:hAnsi="Times New Roman" w:cs="Times New Roman"/>
                <w:sz w:val="20"/>
                <w:szCs w:val="20"/>
              </w:rPr>
            </w:pPr>
            <w:r w:rsidRPr="00385160">
              <w:rPr>
                <w:rFonts w:ascii="Times New Roman" w:eastAsia="Calibri" w:hAnsi="Times New Roman" w:cs="Times New Roman"/>
                <w:sz w:val="20"/>
                <w:szCs w:val="20"/>
              </w:rPr>
              <w:t>Makine Mühendisliği Tezli Yüksek Lisans Programında kayıtlı bulunmak</w:t>
            </w:r>
          </w:p>
        </w:tc>
      </w:tr>
      <w:tr w:rsidR="001A0ED4" w:rsidRPr="001A1C91" w:rsidTr="00955AE5">
        <w:trPr>
          <w:trHeight w:val="705"/>
          <w:jc w:val="center"/>
        </w:trPr>
        <w:tc>
          <w:tcPr>
            <w:tcW w:w="2182" w:type="dxa"/>
            <w:shd w:val="clear" w:color="auto" w:fill="auto"/>
            <w:vAlign w:val="center"/>
          </w:tcPr>
          <w:p w:rsidR="001A0ED4" w:rsidRPr="001A1C91" w:rsidRDefault="001A0ED4" w:rsidP="001A0ED4">
            <w:pPr>
              <w:tabs>
                <w:tab w:val="left" w:pos="492"/>
              </w:tabs>
              <w:spacing w:after="0"/>
              <w:rPr>
                <w:rFonts w:ascii="Times New Roman" w:eastAsia="Calibri" w:hAnsi="Times New Roman" w:cs="Times New Roman"/>
                <w:sz w:val="17"/>
                <w:szCs w:val="17"/>
              </w:rPr>
            </w:pPr>
            <w:r w:rsidRPr="001A1C91">
              <w:rPr>
                <w:rFonts w:ascii="Times New Roman" w:eastAsia="Calibri" w:hAnsi="Times New Roman" w:cs="Times New Roman"/>
                <w:sz w:val="17"/>
                <w:szCs w:val="17"/>
              </w:rPr>
              <w:t xml:space="preserve">Gıda Güvenliği ABD </w:t>
            </w:r>
          </w:p>
          <w:p w:rsidR="001A0ED4" w:rsidRPr="001A1C91" w:rsidRDefault="001A0ED4" w:rsidP="001A0ED4">
            <w:pPr>
              <w:tabs>
                <w:tab w:val="left" w:pos="492"/>
              </w:tabs>
              <w:spacing w:after="0"/>
              <w:rPr>
                <w:rFonts w:ascii="Times New Roman" w:eastAsia="Calibri" w:hAnsi="Times New Roman" w:cs="Times New Roman"/>
                <w:sz w:val="17"/>
                <w:szCs w:val="17"/>
              </w:rPr>
            </w:pPr>
            <w:r w:rsidRPr="001A1C91">
              <w:rPr>
                <w:rFonts w:ascii="Times New Roman" w:eastAsia="Calibri" w:hAnsi="Times New Roman" w:cs="Times New Roman"/>
                <w:sz w:val="17"/>
                <w:szCs w:val="17"/>
              </w:rPr>
              <w:t>Tezli Yüksek Lisans</w:t>
            </w:r>
          </w:p>
          <w:p w:rsidR="001A0ED4" w:rsidRPr="001A1C91" w:rsidRDefault="001A0ED4" w:rsidP="001A0ED4">
            <w:pPr>
              <w:tabs>
                <w:tab w:val="left" w:pos="492"/>
              </w:tabs>
              <w:spacing w:after="0"/>
              <w:rPr>
                <w:rFonts w:ascii="Times New Roman" w:eastAsia="Calibri" w:hAnsi="Times New Roman" w:cs="Times New Roman"/>
                <w:sz w:val="20"/>
                <w:szCs w:val="20"/>
              </w:rPr>
            </w:pPr>
            <w:r w:rsidRPr="001A1C91">
              <w:rPr>
                <w:rFonts w:ascii="Times New Roman" w:eastAsia="Calibri" w:hAnsi="Times New Roman" w:cs="Times New Roman"/>
                <w:sz w:val="17"/>
                <w:szCs w:val="17"/>
              </w:rPr>
              <w:t>(*)</w:t>
            </w:r>
          </w:p>
        </w:tc>
        <w:tc>
          <w:tcPr>
            <w:tcW w:w="1301" w:type="dxa"/>
          </w:tcPr>
          <w:p w:rsidR="001A0ED4" w:rsidRPr="001A1C91" w:rsidRDefault="001A0ED4" w:rsidP="001A0ED4">
            <w:pPr>
              <w:spacing w:after="0"/>
              <w:jc w:val="center"/>
              <w:rPr>
                <w:rFonts w:ascii="Times New Roman" w:eastAsia="Calibri" w:hAnsi="Times New Roman" w:cs="Times New Roman"/>
              </w:rPr>
            </w:pPr>
            <w:r w:rsidRPr="001A1C91">
              <w:rPr>
                <w:rFonts w:ascii="Times New Roman" w:eastAsia="Calibri" w:hAnsi="Times New Roman" w:cs="Times New Roman"/>
              </w:rPr>
              <w:t>1</w:t>
            </w:r>
          </w:p>
        </w:tc>
        <w:tc>
          <w:tcPr>
            <w:tcW w:w="5954" w:type="dxa"/>
            <w:shd w:val="clear" w:color="auto" w:fill="auto"/>
            <w:vAlign w:val="center"/>
          </w:tcPr>
          <w:p w:rsidR="001A0ED4" w:rsidRPr="001A1C91" w:rsidRDefault="001A0ED4" w:rsidP="001A0ED4">
            <w:pPr>
              <w:tabs>
                <w:tab w:val="left" w:pos="492"/>
              </w:tabs>
              <w:spacing w:after="0"/>
              <w:rPr>
                <w:rFonts w:ascii="Times New Roman" w:eastAsia="Calibri" w:hAnsi="Times New Roman" w:cs="Times New Roman"/>
                <w:sz w:val="20"/>
                <w:szCs w:val="20"/>
              </w:rPr>
            </w:pPr>
            <w:r w:rsidRPr="001A1C91">
              <w:rPr>
                <w:rFonts w:ascii="Times New Roman" w:eastAsia="Calibri" w:hAnsi="Times New Roman" w:cs="Times New Roman"/>
                <w:sz w:val="17"/>
                <w:szCs w:val="17"/>
              </w:rPr>
              <w:t>Gıda Güvenliği Tezli Yüksek Lisans</w:t>
            </w:r>
            <w:r w:rsidRPr="001A1C91">
              <w:rPr>
                <w:rFonts w:ascii="Times New Roman" w:eastAsia="Calibri" w:hAnsi="Times New Roman" w:cs="Times New Roman"/>
                <w:sz w:val="20"/>
                <w:szCs w:val="20"/>
              </w:rPr>
              <w:t xml:space="preserve"> Programında kayıtlı bulunmak</w:t>
            </w:r>
          </w:p>
          <w:p w:rsidR="001A0ED4" w:rsidRPr="001A1C91" w:rsidRDefault="001A0ED4" w:rsidP="001A0ED4">
            <w:pPr>
              <w:tabs>
                <w:tab w:val="left" w:pos="492"/>
              </w:tabs>
              <w:spacing w:after="0"/>
              <w:rPr>
                <w:rFonts w:ascii="Times New Roman" w:eastAsia="Calibri" w:hAnsi="Times New Roman" w:cs="Times New Roman"/>
                <w:sz w:val="20"/>
                <w:szCs w:val="20"/>
              </w:rPr>
            </w:pPr>
          </w:p>
        </w:tc>
      </w:tr>
    </w:tbl>
    <w:p w:rsidR="001A0ED4" w:rsidRPr="001A1C91" w:rsidRDefault="001A0ED4" w:rsidP="001A0ED4">
      <w:pPr>
        <w:pStyle w:val="stBilgi"/>
        <w:jc w:val="both"/>
        <w:rPr>
          <w:rFonts w:ascii="Times New Roman" w:hAnsi="Times New Roman" w:cs="Times New Roman"/>
          <w:sz w:val="20"/>
          <w:szCs w:val="20"/>
        </w:rPr>
      </w:pPr>
      <w:r w:rsidRPr="001A1C91">
        <w:rPr>
          <w:rFonts w:ascii="Times New Roman" w:hAnsi="Times New Roman" w:cs="Times New Roman"/>
          <w:sz w:val="20"/>
          <w:szCs w:val="20"/>
        </w:rPr>
        <w:t xml:space="preserve">(*)   </w:t>
      </w:r>
      <w:r w:rsidRPr="001A1C91">
        <w:rPr>
          <w:rFonts w:ascii="Times New Roman" w:eastAsia="Calibri" w:hAnsi="Times New Roman" w:cs="Times New Roman"/>
          <w:sz w:val="20"/>
          <w:szCs w:val="20"/>
        </w:rPr>
        <w:t>Disiplinlerarası</w:t>
      </w:r>
      <w:r w:rsidRPr="001A1C91">
        <w:rPr>
          <w:rFonts w:ascii="Times New Roman" w:hAnsi="Times New Roman" w:cs="Times New Roman"/>
          <w:sz w:val="20"/>
          <w:szCs w:val="20"/>
        </w:rPr>
        <w:t xml:space="preserve"> Programdır.      </w:t>
      </w:r>
    </w:p>
    <w:p w:rsidR="00E179D2" w:rsidRDefault="00E179D2" w:rsidP="001A0ED4">
      <w:pPr>
        <w:jc w:val="center"/>
        <w:rPr>
          <w:rFonts w:ascii="Times New Roman" w:hAnsi="Times New Roman" w:cs="Times New Roman"/>
          <w:b/>
        </w:rPr>
      </w:pPr>
    </w:p>
    <w:p w:rsidR="00E179D2" w:rsidRPr="008E0224" w:rsidRDefault="00E179D2" w:rsidP="00E179D2">
      <w:pPr>
        <w:jc w:val="center"/>
        <w:rPr>
          <w:rFonts w:ascii="Times New Roman" w:hAnsi="Times New Roman" w:cs="Times New Roman"/>
          <w:b/>
        </w:rPr>
      </w:pPr>
      <w:r w:rsidRPr="008E0224">
        <w:rPr>
          <w:rFonts w:ascii="Times New Roman" w:hAnsi="Times New Roman" w:cs="Times New Roman"/>
          <w:b/>
        </w:rPr>
        <w:t>YATAY GEÇİŞ BAŞVURU TAKVİMİ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2"/>
        <w:gridCol w:w="6945"/>
      </w:tblGrid>
      <w:tr w:rsidR="00E179D2" w:rsidRPr="008E0224" w:rsidTr="00CE68AF">
        <w:trPr>
          <w:trHeight w:val="352"/>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8E0224" w:rsidRDefault="00E179D2" w:rsidP="00E179D2">
            <w:pPr>
              <w:jc w:val="center"/>
              <w:rPr>
                <w:rFonts w:ascii="Times New Roman" w:hAnsi="Times New Roman" w:cs="Times New Roman"/>
              </w:rPr>
            </w:pPr>
            <w:r w:rsidRPr="008E0224">
              <w:rPr>
                <w:rFonts w:ascii="Times New Roman" w:hAnsi="Times New Roman" w:cs="Times New Roman"/>
                <w:b/>
                <w:bCs/>
              </w:rPr>
              <w:t>Tarih</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8E0224" w:rsidRDefault="00E179D2" w:rsidP="00E179D2">
            <w:pPr>
              <w:jc w:val="center"/>
              <w:rPr>
                <w:rFonts w:ascii="Times New Roman" w:hAnsi="Times New Roman" w:cs="Times New Roman"/>
              </w:rPr>
            </w:pPr>
            <w:r w:rsidRPr="008E0224">
              <w:rPr>
                <w:rFonts w:ascii="Times New Roman" w:hAnsi="Times New Roman" w:cs="Times New Roman"/>
                <w:b/>
                <w:bCs/>
              </w:rPr>
              <w:t>Açıklama</w:t>
            </w:r>
          </w:p>
        </w:tc>
      </w:tr>
      <w:tr w:rsidR="00E179D2" w:rsidRPr="008E0224" w:rsidTr="00CE68AF">
        <w:trPr>
          <w:trHeight w:val="841"/>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8FD" w:rsidRDefault="001118FD" w:rsidP="00CE68AF">
            <w:pPr>
              <w:spacing w:after="0"/>
              <w:jc w:val="center"/>
              <w:rPr>
                <w:rFonts w:ascii="Times New Roman" w:hAnsi="Times New Roman" w:cs="Times New Roman"/>
                <w:sz w:val="21"/>
                <w:szCs w:val="21"/>
              </w:rPr>
            </w:pPr>
          </w:p>
          <w:p w:rsidR="00CE68AF" w:rsidRDefault="001118FD" w:rsidP="00CE68AF">
            <w:pPr>
              <w:spacing w:after="0"/>
              <w:jc w:val="center"/>
              <w:rPr>
                <w:rFonts w:ascii="Times New Roman" w:hAnsi="Times New Roman" w:cs="Times New Roman"/>
                <w:sz w:val="21"/>
                <w:szCs w:val="21"/>
              </w:rPr>
            </w:pPr>
            <w:r w:rsidRPr="001118FD">
              <w:rPr>
                <w:rFonts w:ascii="Times New Roman" w:hAnsi="Times New Roman" w:cs="Times New Roman"/>
                <w:sz w:val="21"/>
                <w:szCs w:val="21"/>
              </w:rPr>
              <w:t xml:space="preserve">10 Haziran 2019 </w:t>
            </w:r>
            <w:r w:rsidR="00CE68AF">
              <w:rPr>
                <w:rFonts w:ascii="Times New Roman" w:hAnsi="Times New Roman" w:cs="Times New Roman"/>
                <w:sz w:val="21"/>
                <w:szCs w:val="21"/>
              </w:rPr>
              <w:t>–</w:t>
            </w:r>
          </w:p>
          <w:p w:rsidR="00E179D2" w:rsidRPr="00E179D2" w:rsidRDefault="001118FD" w:rsidP="00CE68AF">
            <w:pPr>
              <w:spacing w:after="0"/>
              <w:jc w:val="center"/>
              <w:rPr>
                <w:rFonts w:ascii="Times New Roman" w:hAnsi="Times New Roman" w:cs="Times New Roman"/>
              </w:rPr>
            </w:pPr>
            <w:r w:rsidRPr="001118FD">
              <w:rPr>
                <w:rFonts w:ascii="Times New Roman" w:hAnsi="Times New Roman" w:cs="Times New Roman"/>
                <w:sz w:val="21"/>
                <w:szCs w:val="21"/>
              </w:rPr>
              <w:t>26 Haziran 2019</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8E0224" w:rsidRDefault="00E179D2" w:rsidP="00E179D2">
            <w:pPr>
              <w:rPr>
                <w:rFonts w:ascii="Times New Roman" w:hAnsi="Times New Roman" w:cs="Times New Roman"/>
              </w:rPr>
            </w:pPr>
            <w:r w:rsidRPr="008E0224">
              <w:rPr>
                <w:rFonts w:ascii="Times New Roman" w:hAnsi="Times New Roman" w:cs="Times New Roman"/>
              </w:rPr>
              <w:t xml:space="preserve">Başvuruların Kabulü                                                                                    (Başvurular, Fen Bilimleri Enstitüsü Müdürlüğüne şahsen yapılabilir. </w:t>
            </w:r>
            <w:r w:rsidR="00CE68AF">
              <w:rPr>
                <w:rFonts w:ascii="Times New Roman" w:hAnsi="Times New Roman" w:cs="Times New Roman"/>
              </w:rPr>
              <w:t xml:space="preserve">                 </w:t>
            </w:r>
            <w:r w:rsidRPr="008E0224">
              <w:rPr>
                <w:rFonts w:ascii="Times New Roman" w:hAnsi="Times New Roman" w:cs="Times New Roman"/>
              </w:rPr>
              <w:t>Posta ile yapılan başvurular kabul edilmeyecektir.)</w:t>
            </w:r>
          </w:p>
        </w:tc>
      </w:tr>
      <w:tr w:rsidR="00E179D2" w:rsidRPr="008E0224" w:rsidTr="00CE68AF">
        <w:trPr>
          <w:trHeight w:val="379"/>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E179D2" w:rsidRDefault="00CE68AF" w:rsidP="00CE68AF">
            <w:pPr>
              <w:jc w:val="center"/>
              <w:rPr>
                <w:rFonts w:ascii="Times New Roman" w:hAnsi="Times New Roman" w:cs="Times New Roman"/>
                <w:bCs/>
              </w:rPr>
            </w:pPr>
            <w:r>
              <w:rPr>
                <w:rFonts w:ascii="Times New Roman" w:hAnsi="Times New Roman" w:cs="Times New Roman"/>
              </w:rPr>
              <w:t xml:space="preserve">28 Haziran </w:t>
            </w:r>
            <w:r w:rsidR="00E179D2" w:rsidRPr="00E179D2">
              <w:rPr>
                <w:rFonts w:ascii="Times New Roman" w:hAnsi="Times New Roman" w:cs="Times New Roman"/>
              </w:rPr>
              <w:t>2019</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8E0224" w:rsidRDefault="00E179D2" w:rsidP="00E179D2">
            <w:pPr>
              <w:rPr>
                <w:rFonts w:ascii="Times New Roman" w:hAnsi="Times New Roman" w:cs="Times New Roman"/>
              </w:rPr>
            </w:pPr>
            <w:r w:rsidRPr="008E0224">
              <w:rPr>
                <w:rFonts w:ascii="Times New Roman" w:hAnsi="Times New Roman" w:cs="Times New Roman"/>
              </w:rPr>
              <w:t>Dosyaların ABD’na gönderilmesi</w:t>
            </w:r>
          </w:p>
        </w:tc>
      </w:tr>
      <w:tr w:rsidR="00E179D2" w:rsidRPr="008E0224" w:rsidTr="00CE68AF">
        <w:trPr>
          <w:trHeight w:val="379"/>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E179D2" w:rsidRDefault="001118FD" w:rsidP="00CE68AF">
            <w:pPr>
              <w:spacing w:after="0"/>
              <w:jc w:val="center"/>
              <w:rPr>
                <w:rFonts w:ascii="Times New Roman" w:hAnsi="Times New Roman" w:cs="Times New Roman"/>
                <w:bCs/>
              </w:rPr>
            </w:pPr>
            <w:r w:rsidRPr="001118FD">
              <w:rPr>
                <w:rFonts w:ascii="Times New Roman" w:hAnsi="Times New Roman" w:cs="Times New Roman"/>
                <w:sz w:val="21"/>
                <w:szCs w:val="21"/>
              </w:rPr>
              <w:t>05 Temmuz 2019</w:t>
            </w:r>
            <w:r>
              <w:rPr>
                <w:rFonts w:ascii="Times New Roman" w:hAnsi="Times New Roman" w:cs="Times New Roman"/>
                <w:sz w:val="21"/>
                <w:szCs w:val="21"/>
              </w:rPr>
              <w:t xml:space="preserve"> </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9D2" w:rsidRPr="008E0224" w:rsidRDefault="00E179D2" w:rsidP="00E179D2">
            <w:pPr>
              <w:rPr>
                <w:rFonts w:ascii="Times New Roman" w:hAnsi="Times New Roman" w:cs="Times New Roman"/>
              </w:rPr>
            </w:pPr>
            <w:r w:rsidRPr="008E0224">
              <w:rPr>
                <w:rFonts w:ascii="Times New Roman" w:hAnsi="Times New Roman" w:cs="Times New Roman"/>
              </w:rPr>
              <w:t>Başvuru Sonuçlarının İlanı</w:t>
            </w:r>
          </w:p>
        </w:tc>
      </w:tr>
      <w:tr w:rsidR="00E179D2" w:rsidRPr="008E0224" w:rsidTr="00CE68AF">
        <w:trPr>
          <w:trHeight w:val="339"/>
        </w:trPr>
        <w:tc>
          <w:tcPr>
            <w:tcW w:w="2802" w:type="dxa"/>
            <w:tcMar>
              <w:top w:w="0" w:type="dxa"/>
              <w:left w:w="108" w:type="dxa"/>
              <w:bottom w:w="0" w:type="dxa"/>
              <w:right w:w="108" w:type="dxa"/>
            </w:tcMar>
            <w:vAlign w:val="center"/>
          </w:tcPr>
          <w:p w:rsidR="00E179D2" w:rsidRPr="00E179D2" w:rsidRDefault="001118FD" w:rsidP="00CE68AF">
            <w:pPr>
              <w:spacing w:after="0"/>
              <w:jc w:val="center"/>
              <w:rPr>
                <w:rFonts w:ascii="Times New Roman" w:hAnsi="Times New Roman" w:cs="Times New Roman"/>
              </w:rPr>
            </w:pPr>
            <w:r w:rsidRPr="001118FD">
              <w:rPr>
                <w:rFonts w:ascii="Times New Roman" w:hAnsi="Times New Roman" w:cs="Times New Roman"/>
                <w:sz w:val="21"/>
                <w:szCs w:val="21"/>
              </w:rPr>
              <w:t>08-09 Temmuz 2019</w:t>
            </w:r>
          </w:p>
        </w:tc>
        <w:tc>
          <w:tcPr>
            <w:tcW w:w="6945" w:type="dxa"/>
            <w:tcMar>
              <w:top w:w="0" w:type="dxa"/>
              <w:left w:w="108" w:type="dxa"/>
              <w:bottom w:w="0" w:type="dxa"/>
              <w:right w:w="108" w:type="dxa"/>
            </w:tcMar>
            <w:vAlign w:val="center"/>
          </w:tcPr>
          <w:p w:rsidR="00E179D2" w:rsidRPr="008E0224" w:rsidRDefault="00E179D2" w:rsidP="00E179D2">
            <w:pPr>
              <w:spacing w:after="0"/>
              <w:jc w:val="both"/>
              <w:rPr>
                <w:rFonts w:ascii="Times New Roman" w:hAnsi="Times New Roman" w:cs="Times New Roman"/>
              </w:rPr>
            </w:pPr>
            <w:r w:rsidRPr="008E0224">
              <w:rPr>
                <w:rFonts w:ascii="Times New Roman" w:hAnsi="Times New Roman" w:cs="Times New Roman"/>
              </w:rPr>
              <w:t xml:space="preserve">Kesin Kayıtların Yapılması (Asil Adaylar İçin) </w:t>
            </w:r>
          </w:p>
        </w:tc>
      </w:tr>
      <w:tr w:rsidR="00E179D2" w:rsidRPr="008E0224" w:rsidTr="00CE68AF">
        <w:trPr>
          <w:trHeight w:val="349"/>
        </w:trPr>
        <w:tc>
          <w:tcPr>
            <w:tcW w:w="2802" w:type="dxa"/>
            <w:tcMar>
              <w:top w:w="0" w:type="dxa"/>
              <w:left w:w="108" w:type="dxa"/>
              <w:bottom w:w="0" w:type="dxa"/>
              <w:right w:w="108" w:type="dxa"/>
            </w:tcMar>
            <w:vAlign w:val="center"/>
          </w:tcPr>
          <w:p w:rsidR="00E179D2" w:rsidRPr="00E179D2" w:rsidRDefault="00CE68AF" w:rsidP="00CE68AF">
            <w:pPr>
              <w:spacing w:after="0"/>
              <w:jc w:val="center"/>
              <w:rPr>
                <w:rFonts w:ascii="Times New Roman" w:hAnsi="Times New Roman" w:cs="Times New Roman"/>
              </w:rPr>
            </w:pPr>
            <w:r w:rsidRPr="00CE68AF">
              <w:rPr>
                <w:rFonts w:ascii="Times New Roman" w:hAnsi="Times New Roman" w:cs="Times New Roman"/>
                <w:sz w:val="21"/>
                <w:szCs w:val="21"/>
              </w:rPr>
              <w:t>10 Temmuz 2019</w:t>
            </w:r>
            <w:r>
              <w:rPr>
                <w:rFonts w:ascii="Times New Roman" w:hAnsi="Times New Roman" w:cs="Times New Roman"/>
                <w:sz w:val="21"/>
                <w:szCs w:val="21"/>
              </w:rPr>
              <w:t xml:space="preserve"> </w:t>
            </w:r>
          </w:p>
        </w:tc>
        <w:tc>
          <w:tcPr>
            <w:tcW w:w="6945" w:type="dxa"/>
            <w:tcMar>
              <w:top w:w="0" w:type="dxa"/>
              <w:left w:w="108" w:type="dxa"/>
              <w:bottom w:w="0" w:type="dxa"/>
              <w:right w:w="108" w:type="dxa"/>
            </w:tcMar>
            <w:vAlign w:val="center"/>
          </w:tcPr>
          <w:p w:rsidR="00E179D2" w:rsidRPr="008E0224" w:rsidRDefault="00E179D2" w:rsidP="00E179D2">
            <w:pPr>
              <w:spacing w:after="0"/>
              <w:jc w:val="both"/>
              <w:rPr>
                <w:rFonts w:ascii="Times New Roman" w:hAnsi="Times New Roman" w:cs="Times New Roman"/>
              </w:rPr>
            </w:pPr>
            <w:r w:rsidRPr="008E0224">
              <w:rPr>
                <w:rFonts w:ascii="Times New Roman" w:hAnsi="Times New Roman" w:cs="Times New Roman"/>
              </w:rPr>
              <w:t>Kesin Kayda Hak Kazanan Yedek Adayların İlanı</w:t>
            </w:r>
          </w:p>
        </w:tc>
      </w:tr>
      <w:tr w:rsidR="00CE68AF" w:rsidRPr="008E0224" w:rsidTr="00CE68AF">
        <w:trPr>
          <w:trHeight w:val="349"/>
        </w:trPr>
        <w:tc>
          <w:tcPr>
            <w:tcW w:w="2802" w:type="dxa"/>
            <w:tcMar>
              <w:top w:w="0" w:type="dxa"/>
              <w:left w:w="108" w:type="dxa"/>
              <w:bottom w:w="0" w:type="dxa"/>
              <w:right w:w="108" w:type="dxa"/>
            </w:tcMar>
            <w:vAlign w:val="center"/>
          </w:tcPr>
          <w:p w:rsidR="00CE68AF" w:rsidRPr="00B8605F" w:rsidRDefault="00CE68AF" w:rsidP="00CE68AF">
            <w:pPr>
              <w:spacing w:after="0"/>
              <w:jc w:val="center"/>
              <w:rPr>
                <w:rFonts w:ascii="Times New Roman" w:hAnsi="Times New Roman" w:cs="Times New Roman"/>
                <w:sz w:val="21"/>
                <w:szCs w:val="21"/>
              </w:rPr>
            </w:pPr>
            <w:r>
              <w:rPr>
                <w:rFonts w:ascii="Times New Roman" w:hAnsi="Times New Roman" w:cs="Times New Roman"/>
                <w:sz w:val="21"/>
                <w:szCs w:val="21"/>
              </w:rPr>
              <w:t xml:space="preserve">11 Temmuz </w:t>
            </w:r>
            <w:r w:rsidRPr="00B8605F">
              <w:rPr>
                <w:rFonts w:ascii="Times New Roman" w:hAnsi="Times New Roman" w:cs="Times New Roman"/>
                <w:sz w:val="21"/>
                <w:szCs w:val="21"/>
              </w:rPr>
              <w:t>201</w:t>
            </w:r>
            <w:r>
              <w:rPr>
                <w:rFonts w:ascii="Times New Roman" w:hAnsi="Times New Roman" w:cs="Times New Roman"/>
                <w:sz w:val="21"/>
                <w:szCs w:val="21"/>
              </w:rPr>
              <w:t xml:space="preserve">9 </w:t>
            </w:r>
          </w:p>
        </w:tc>
        <w:tc>
          <w:tcPr>
            <w:tcW w:w="6945" w:type="dxa"/>
            <w:tcMar>
              <w:top w:w="0" w:type="dxa"/>
              <w:left w:w="108" w:type="dxa"/>
              <w:bottom w:w="0" w:type="dxa"/>
              <w:right w:w="108" w:type="dxa"/>
            </w:tcMar>
            <w:vAlign w:val="center"/>
          </w:tcPr>
          <w:p w:rsidR="00CE68AF" w:rsidRPr="008E0224" w:rsidRDefault="00CE68AF" w:rsidP="00CE68AF">
            <w:pPr>
              <w:spacing w:after="0"/>
              <w:jc w:val="both"/>
              <w:rPr>
                <w:rFonts w:ascii="Times New Roman" w:hAnsi="Times New Roman" w:cs="Times New Roman"/>
              </w:rPr>
            </w:pPr>
            <w:r w:rsidRPr="008E0224">
              <w:rPr>
                <w:rFonts w:ascii="Times New Roman" w:hAnsi="Times New Roman" w:cs="Times New Roman"/>
              </w:rPr>
              <w:t>Yedekten Kesin Kayda Hak Kazanan Adayların Kesin Kayıtları</w:t>
            </w:r>
          </w:p>
        </w:tc>
      </w:tr>
      <w:tr w:rsidR="00CE68AF" w:rsidRPr="008E0224" w:rsidTr="00CE68AF">
        <w:trPr>
          <w:trHeight w:val="351"/>
        </w:trPr>
        <w:tc>
          <w:tcPr>
            <w:tcW w:w="2802" w:type="dxa"/>
            <w:tcMar>
              <w:top w:w="0" w:type="dxa"/>
              <w:left w:w="108" w:type="dxa"/>
              <w:bottom w:w="0" w:type="dxa"/>
              <w:right w:w="108" w:type="dxa"/>
            </w:tcMar>
            <w:vAlign w:val="center"/>
          </w:tcPr>
          <w:p w:rsidR="00CE68AF" w:rsidRPr="00486B19" w:rsidRDefault="00CE68AF" w:rsidP="00CE68AF">
            <w:pPr>
              <w:spacing w:after="0"/>
              <w:jc w:val="center"/>
              <w:rPr>
                <w:rFonts w:ascii="Times New Roman" w:hAnsi="Times New Roman" w:cs="Times New Roman"/>
                <w:sz w:val="21"/>
                <w:szCs w:val="21"/>
              </w:rPr>
            </w:pPr>
            <w:r>
              <w:rPr>
                <w:rFonts w:ascii="Times New Roman" w:hAnsi="Times New Roman" w:cs="Times New Roman"/>
                <w:sz w:val="21"/>
                <w:szCs w:val="21"/>
              </w:rPr>
              <w:t xml:space="preserve">06 Eylül </w:t>
            </w:r>
            <w:r w:rsidRPr="00786CB3">
              <w:rPr>
                <w:rFonts w:ascii="Times New Roman" w:hAnsi="Times New Roman" w:cs="Times New Roman"/>
                <w:sz w:val="21"/>
                <w:szCs w:val="21"/>
              </w:rPr>
              <w:t>201</w:t>
            </w:r>
            <w:r>
              <w:rPr>
                <w:rFonts w:ascii="Times New Roman" w:hAnsi="Times New Roman" w:cs="Times New Roman"/>
                <w:sz w:val="21"/>
                <w:szCs w:val="21"/>
              </w:rPr>
              <w:t>9</w:t>
            </w:r>
          </w:p>
        </w:tc>
        <w:tc>
          <w:tcPr>
            <w:tcW w:w="6945" w:type="dxa"/>
            <w:tcMar>
              <w:top w:w="0" w:type="dxa"/>
              <w:left w:w="108" w:type="dxa"/>
              <w:bottom w:w="0" w:type="dxa"/>
              <w:right w:w="108" w:type="dxa"/>
            </w:tcMar>
            <w:vAlign w:val="center"/>
          </w:tcPr>
          <w:p w:rsidR="00CE68AF" w:rsidRPr="008E0224" w:rsidRDefault="00CE68AF" w:rsidP="00CE68AF">
            <w:pPr>
              <w:spacing w:after="0"/>
              <w:jc w:val="both"/>
              <w:rPr>
                <w:rFonts w:ascii="Times New Roman" w:hAnsi="Times New Roman" w:cs="Times New Roman"/>
              </w:rPr>
            </w:pPr>
            <w:r w:rsidRPr="008E0224">
              <w:rPr>
                <w:rFonts w:ascii="Times New Roman" w:hAnsi="Times New Roman" w:cs="Times New Roman"/>
              </w:rPr>
              <w:t>Danışman Atanması</w:t>
            </w:r>
          </w:p>
        </w:tc>
      </w:tr>
    </w:tbl>
    <w:p w:rsidR="00E179D2" w:rsidRDefault="00E179D2" w:rsidP="00E179D2">
      <w:pPr>
        <w:spacing w:after="0" w:line="360" w:lineRule="auto"/>
        <w:jc w:val="both"/>
        <w:rPr>
          <w:rFonts w:ascii="Times New Roman" w:hAnsi="Times New Roman" w:cs="Times New Roman"/>
        </w:rPr>
      </w:pPr>
    </w:p>
    <w:p w:rsidR="00385160" w:rsidRDefault="00385160" w:rsidP="00E179D2">
      <w:pPr>
        <w:spacing w:after="0" w:line="360" w:lineRule="auto"/>
        <w:jc w:val="both"/>
        <w:rPr>
          <w:rFonts w:ascii="Times New Roman" w:hAnsi="Times New Roman" w:cs="Times New Roman"/>
        </w:rPr>
      </w:pPr>
    </w:p>
    <w:p w:rsidR="00D32BF7" w:rsidRDefault="00D32BF7" w:rsidP="00E179D2">
      <w:pPr>
        <w:spacing w:after="0" w:line="360" w:lineRule="auto"/>
        <w:jc w:val="both"/>
        <w:rPr>
          <w:rFonts w:ascii="Times New Roman" w:hAnsi="Times New Roman" w:cs="Times New Roman"/>
        </w:rPr>
      </w:pPr>
    </w:p>
    <w:p w:rsidR="00725857" w:rsidRPr="008E0224" w:rsidRDefault="00955AE5" w:rsidP="00B8605F">
      <w:pPr>
        <w:pStyle w:val="ListeParagraf"/>
        <w:spacing w:after="0" w:line="360" w:lineRule="auto"/>
        <w:ind w:left="0"/>
        <w:jc w:val="both"/>
        <w:rPr>
          <w:rFonts w:ascii="Times New Roman" w:hAnsi="Times New Roman" w:cs="Times New Roman"/>
          <w:b/>
        </w:rPr>
      </w:pPr>
      <w:r w:rsidRPr="008E0224">
        <w:rPr>
          <w:rFonts w:ascii="Times New Roman" w:hAnsi="Times New Roman" w:cs="Times New Roman"/>
          <w:b/>
        </w:rPr>
        <w:t xml:space="preserve">Yatay Geçiş </w:t>
      </w:r>
      <w:r w:rsidR="00725857" w:rsidRPr="008E0224">
        <w:rPr>
          <w:rFonts w:ascii="Times New Roman" w:hAnsi="Times New Roman" w:cs="Times New Roman"/>
          <w:b/>
        </w:rPr>
        <w:t>Başvuru şartları;</w:t>
      </w:r>
    </w:p>
    <w:p w:rsidR="005A1817" w:rsidRPr="008E0224" w:rsidRDefault="00725857" w:rsidP="00CA0325">
      <w:pPr>
        <w:pStyle w:val="3-NormalYaz0"/>
        <w:numPr>
          <w:ilvl w:val="0"/>
          <w:numId w:val="44"/>
        </w:numPr>
        <w:spacing w:line="360" w:lineRule="auto"/>
        <w:rPr>
          <w:rFonts w:eastAsia="Times New Roman" w:hAnsi="Times New Roman"/>
          <w:sz w:val="22"/>
          <w:szCs w:val="22"/>
        </w:rPr>
      </w:pPr>
      <w:r w:rsidRPr="008E0224">
        <w:rPr>
          <w:rFonts w:eastAsia="Times New Roman" w:hAnsi="Times New Roman"/>
          <w:sz w:val="22"/>
          <w:szCs w:val="22"/>
        </w:rPr>
        <w:t>Başka bir yükseköğretim kurumunun lisansüstü programlarından yatay geçiş ya</w:t>
      </w:r>
      <w:r w:rsidR="009B6270" w:rsidRPr="008E0224">
        <w:rPr>
          <w:rFonts w:eastAsia="Times New Roman" w:hAnsi="Times New Roman"/>
          <w:sz w:val="22"/>
          <w:szCs w:val="22"/>
        </w:rPr>
        <w:t xml:space="preserve">pmak istediği programın başvuru </w:t>
      </w:r>
      <w:r w:rsidRPr="008E0224">
        <w:rPr>
          <w:rFonts w:eastAsia="Times New Roman" w:hAnsi="Times New Roman"/>
          <w:sz w:val="22"/>
          <w:szCs w:val="22"/>
        </w:rPr>
        <w:t xml:space="preserve">şartlarını </w:t>
      </w:r>
      <w:r w:rsidR="00476D6D" w:rsidRPr="008E0224">
        <w:rPr>
          <w:rFonts w:eastAsia="Times New Roman" w:hAnsi="Times New Roman"/>
          <w:sz w:val="22"/>
          <w:szCs w:val="22"/>
        </w:rPr>
        <w:t xml:space="preserve">taşıyan, </w:t>
      </w:r>
      <w:r w:rsidRPr="008E0224">
        <w:rPr>
          <w:rFonts w:eastAsia="Times New Roman" w:hAnsi="Times New Roman"/>
          <w:sz w:val="22"/>
          <w:szCs w:val="22"/>
        </w:rPr>
        <w:t>en az bir yarıyılı başarıyla tamamlamış öğrenciler başvuruda bulunabilir.</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Yurt dışı lisansüstü eğitim-öğretim programlarından yatay geçiş yapılabilir. </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lastRenderedPageBreak/>
        <w:t>Yatay geçiş yapacak öğrencinin tezli ve tezsiz yüksek lisansta almış olduğu her bir dersten başarılı olması gerekir.</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Tezsiz yüksek lisans programına devam edenler, bu Yönetmelikte belirlenmiş olan tezli yüksek lisans programı için asgari şartları yerine getirmek kaydıyla, tezli yüksek lisans programına geçiş yapabilirler. </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 xml:space="preserve">En fazla dördüncü yarıyılını tamamlamış tezli yüksek lisans öğrencileri, en fazla yedinci yarıyılını tamamlamış tezli yüksek lisans derecesi ile kabul edilen doktora öğrencileri yatay geçiş için başvuru yapabilir. </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Öğrenciye üniversitedeki lisansüstü eğitimi için verilecek süre ile öğrencinin değişik kurumlarda lisansüstü eğitimindeki geçirdiği sürenin toplamı lisansüstü öğrencilerine verilen azami yasal süreden fazla olamaz.</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Yatay geçiş yapacak öğrencilerden yedek aday belirlenirken puanı eşit olan adayların, öncelikle ALES puanı ve yine puanlar eşit ise lisans/yüksek lisans mezuniyet not ortalaması esas alınarak sıralama yapılır.</w:t>
      </w:r>
    </w:p>
    <w:p w:rsidR="00CA0325" w:rsidRPr="008E0224" w:rsidRDefault="00CA0325" w:rsidP="00CA0325">
      <w:pPr>
        <w:pStyle w:val="ListeParagraf"/>
        <w:numPr>
          <w:ilvl w:val="0"/>
          <w:numId w:val="44"/>
        </w:numPr>
        <w:spacing w:after="0" w:line="360" w:lineRule="auto"/>
        <w:jc w:val="both"/>
        <w:rPr>
          <w:rFonts w:ascii="Times New Roman" w:eastAsia="Times New Roman" w:hAnsi="Times New Roman" w:cs="Times New Roman"/>
        </w:rPr>
      </w:pPr>
      <w:r w:rsidRPr="008E0224">
        <w:rPr>
          <w:rFonts w:ascii="Times New Roman" w:eastAsia="Times New Roman" w:hAnsi="Times New Roman" w:cs="Times New Roman"/>
        </w:rPr>
        <w:t>Uzaktan eğitim programlarından yatay geçiş yapılamaz.</w:t>
      </w:r>
    </w:p>
    <w:p w:rsidR="005A1817" w:rsidRDefault="005A1817" w:rsidP="00CA0325">
      <w:pPr>
        <w:pStyle w:val="3-NormalYaz0"/>
        <w:spacing w:line="360" w:lineRule="auto"/>
        <w:rPr>
          <w:rFonts w:eastAsia="Times New Roman" w:hAnsi="Times New Roman"/>
          <w:sz w:val="22"/>
          <w:szCs w:val="22"/>
        </w:rPr>
      </w:pPr>
    </w:p>
    <w:p w:rsidR="00D000C3" w:rsidRPr="00E179D2" w:rsidRDefault="00D000C3" w:rsidP="00355755">
      <w:pPr>
        <w:spacing w:after="0" w:line="360" w:lineRule="auto"/>
        <w:rPr>
          <w:rFonts w:ascii="Times New Roman" w:hAnsi="Times New Roman" w:cs="Times New Roman"/>
          <w:b/>
        </w:rPr>
      </w:pPr>
      <w:r w:rsidRPr="00E179D2">
        <w:rPr>
          <w:rFonts w:ascii="Times New Roman" w:hAnsi="Times New Roman" w:cs="Times New Roman"/>
          <w:b/>
        </w:rPr>
        <w:t xml:space="preserve">Yatay Geçiş </w:t>
      </w:r>
      <w:r w:rsidR="00E179D2" w:rsidRPr="00E179D2">
        <w:rPr>
          <w:rFonts w:ascii="Times New Roman" w:hAnsi="Times New Roman" w:cs="Times New Roman"/>
          <w:b/>
        </w:rPr>
        <w:t xml:space="preserve">Başvurusu İçin </w:t>
      </w:r>
      <w:r w:rsidRPr="00E179D2">
        <w:rPr>
          <w:rFonts w:ascii="Times New Roman" w:hAnsi="Times New Roman" w:cs="Times New Roman"/>
          <w:b/>
        </w:rPr>
        <w:t>İstenecek Belgeler:</w:t>
      </w:r>
    </w:p>
    <w:p w:rsidR="00D000C3" w:rsidRPr="008E0224" w:rsidRDefault="00D000C3" w:rsidP="0035575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 xml:space="preserve">Başvuru </w:t>
      </w:r>
      <w:r w:rsidR="009A1C45" w:rsidRPr="008E0224">
        <w:rPr>
          <w:rFonts w:ascii="Times New Roman" w:hAnsi="Times New Roman" w:cs="Times New Roman"/>
        </w:rPr>
        <w:t>Dilekçesi</w:t>
      </w:r>
      <w:r w:rsidRPr="008E0224">
        <w:rPr>
          <w:rFonts w:ascii="Times New Roman" w:hAnsi="Times New Roman" w:cs="Times New Roman"/>
        </w:rPr>
        <w:t xml:space="preserve"> (Enstitüden alınacaktır.)</w:t>
      </w:r>
    </w:p>
    <w:p w:rsidR="00E179D2" w:rsidRDefault="00E179D2" w:rsidP="00CA0325">
      <w:pPr>
        <w:pStyle w:val="ListeParagraf"/>
        <w:numPr>
          <w:ilvl w:val="0"/>
          <w:numId w:val="46"/>
        </w:numPr>
        <w:spacing w:after="0" w:line="360" w:lineRule="auto"/>
        <w:jc w:val="both"/>
        <w:rPr>
          <w:rFonts w:ascii="Times New Roman" w:hAnsi="Times New Roman" w:cs="Times New Roman"/>
        </w:rPr>
      </w:pPr>
      <w:r w:rsidRPr="00E179D2">
        <w:rPr>
          <w:rFonts w:ascii="Times New Roman" w:hAnsi="Times New Roman" w:cs="Times New Roman"/>
          <w:b/>
        </w:rPr>
        <w:t xml:space="preserve">a) </w:t>
      </w:r>
      <w:r w:rsidR="00CA0325" w:rsidRPr="00E179D2">
        <w:rPr>
          <w:rFonts w:ascii="Times New Roman" w:hAnsi="Times New Roman" w:cs="Times New Roman"/>
          <w:b/>
        </w:rPr>
        <w:t>Tezli Yüksek Lisans Başvurusu için</w:t>
      </w:r>
      <w:r w:rsidRPr="00E179D2">
        <w:rPr>
          <w:rFonts w:ascii="Times New Roman" w:hAnsi="Times New Roman" w:cs="Times New Roman"/>
          <w:b/>
        </w:rPr>
        <w:t>;</w:t>
      </w:r>
      <w:r>
        <w:rPr>
          <w:rFonts w:ascii="Times New Roman" w:hAnsi="Times New Roman" w:cs="Times New Roman"/>
        </w:rPr>
        <w:t xml:space="preserve"> </w:t>
      </w:r>
      <w:r w:rsidR="009A1C45" w:rsidRPr="008E0224">
        <w:rPr>
          <w:rFonts w:ascii="Times New Roman" w:hAnsi="Times New Roman" w:cs="Times New Roman"/>
        </w:rPr>
        <w:t>Lisans Diploması ve Transkript (Aslı veya onaylı örneği)</w:t>
      </w:r>
      <w:r w:rsidR="00CA0325" w:rsidRPr="008E0224">
        <w:rPr>
          <w:rFonts w:ascii="Times New Roman" w:hAnsi="Times New Roman" w:cs="Times New Roman"/>
        </w:rPr>
        <w:t xml:space="preserve">, </w:t>
      </w:r>
    </w:p>
    <w:p w:rsidR="009A1C45" w:rsidRPr="008E0224" w:rsidRDefault="00E179D2" w:rsidP="00E179D2">
      <w:pPr>
        <w:pStyle w:val="ListeParagraf"/>
        <w:spacing w:after="0" w:line="360" w:lineRule="auto"/>
        <w:jc w:val="both"/>
        <w:rPr>
          <w:rFonts w:ascii="Times New Roman" w:hAnsi="Times New Roman" w:cs="Times New Roman"/>
        </w:rPr>
      </w:pPr>
      <w:r w:rsidRPr="00E179D2">
        <w:rPr>
          <w:rFonts w:ascii="Times New Roman" w:hAnsi="Times New Roman" w:cs="Times New Roman"/>
          <w:b/>
        </w:rPr>
        <w:t xml:space="preserve">b) </w:t>
      </w:r>
      <w:r w:rsidR="00CA0325" w:rsidRPr="00E179D2">
        <w:rPr>
          <w:rFonts w:ascii="Times New Roman" w:hAnsi="Times New Roman" w:cs="Times New Roman"/>
          <w:b/>
        </w:rPr>
        <w:t>Doktora başvurusu için</w:t>
      </w:r>
      <w:r>
        <w:rPr>
          <w:rFonts w:ascii="Times New Roman" w:hAnsi="Times New Roman" w:cs="Times New Roman"/>
        </w:rPr>
        <w:t>;</w:t>
      </w:r>
      <w:r w:rsidR="00CA0325" w:rsidRPr="008E0224">
        <w:rPr>
          <w:rFonts w:ascii="Times New Roman" w:hAnsi="Times New Roman" w:cs="Times New Roman"/>
        </w:rPr>
        <w:t xml:space="preserve"> Yüksek Lisans ve Lisans Diploması</w:t>
      </w:r>
      <w:r w:rsidR="006B6F5C">
        <w:rPr>
          <w:rFonts w:ascii="Times New Roman" w:hAnsi="Times New Roman" w:cs="Times New Roman"/>
        </w:rPr>
        <w:t xml:space="preserve"> il</w:t>
      </w:r>
      <w:r w:rsidR="00CA0325" w:rsidRPr="008E0224">
        <w:rPr>
          <w:rFonts w:ascii="Times New Roman" w:hAnsi="Times New Roman" w:cs="Times New Roman"/>
        </w:rPr>
        <w:t>e Transkript (Aslı veya onaylı örneği),</w:t>
      </w:r>
    </w:p>
    <w:p w:rsidR="00D000C3" w:rsidRPr="008E0224" w:rsidRDefault="00D000C3" w:rsidP="0035575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 xml:space="preserve">Halen Kayıtlı Bulunduğu Enstitüden Alacağı </w:t>
      </w:r>
      <w:r w:rsidR="009A1C45" w:rsidRPr="008E0224">
        <w:rPr>
          <w:rFonts w:ascii="Times New Roman" w:hAnsi="Times New Roman" w:cs="Times New Roman"/>
        </w:rPr>
        <w:t>tüm derslerden başarılı olduğunu gösterir belge</w:t>
      </w:r>
      <w:r w:rsidR="00DC48E8" w:rsidRPr="008E0224">
        <w:rPr>
          <w:rFonts w:ascii="Times New Roman" w:hAnsi="Times New Roman" w:cs="Times New Roman"/>
        </w:rPr>
        <w:t xml:space="preserve"> (Transkript</w:t>
      </w:r>
      <w:r w:rsidRPr="008E0224">
        <w:rPr>
          <w:rFonts w:ascii="Times New Roman" w:hAnsi="Times New Roman" w:cs="Times New Roman"/>
        </w:rPr>
        <w:t xml:space="preserve">) </w:t>
      </w:r>
    </w:p>
    <w:p w:rsidR="007A4EFA" w:rsidRPr="008E0224" w:rsidRDefault="007A4EFA" w:rsidP="0035575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 xml:space="preserve">Aldığı </w:t>
      </w:r>
      <w:r w:rsidR="00706301" w:rsidRPr="008E0224">
        <w:rPr>
          <w:rFonts w:ascii="Times New Roman" w:hAnsi="Times New Roman" w:cs="Times New Roman"/>
        </w:rPr>
        <w:t xml:space="preserve">ve başarılı olduğu </w:t>
      </w:r>
      <w:r w:rsidRPr="008E0224">
        <w:rPr>
          <w:rFonts w:ascii="Times New Roman" w:hAnsi="Times New Roman" w:cs="Times New Roman"/>
        </w:rPr>
        <w:t>derslerin A</w:t>
      </w:r>
      <w:r w:rsidR="00765172" w:rsidRPr="008E0224">
        <w:rPr>
          <w:rFonts w:ascii="Times New Roman" w:hAnsi="Times New Roman" w:cs="Times New Roman"/>
        </w:rPr>
        <w:t xml:space="preserve">nabilim Dalı Başkanlığı </w:t>
      </w:r>
      <w:r w:rsidRPr="008E0224">
        <w:rPr>
          <w:rFonts w:ascii="Times New Roman" w:hAnsi="Times New Roman" w:cs="Times New Roman"/>
        </w:rPr>
        <w:t>veya Enstitü tarafından onaylanmış içerikleri</w:t>
      </w:r>
    </w:p>
    <w:p w:rsidR="00D000C3" w:rsidRPr="008E0224" w:rsidRDefault="00D000C3" w:rsidP="009A1C4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 xml:space="preserve">Halen Kayıtlı Bulunduğu Enstitüden </w:t>
      </w:r>
      <w:r w:rsidR="007A4EFA" w:rsidRPr="008E0224">
        <w:rPr>
          <w:rFonts w:ascii="Times New Roman" w:hAnsi="Times New Roman" w:cs="Times New Roman"/>
        </w:rPr>
        <w:t>alacağı ö</w:t>
      </w:r>
      <w:r w:rsidRPr="008E0224">
        <w:rPr>
          <w:rFonts w:ascii="Times New Roman" w:hAnsi="Times New Roman" w:cs="Times New Roman"/>
        </w:rPr>
        <w:t xml:space="preserve">ğrenciliği </w:t>
      </w:r>
      <w:r w:rsidR="007A4EFA" w:rsidRPr="008E0224">
        <w:rPr>
          <w:rFonts w:ascii="Times New Roman" w:hAnsi="Times New Roman" w:cs="Times New Roman"/>
        </w:rPr>
        <w:t xml:space="preserve">ile ilgili </w:t>
      </w:r>
      <w:r w:rsidRPr="008E0224">
        <w:rPr>
          <w:rFonts w:ascii="Times New Roman" w:hAnsi="Times New Roman" w:cs="Times New Roman"/>
        </w:rPr>
        <w:t xml:space="preserve">kayıt tarihini, </w:t>
      </w:r>
      <w:r w:rsidR="009A1C45" w:rsidRPr="008E0224">
        <w:rPr>
          <w:rFonts w:ascii="Times New Roman" w:hAnsi="Times New Roman" w:cs="Times New Roman"/>
        </w:rPr>
        <w:t>o</w:t>
      </w:r>
      <w:r w:rsidRPr="008E0224">
        <w:rPr>
          <w:rFonts w:ascii="Times New Roman" w:hAnsi="Times New Roman" w:cs="Times New Roman"/>
        </w:rPr>
        <w:t>kuduğu yarıyılları ve disiplin durumunu gösteren Öğrenci Durum Belgesi</w:t>
      </w:r>
    </w:p>
    <w:p w:rsidR="00D000C3" w:rsidRPr="008E0224" w:rsidRDefault="00D000C3" w:rsidP="0035575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Nüfus Cüzdanı Fotokopisi (T.C. Kimlik Numaralı)</w:t>
      </w:r>
    </w:p>
    <w:p w:rsidR="00D000C3" w:rsidRPr="008E0224" w:rsidRDefault="00D000C3" w:rsidP="0035575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2 Adet Vesikalık Fotoğraf.</w:t>
      </w:r>
    </w:p>
    <w:p w:rsidR="00D000C3" w:rsidRPr="008E0224" w:rsidRDefault="00D000C3" w:rsidP="00355755">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Özgeçmiş.</w:t>
      </w:r>
    </w:p>
    <w:p w:rsidR="00DC48E8" w:rsidRPr="008E0224" w:rsidRDefault="00E53305" w:rsidP="00DC48E8">
      <w:pPr>
        <w:pStyle w:val="ListeParagraf"/>
        <w:numPr>
          <w:ilvl w:val="0"/>
          <w:numId w:val="46"/>
        </w:numPr>
        <w:spacing w:after="0" w:line="360" w:lineRule="auto"/>
        <w:jc w:val="both"/>
        <w:rPr>
          <w:rFonts w:ascii="Times New Roman" w:hAnsi="Times New Roman" w:cs="Times New Roman"/>
        </w:rPr>
      </w:pPr>
      <w:r w:rsidRPr="008E0224">
        <w:rPr>
          <w:rFonts w:ascii="Times New Roman" w:hAnsi="Times New Roman" w:cs="Times New Roman"/>
        </w:rPr>
        <w:t>Erkek adaylar için Askerlik Durum Belgesi. (son 1 ay içinde alınmış</w:t>
      </w:r>
      <w:r w:rsidR="00DC48E8" w:rsidRPr="008E0224">
        <w:rPr>
          <w:rFonts w:ascii="Times New Roman" w:hAnsi="Times New Roman" w:cs="Times New Roman"/>
        </w:rPr>
        <w:t xml:space="preserve"> olmalıdır, e-devlet çıktısı </w:t>
      </w:r>
    </w:p>
    <w:p w:rsidR="00E53305" w:rsidRPr="008E0224" w:rsidRDefault="00DC48E8" w:rsidP="00DC48E8">
      <w:pPr>
        <w:pStyle w:val="ListeParagraf"/>
        <w:spacing w:after="0" w:line="360" w:lineRule="auto"/>
        <w:jc w:val="both"/>
        <w:rPr>
          <w:rFonts w:ascii="Times New Roman" w:hAnsi="Times New Roman" w:cs="Times New Roman"/>
          <w:bCs/>
        </w:rPr>
      </w:pPr>
      <w:r w:rsidRPr="008E0224">
        <w:rPr>
          <w:rFonts w:ascii="Times New Roman" w:hAnsi="Times New Roman" w:cs="Times New Roman"/>
        </w:rPr>
        <w:t>ge</w:t>
      </w:r>
      <w:r w:rsidR="00E53305" w:rsidRPr="008E0224">
        <w:rPr>
          <w:rFonts w:ascii="Times New Roman" w:hAnsi="Times New Roman" w:cs="Times New Roman"/>
        </w:rPr>
        <w:t xml:space="preserve">çerlidir.)  </w:t>
      </w:r>
    </w:p>
    <w:p w:rsidR="00E53305" w:rsidRPr="008E0224" w:rsidRDefault="00E53305" w:rsidP="00E53305">
      <w:pPr>
        <w:pStyle w:val="ListeParagraf"/>
        <w:numPr>
          <w:ilvl w:val="0"/>
          <w:numId w:val="37"/>
        </w:numPr>
        <w:spacing w:after="0" w:line="360" w:lineRule="auto"/>
        <w:ind w:left="744"/>
        <w:jc w:val="both"/>
        <w:rPr>
          <w:rFonts w:ascii="Times New Roman" w:hAnsi="Times New Roman" w:cs="Times New Roman"/>
          <w:bCs/>
        </w:rPr>
      </w:pPr>
      <w:r w:rsidRPr="008E0224">
        <w:rPr>
          <w:rFonts w:ascii="Times New Roman" w:hAnsi="Times New Roman" w:cs="Times New Roman"/>
        </w:rPr>
        <w:t xml:space="preserve">Adli Sicil Kaydı (son 1 ay içinde alınmış olmalıdır,  e-devlet çıktısı geçerlidir)  </w:t>
      </w:r>
    </w:p>
    <w:p w:rsidR="00D000C3" w:rsidRPr="008E0224" w:rsidRDefault="00D000C3" w:rsidP="00D000C3">
      <w:pPr>
        <w:tabs>
          <w:tab w:val="left" w:pos="284"/>
        </w:tabs>
        <w:jc w:val="both"/>
        <w:rPr>
          <w:rFonts w:ascii="Times New Roman" w:hAnsi="Times New Roman" w:cs="Times New Roman"/>
        </w:rPr>
      </w:pPr>
      <w:r w:rsidRPr="008E0224">
        <w:rPr>
          <w:rFonts w:ascii="Times New Roman" w:hAnsi="Times New Roman" w:cs="Times New Roman"/>
          <w:b/>
        </w:rPr>
        <w:t>Not</w:t>
      </w:r>
      <w:r w:rsidRPr="008E0224">
        <w:rPr>
          <w:rFonts w:ascii="Times New Roman" w:hAnsi="Times New Roman" w:cs="Times New Roman"/>
        </w:rPr>
        <w:t>: Eksik belgeli başvurular dikkate alınmayacaktır.</w:t>
      </w:r>
    </w:p>
    <w:p w:rsidR="00E179D2" w:rsidRPr="008E0224" w:rsidRDefault="00E179D2" w:rsidP="00E179D2">
      <w:pPr>
        <w:pStyle w:val="3-NormalYaz0"/>
        <w:spacing w:line="360" w:lineRule="auto"/>
        <w:rPr>
          <w:rFonts w:hAnsi="Times New Roman"/>
          <w:b/>
          <w:sz w:val="22"/>
          <w:szCs w:val="22"/>
        </w:rPr>
      </w:pPr>
      <w:r w:rsidRPr="008E0224">
        <w:rPr>
          <w:rFonts w:hAnsi="Times New Roman"/>
          <w:b/>
          <w:sz w:val="22"/>
          <w:szCs w:val="22"/>
        </w:rPr>
        <w:t>Değerlendirme ve Kabul</w:t>
      </w:r>
    </w:p>
    <w:p w:rsidR="00E179D2" w:rsidRPr="008E0224" w:rsidRDefault="00E179D2" w:rsidP="00E179D2">
      <w:pPr>
        <w:pStyle w:val="3-NormalYaz0"/>
        <w:numPr>
          <w:ilvl w:val="0"/>
          <w:numId w:val="43"/>
        </w:numPr>
        <w:spacing w:line="360" w:lineRule="auto"/>
        <w:rPr>
          <w:rFonts w:hAnsi="Times New Roman"/>
          <w:sz w:val="22"/>
          <w:szCs w:val="22"/>
        </w:rPr>
      </w:pPr>
      <w:r w:rsidRPr="008E0224">
        <w:rPr>
          <w:rFonts w:hAnsi="Times New Roman"/>
          <w:sz w:val="22"/>
          <w:szCs w:val="22"/>
        </w:rPr>
        <w:t xml:space="preserve">  Başvuru koşullarını sağlamış olmak yerleştirme için kabul edilmeyi gerektirmez. Yatay geçiş için başvuranların dosyası Anabilim Dalı Başkanlıklarına gönderilir ve görüş istenir. </w:t>
      </w:r>
      <w:r w:rsidRPr="008E0224">
        <w:rPr>
          <w:rFonts w:hAnsi="Times New Roman"/>
          <w:sz w:val="22"/>
          <w:szCs w:val="22"/>
        </w:rPr>
        <w:lastRenderedPageBreak/>
        <w:t xml:space="preserve">Öğrencilerin durumları, anabilim dalı kurulunda programın ve derslerin eşdeğerlik ve yakınlıkları bakımından değerlendirilir. Başvuru sayısının kontenjandan fazla olması halinde; yatay geçişi uygun bulunanlar, aldığı yüksek lisans derslerinin not ortalaması en yüksek olandan başlamak kaydıyla sıralanır ve Anabilim Dalı kurul kararı ile Enstitüye gönderilir. </w:t>
      </w:r>
    </w:p>
    <w:p w:rsidR="00E179D2" w:rsidRPr="008E0224" w:rsidRDefault="00E179D2" w:rsidP="00E179D2">
      <w:pPr>
        <w:pStyle w:val="3-NormalYaz0"/>
        <w:numPr>
          <w:ilvl w:val="0"/>
          <w:numId w:val="43"/>
        </w:numPr>
        <w:spacing w:line="360" w:lineRule="auto"/>
        <w:rPr>
          <w:rFonts w:hAnsi="Times New Roman"/>
          <w:sz w:val="22"/>
          <w:szCs w:val="22"/>
        </w:rPr>
      </w:pPr>
      <w:r w:rsidRPr="008E0224">
        <w:rPr>
          <w:rFonts w:hAnsi="Times New Roman"/>
          <w:sz w:val="22"/>
          <w:szCs w:val="22"/>
        </w:rPr>
        <w:t xml:space="preserve">  Enstitü tarafından Anabilim Dalı Başkanlıklarından gelen görüş doğrultusunda, Enstitü Yönetim Kurulu kararı ile kontenjan sayısı kadar asil ve yedek ilanı yapılır. </w:t>
      </w:r>
    </w:p>
    <w:p w:rsidR="00E179D2" w:rsidRPr="008E0224" w:rsidRDefault="00E179D2" w:rsidP="00E179D2">
      <w:pPr>
        <w:pStyle w:val="3-NormalYaz0"/>
        <w:numPr>
          <w:ilvl w:val="0"/>
          <w:numId w:val="43"/>
        </w:numPr>
        <w:spacing w:line="360" w:lineRule="auto"/>
        <w:rPr>
          <w:rFonts w:eastAsia="Times New Roman" w:hAnsi="Times New Roman"/>
          <w:sz w:val="22"/>
          <w:szCs w:val="22"/>
        </w:rPr>
      </w:pPr>
      <w:r w:rsidRPr="008E0224">
        <w:rPr>
          <w:rFonts w:eastAsia="Times New Roman" w:hAnsi="Times New Roman"/>
          <w:sz w:val="22"/>
          <w:szCs w:val="22"/>
        </w:rPr>
        <w:t xml:space="preserve">  Yatay geçiş yapacak öğrencilerden yedek aday belirlenirken puanı eşit olan adayların, öncelikle ALES puanı ve yine puanlar eşit ise lisans mezuniyet not ortalaması esas alınarak sıralama yapılır.</w:t>
      </w:r>
    </w:p>
    <w:p w:rsidR="00E179D2" w:rsidRPr="008E0224" w:rsidRDefault="00E179D2" w:rsidP="00E179D2">
      <w:pPr>
        <w:pStyle w:val="3-NormalYaz0"/>
        <w:numPr>
          <w:ilvl w:val="0"/>
          <w:numId w:val="43"/>
        </w:numPr>
        <w:spacing w:line="360" w:lineRule="auto"/>
        <w:rPr>
          <w:rFonts w:eastAsia="Times New Roman" w:hAnsi="Times New Roman"/>
          <w:sz w:val="22"/>
          <w:szCs w:val="22"/>
        </w:rPr>
      </w:pPr>
      <w:r w:rsidRPr="008E0224">
        <w:rPr>
          <w:rFonts w:hAnsi="Times New Roman"/>
          <w:sz w:val="22"/>
          <w:szCs w:val="22"/>
        </w:rPr>
        <w:t xml:space="preserve">  Sıralamaya göre önce asiller, gelmediği takdirde yedekler sırasıyla kabul edilir.</w:t>
      </w:r>
    </w:p>
    <w:p w:rsidR="00E179D2" w:rsidRPr="008E0224" w:rsidRDefault="00E179D2" w:rsidP="00E179D2">
      <w:pPr>
        <w:pStyle w:val="3-NormalYaz0"/>
        <w:numPr>
          <w:ilvl w:val="0"/>
          <w:numId w:val="43"/>
        </w:numPr>
        <w:spacing w:line="360" w:lineRule="auto"/>
        <w:rPr>
          <w:rFonts w:eastAsia="Times New Roman" w:hAnsi="Times New Roman"/>
          <w:sz w:val="22"/>
          <w:szCs w:val="22"/>
        </w:rPr>
      </w:pPr>
      <w:r w:rsidRPr="008E0224">
        <w:rPr>
          <w:rFonts w:eastAsia="Times New Roman" w:hAnsi="Times New Roman"/>
          <w:sz w:val="22"/>
          <w:szCs w:val="22"/>
        </w:rPr>
        <w:t xml:space="preserve">  Öğrencinin kabul edileceği programdaki derslerin hangilerinin sayılacağı ve hangi derslerin alınacağı anabilim dalı kurulunun önerisi ve EYK’nın kararı ile belirlenir. Yatay geçiş yapmak isteyen öğrencilerin daha önce almış ve başarmış olduğu derslerden saydırılacak olanlar; önceki yükseköğretim kurumlarındaki adı, yüzlük sistem notu ve yatay geçiş kodu ile kabul edilir. Harfli not sistemindeki notların yüzlük sisteme göre en küçük karşılıkları alınarak, not dönüşümleri yapılır. G</w:t>
      </w:r>
      <w:r w:rsidRPr="008E0224">
        <w:rPr>
          <w:rFonts w:hAnsi="Times New Roman"/>
          <w:sz w:val="22"/>
          <w:szCs w:val="22"/>
        </w:rPr>
        <w:t xml:space="preserve">erektiğinde YÖK’ün dönüşüm tablosu kullanılır. </w:t>
      </w:r>
      <w:r w:rsidRPr="008E0224">
        <w:rPr>
          <w:rFonts w:eastAsia="Times New Roman" w:hAnsi="Times New Roman"/>
          <w:sz w:val="22"/>
          <w:szCs w:val="22"/>
        </w:rPr>
        <w:t>AKTS karşılıkları ise anabilim dalı kurulunun önerisi ve EYK’nın kararı ile belirlenir.</w:t>
      </w:r>
    </w:p>
    <w:p w:rsidR="00E179D2" w:rsidRDefault="00E179D2" w:rsidP="00E179D2">
      <w:pPr>
        <w:pStyle w:val="3-NormalYaz0"/>
        <w:numPr>
          <w:ilvl w:val="0"/>
          <w:numId w:val="43"/>
        </w:numPr>
        <w:pBdr>
          <w:bottom w:val="single" w:sz="6" w:space="1" w:color="auto"/>
        </w:pBdr>
        <w:spacing w:line="360" w:lineRule="auto"/>
        <w:rPr>
          <w:rFonts w:eastAsia="Times New Roman" w:hAnsi="Times New Roman"/>
          <w:sz w:val="22"/>
          <w:szCs w:val="22"/>
        </w:rPr>
      </w:pPr>
      <w:r w:rsidRPr="008E0224">
        <w:rPr>
          <w:rFonts w:eastAsia="Times New Roman" w:hAnsi="Times New Roman"/>
          <w:sz w:val="22"/>
          <w:szCs w:val="22"/>
        </w:rPr>
        <w:t xml:space="preserve"> Tezsiz yüksek lisans programından yatay geçişi kabul edilen öğrenciler için en fazla üç ders, anabilim dalı kurulu önerisi ve EYK kararıyla, tezli yüksek lisans programındaki derslerin yerine sayılabilir.</w:t>
      </w:r>
    </w:p>
    <w:p w:rsidR="00891D80" w:rsidRDefault="00891D80" w:rsidP="00D000C3">
      <w:pPr>
        <w:tabs>
          <w:tab w:val="left" w:pos="284"/>
        </w:tabs>
        <w:jc w:val="both"/>
        <w:rPr>
          <w:rFonts w:ascii="Times New Roman" w:hAnsi="Times New Roman" w:cs="Times New Roman"/>
        </w:rPr>
      </w:pPr>
    </w:p>
    <w:p w:rsidR="00486B19" w:rsidRPr="008E0224" w:rsidRDefault="00486B19" w:rsidP="00486B19">
      <w:pPr>
        <w:pStyle w:val="GvdeMetni"/>
        <w:rPr>
          <w:b/>
          <w:sz w:val="22"/>
          <w:szCs w:val="22"/>
        </w:rPr>
      </w:pPr>
      <w:r w:rsidRPr="008E0224">
        <w:rPr>
          <w:b/>
          <w:sz w:val="22"/>
          <w:szCs w:val="22"/>
          <w:u w:val="single"/>
        </w:rPr>
        <w:t xml:space="preserve">Başvuru Adresi: </w:t>
      </w:r>
    </w:p>
    <w:p w:rsidR="00486B19" w:rsidRPr="008E0224" w:rsidRDefault="00486B19" w:rsidP="00486B19">
      <w:pPr>
        <w:pStyle w:val="GvdeMetni"/>
        <w:rPr>
          <w:b/>
          <w:sz w:val="22"/>
          <w:szCs w:val="22"/>
          <w:u w:val="single"/>
        </w:rPr>
      </w:pPr>
    </w:p>
    <w:p w:rsidR="00486B19" w:rsidRPr="008E0224" w:rsidRDefault="00486B19" w:rsidP="00486B19">
      <w:pPr>
        <w:tabs>
          <w:tab w:val="left" w:pos="284"/>
        </w:tabs>
        <w:spacing w:after="0" w:line="240" w:lineRule="auto"/>
        <w:jc w:val="both"/>
        <w:rPr>
          <w:rFonts w:ascii="Times New Roman" w:hAnsi="Times New Roman" w:cs="Times New Roman"/>
        </w:rPr>
      </w:pPr>
      <w:r w:rsidRPr="008E0224">
        <w:rPr>
          <w:rFonts w:ascii="Times New Roman" w:hAnsi="Times New Roman" w:cs="Times New Roman"/>
        </w:rPr>
        <w:t xml:space="preserve">      Bitlis Eren Üniversitesi, Fen Bilimleri Enstitüsü Müdürlüğü,</w:t>
      </w:r>
    </w:p>
    <w:p w:rsidR="00486B19" w:rsidRPr="008E0224" w:rsidRDefault="00486B19" w:rsidP="00486B19">
      <w:pPr>
        <w:tabs>
          <w:tab w:val="left" w:pos="284"/>
        </w:tabs>
        <w:spacing w:after="0" w:line="240" w:lineRule="auto"/>
        <w:ind w:left="284" w:hanging="284"/>
        <w:jc w:val="both"/>
        <w:rPr>
          <w:rFonts w:ascii="Times New Roman" w:hAnsi="Times New Roman" w:cs="Times New Roman"/>
        </w:rPr>
      </w:pPr>
      <w:r w:rsidRPr="008E0224">
        <w:rPr>
          <w:rFonts w:ascii="Times New Roman" w:hAnsi="Times New Roman" w:cs="Times New Roman"/>
        </w:rPr>
        <w:t xml:space="preserve">      Beş Minare Mah. Ahmet Eren Bulvarı, Merkez K</w:t>
      </w:r>
      <w:r w:rsidR="00395CBA">
        <w:rPr>
          <w:rFonts w:ascii="Times New Roman" w:hAnsi="Times New Roman" w:cs="Times New Roman"/>
        </w:rPr>
        <w:t>ampüs, Enstitüler Binası, Kat: 1</w:t>
      </w:r>
      <w:r w:rsidRPr="008E0224">
        <w:rPr>
          <w:rFonts w:ascii="Times New Roman" w:hAnsi="Times New Roman" w:cs="Times New Roman"/>
        </w:rPr>
        <w:t>,</w:t>
      </w:r>
      <w:r w:rsidR="00395CBA">
        <w:rPr>
          <w:rFonts w:ascii="Times New Roman" w:hAnsi="Times New Roman" w:cs="Times New Roman"/>
        </w:rPr>
        <w:t xml:space="preserve"> Öğrenci İşleri Birimi</w:t>
      </w:r>
      <w:r w:rsidRPr="008E0224">
        <w:rPr>
          <w:rFonts w:ascii="Times New Roman" w:hAnsi="Times New Roman" w:cs="Times New Roman"/>
        </w:rPr>
        <w:t xml:space="preserve"> Merkez/BİTLİS    </w:t>
      </w:r>
    </w:p>
    <w:p w:rsidR="00486B19" w:rsidRPr="008E0224" w:rsidRDefault="00486B19" w:rsidP="00486B19">
      <w:pPr>
        <w:tabs>
          <w:tab w:val="left" w:pos="284"/>
        </w:tabs>
        <w:spacing w:after="0" w:line="240" w:lineRule="auto"/>
        <w:jc w:val="both"/>
        <w:rPr>
          <w:rFonts w:ascii="Times New Roman" w:hAnsi="Times New Roman" w:cs="Times New Roman"/>
        </w:rPr>
      </w:pPr>
    </w:p>
    <w:p w:rsidR="00E179D2" w:rsidRPr="008E0224" w:rsidRDefault="00486B19" w:rsidP="00DC5787">
      <w:pPr>
        <w:tabs>
          <w:tab w:val="left" w:pos="284"/>
        </w:tabs>
        <w:spacing w:after="0" w:line="240" w:lineRule="auto"/>
        <w:jc w:val="both"/>
        <w:rPr>
          <w:rFonts w:ascii="Times New Roman" w:hAnsi="Times New Roman" w:cs="Times New Roman"/>
        </w:rPr>
      </w:pPr>
      <w:r w:rsidRPr="008E0224">
        <w:rPr>
          <w:rFonts w:ascii="Times New Roman" w:hAnsi="Times New Roman" w:cs="Times New Roman"/>
        </w:rPr>
        <w:t xml:space="preserve">       </w:t>
      </w:r>
      <w:r w:rsidRPr="00621ADD">
        <w:rPr>
          <w:rFonts w:ascii="Times New Roman" w:hAnsi="Times New Roman" w:cs="Times New Roman"/>
        </w:rPr>
        <w:t xml:space="preserve">Tel: 0 (434) 222 00 71  </w:t>
      </w:r>
      <w:r w:rsidR="00395CBA">
        <w:rPr>
          <w:rFonts w:ascii="Times New Roman" w:hAnsi="Times New Roman" w:cs="Times New Roman"/>
        </w:rPr>
        <w:t>- 222 05 71  - 222 06 71</w:t>
      </w:r>
    </w:p>
    <w:sectPr w:rsidR="00E179D2" w:rsidRPr="008E0224" w:rsidSect="00206A61">
      <w:footerReference w:type="default" r:id="rId10"/>
      <w:pgSz w:w="11906" w:h="16838" w:code="9"/>
      <w:pgMar w:top="964" w:right="1418" w:bottom="102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5F" w:rsidRDefault="00761E5F" w:rsidP="00B34F9D">
      <w:pPr>
        <w:spacing w:after="0" w:line="240" w:lineRule="auto"/>
      </w:pPr>
      <w:r>
        <w:separator/>
      </w:r>
    </w:p>
  </w:endnote>
  <w:endnote w:type="continuationSeparator" w:id="0">
    <w:p w:rsidR="00761E5F" w:rsidRDefault="00761E5F" w:rsidP="00B3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altName w:val="Times New Roman"/>
    <w:panose1 w:val="00000000000000000000"/>
    <w:charset w:val="00"/>
    <w:family w:val="roman"/>
    <w:notTrueType/>
    <w:pitch w:val="default"/>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529"/>
      <w:docPartObj>
        <w:docPartGallery w:val="Page Numbers (Bottom of Page)"/>
        <w:docPartUnique/>
      </w:docPartObj>
    </w:sdtPr>
    <w:sdtEndPr/>
    <w:sdtContent>
      <w:p w:rsidR="008A0603" w:rsidRDefault="008A0603">
        <w:pPr>
          <w:pStyle w:val="AltBilgi"/>
          <w:jc w:val="right"/>
        </w:pPr>
        <w:r>
          <w:fldChar w:fldCharType="begin"/>
        </w:r>
        <w:r>
          <w:instrText xml:space="preserve"> PAGE   \* MERGEFORMAT </w:instrText>
        </w:r>
        <w:r>
          <w:fldChar w:fldCharType="separate"/>
        </w:r>
        <w:r w:rsidR="003374FD">
          <w:rPr>
            <w:noProof/>
          </w:rPr>
          <w:t>5</w:t>
        </w:r>
        <w:r>
          <w:rPr>
            <w:noProof/>
          </w:rPr>
          <w:fldChar w:fldCharType="end"/>
        </w:r>
      </w:p>
    </w:sdtContent>
  </w:sdt>
  <w:p w:rsidR="008A0603" w:rsidRDefault="008A06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5F" w:rsidRDefault="00761E5F" w:rsidP="00B34F9D">
      <w:pPr>
        <w:spacing w:after="0" w:line="240" w:lineRule="auto"/>
      </w:pPr>
      <w:r>
        <w:separator/>
      </w:r>
    </w:p>
  </w:footnote>
  <w:footnote w:type="continuationSeparator" w:id="0">
    <w:p w:rsidR="00761E5F" w:rsidRDefault="00761E5F" w:rsidP="00B34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91D"/>
    <w:multiLevelType w:val="hybridMultilevel"/>
    <w:tmpl w:val="EE84C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FC762F"/>
    <w:multiLevelType w:val="hybridMultilevel"/>
    <w:tmpl w:val="78E4302C"/>
    <w:lvl w:ilvl="0" w:tplc="CE1A5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22605"/>
    <w:multiLevelType w:val="hybridMultilevel"/>
    <w:tmpl w:val="CCA6B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773293"/>
    <w:multiLevelType w:val="hybridMultilevel"/>
    <w:tmpl w:val="46F81D08"/>
    <w:lvl w:ilvl="0" w:tplc="ED58040A">
      <w:start w:val="1"/>
      <w:numFmt w:val="decimal"/>
      <w:lvlText w:val="%1-"/>
      <w:lvlJc w:val="left"/>
      <w:pPr>
        <w:ind w:left="720" w:hanging="360"/>
      </w:pPr>
      <w:rPr>
        <w:rFonts w:ascii="Montserrat-Regular" w:eastAsia="Times New Roman" w:hAnsi="Montserrat-Regular"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0707B"/>
    <w:multiLevelType w:val="hybridMultilevel"/>
    <w:tmpl w:val="0C6AAB12"/>
    <w:lvl w:ilvl="0" w:tplc="E8D039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5D3A82"/>
    <w:multiLevelType w:val="hybridMultilevel"/>
    <w:tmpl w:val="401CFE4E"/>
    <w:lvl w:ilvl="0" w:tplc="B4104512">
      <w:start w:val="1"/>
      <w:numFmt w:val="lowerLetter"/>
      <w:lvlText w:val="%1-"/>
      <w:lvlJc w:val="left"/>
      <w:pPr>
        <w:ind w:left="1440" w:hanging="360"/>
      </w:pPr>
      <w:rPr>
        <w:rFonts w:ascii="Times New Roman" w:eastAsiaTheme="minorHAnsi" w:hAnsi="Times New Roman" w:cs="Times New Roman"/>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86C483F"/>
    <w:multiLevelType w:val="hybridMultilevel"/>
    <w:tmpl w:val="60D09D28"/>
    <w:lvl w:ilvl="0" w:tplc="808CFB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8AF4396"/>
    <w:multiLevelType w:val="hybridMultilevel"/>
    <w:tmpl w:val="765E4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AFE72F2"/>
    <w:multiLevelType w:val="multilevel"/>
    <w:tmpl w:val="0EB0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0320E"/>
    <w:multiLevelType w:val="hybridMultilevel"/>
    <w:tmpl w:val="1D0CA942"/>
    <w:lvl w:ilvl="0" w:tplc="1B28185E">
      <w:start w:val="1"/>
      <w:numFmt w:val="lowerLetter"/>
      <w:lvlText w:val="%1."/>
      <w:lvlJc w:val="left"/>
      <w:pPr>
        <w:ind w:left="1104" w:hanging="360"/>
      </w:pPr>
      <w:rPr>
        <w:rFonts w:hint="default"/>
      </w:rPr>
    </w:lvl>
    <w:lvl w:ilvl="1" w:tplc="041F0019" w:tentative="1">
      <w:start w:val="1"/>
      <w:numFmt w:val="lowerLetter"/>
      <w:lvlText w:val="%2."/>
      <w:lvlJc w:val="left"/>
      <w:pPr>
        <w:ind w:left="1824" w:hanging="360"/>
      </w:pPr>
    </w:lvl>
    <w:lvl w:ilvl="2" w:tplc="041F001B" w:tentative="1">
      <w:start w:val="1"/>
      <w:numFmt w:val="lowerRoman"/>
      <w:lvlText w:val="%3."/>
      <w:lvlJc w:val="right"/>
      <w:pPr>
        <w:ind w:left="2544" w:hanging="180"/>
      </w:pPr>
    </w:lvl>
    <w:lvl w:ilvl="3" w:tplc="041F000F" w:tentative="1">
      <w:start w:val="1"/>
      <w:numFmt w:val="decimal"/>
      <w:lvlText w:val="%4."/>
      <w:lvlJc w:val="left"/>
      <w:pPr>
        <w:ind w:left="3264" w:hanging="360"/>
      </w:pPr>
    </w:lvl>
    <w:lvl w:ilvl="4" w:tplc="041F0019" w:tentative="1">
      <w:start w:val="1"/>
      <w:numFmt w:val="lowerLetter"/>
      <w:lvlText w:val="%5."/>
      <w:lvlJc w:val="left"/>
      <w:pPr>
        <w:ind w:left="3984" w:hanging="360"/>
      </w:pPr>
    </w:lvl>
    <w:lvl w:ilvl="5" w:tplc="041F001B" w:tentative="1">
      <w:start w:val="1"/>
      <w:numFmt w:val="lowerRoman"/>
      <w:lvlText w:val="%6."/>
      <w:lvlJc w:val="right"/>
      <w:pPr>
        <w:ind w:left="4704" w:hanging="180"/>
      </w:pPr>
    </w:lvl>
    <w:lvl w:ilvl="6" w:tplc="041F000F" w:tentative="1">
      <w:start w:val="1"/>
      <w:numFmt w:val="decimal"/>
      <w:lvlText w:val="%7."/>
      <w:lvlJc w:val="left"/>
      <w:pPr>
        <w:ind w:left="5424" w:hanging="360"/>
      </w:pPr>
    </w:lvl>
    <w:lvl w:ilvl="7" w:tplc="041F0019" w:tentative="1">
      <w:start w:val="1"/>
      <w:numFmt w:val="lowerLetter"/>
      <w:lvlText w:val="%8."/>
      <w:lvlJc w:val="left"/>
      <w:pPr>
        <w:ind w:left="6144" w:hanging="360"/>
      </w:pPr>
    </w:lvl>
    <w:lvl w:ilvl="8" w:tplc="041F001B" w:tentative="1">
      <w:start w:val="1"/>
      <w:numFmt w:val="lowerRoman"/>
      <w:lvlText w:val="%9."/>
      <w:lvlJc w:val="right"/>
      <w:pPr>
        <w:ind w:left="6864" w:hanging="180"/>
      </w:pPr>
    </w:lvl>
  </w:abstractNum>
  <w:abstractNum w:abstractNumId="10" w15:restartNumberingAfterBreak="0">
    <w:nsid w:val="125B60E1"/>
    <w:multiLevelType w:val="hybridMultilevel"/>
    <w:tmpl w:val="D00E32C8"/>
    <w:lvl w:ilvl="0" w:tplc="6DA26BBE">
      <w:start w:val="4"/>
      <w:numFmt w:val="decimal"/>
      <w:lvlText w:val="%1)"/>
      <w:lvlJc w:val="left"/>
      <w:pPr>
        <w:tabs>
          <w:tab w:val="num" w:pos="405"/>
        </w:tabs>
        <w:ind w:left="405" w:hanging="360"/>
      </w:pPr>
      <w:rPr>
        <w:rFonts w:hint="default"/>
        <w:b/>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11" w15:restartNumberingAfterBreak="0">
    <w:nsid w:val="13D45000"/>
    <w:multiLevelType w:val="hybridMultilevel"/>
    <w:tmpl w:val="A808C10E"/>
    <w:lvl w:ilvl="0" w:tplc="BDF87442">
      <w:start w:val="1"/>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19591927"/>
    <w:multiLevelType w:val="multilevel"/>
    <w:tmpl w:val="2FB6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AD095E"/>
    <w:multiLevelType w:val="hybridMultilevel"/>
    <w:tmpl w:val="461400BA"/>
    <w:lvl w:ilvl="0" w:tplc="16FAD900">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B472A10"/>
    <w:multiLevelType w:val="hybridMultilevel"/>
    <w:tmpl w:val="FED4CD78"/>
    <w:lvl w:ilvl="0" w:tplc="ED58040A">
      <w:start w:val="1"/>
      <w:numFmt w:val="decimal"/>
      <w:lvlText w:val="%1-"/>
      <w:lvlJc w:val="left"/>
      <w:pPr>
        <w:ind w:left="720" w:hanging="360"/>
      </w:pPr>
      <w:rPr>
        <w:rFonts w:ascii="Montserrat-Regular" w:eastAsia="Times New Roman" w:hAnsi="Montserrat-Regular"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92252C"/>
    <w:multiLevelType w:val="hybridMultilevel"/>
    <w:tmpl w:val="98C09366"/>
    <w:lvl w:ilvl="0" w:tplc="15AE19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C477D9"/>
    <w:multiLevelType w:val="hybridMultilevel"/>
    <w:tmpl w:val="FE047B98"/>
    <w:lvl w:ilvl="0" w:tplc="46EC5F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6EE236F"/>
    <w:multiLevelType w:val="multilevel"/>
    <w:tmpl w:val="415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F75A4F"/>
    <w:multiLevelType w:val="hybridMultilevel"/>
    <w:tmpl w:val="AB4E7B62"/>
    <w:lvl w:ilvl="0" w:tplc="CE1A5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B3962FE"/>
    <w:multiLevelType w:val="hybridMultilevel"/>
    <w:tmpl w:val="36281E24"/>
    <w:lvl w:ilvl="0" w:tplc="A8E8438C">
      <w:start w:val="1"/>
      <w:numFmt w:val="lowerLetter"/>
      <w:lvlText w:val="%1-"/>
      <w:lvlJc w:val="left"/>
      <w:pPr>
        <w:ind w:left="1440" w:hanging="360"/>
      </w:pPr>
      <w:rPr>
        <w:rFonts w:ascii="Times New Roman" w:eastAsia="Times New Roman" w:hAnsi="Times New Roman" w:cs="Times New Roman"/>
        <w:b/>
        <w:color w:val="00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2C851CAB"/>
    <w:multiLevelType w:val="hybridMultilevel"/>
    <w:tmpl w:val="92E608D2"/>
    <w:lvl w:ilvl="0" w:tplc="B7060B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7C60BD"/>
    <w:multiLevelType w:val="multilevel"/>
    <w:tmpl w:val="1596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F00DA6"/>
    <w:multiLevelType w:val="hybridMultilevel"/>
    <w:tmpl w:val="EC6C8386"/>
    <w:lvl w:ilvl="0" w:tplc="0D4A1EF0">
      <w:start w:val="1"/>
      <w:numFmt w:val="decimal"/>
      <w:lvlText w:val="%1-"/>
      <w:lvlJc w:val="left"/>
      <w:pPr>
        <w:ind w:left="1392" w:hanging="360"/>
      </w:pPr>
      <w:rPr>
        <w:rFonts w:ascii="Times New Roman" w:eastAsia="Times New Roman" w:hAnsi="Times New Roman" w:cs="Times New Roman"/>
        <w:b/>
        <w:color w:val="000000"/>
        <w:sz w:val="22"/>
        <w:szCs w:val="22"/>
      </w:rPr>
    </w:lvl>
    <w:lvl w:ilvl="1" w:tplc="041F0019" w:tentative="1">
      <w:start w:val="1"/>
      <w:numFmt w:val="lowerLetter"/>
      <w:lvlText w:val="%2."/>
      <w:lvlJc w:val="left"/>
      <w:pPr>
        <w:ind w:left="2112" w:hanging="360"/>
      </w:pPr>
    </w:lvl>
    <w:lvl w:ilvl="2" w:tplc="041F001B" w:tentative="1">
      <w:start w:val="1"/>
      <w:numFmt w:val="lowerRoman"/>
      <w:lvlText w:val="%3."/>
      <w:lvlJc w:val="right"/>
      <w:pPr>
        <w:ind w:left="2832" w:hanging="180"/>
      </w:pPr>
    </w:lvl>
    <w:lvl w:ilvl="3" w:tplc="041F000F" w:tentative="1">
      <w:start w:val="1"/>
      <w:numFmt w:val="decimal"/>
      <w:lvlText w:val="%4."/>
      <w:lvlJc w:val="left"/>
      <w:pPr>
        <w:ind w:left="3552" w:hanging="360"/>
      </w:pPr>
    </w:lvl>
    <w:lvl w:ilvl="4" w:tplc="041F0019" w:tentative="1">
      <w:start w:val="1"/>
      <w:numFmt w:val="lowerLetter"/>
      <w:lvlText w:val="%5."/>
      <w:lvlJc w:val="left"/>
      <w:pPr>
        <w:ind w:left="4272" w:hanging="360"/>
      </w:pPr>
    </w:lvl>
    <w:lvl w:ilvl="5" w:tplc="041F001B" w:tentative="1">
      <w:start w:val="1"/>
      <w:numFmt w:val="lowerRoman"/>
      <w:lvlText w:val="%6."/>
      <w:lvlJc w:val="right"/>
      <w:pPr>
        <w:ind w:left="4992" w:hanging="180"/>
      </w:pPr>
    </w:lvl>
    <w:lvl w:ilvl="6" w:tplc="041F000F" w:tentative="1">
      <w:start w:val="1"/>
      <w:numFmt w:val="decimal"/>
      <w:lvlText w:val="%7."/>
      <w:lvlJc w:val="left"/>
      <w:pPr>
        <w:ind w:left="5712" w:hanging="360"/>
      </w:pPr>
    </w:lvl>
    <w:lvl w:ilvl="7" w:tplc="041F0019" w:tentative="1">
      <w:start w:val="1"/>
      <w:numFmt w:val="lowerLetter"/>
      <w:lvlText w:val="%8."/>
      <w:lvlJc w:val="left"/>
      <w:pPr>
        <w:ind w:left="6432" w:hanging="360"/>
      </w:pPr>
    </w:lvl>
    <w:lvl w:ilvl="8" w:tplc="041F001B" w:tentative="1">
      <w:start w:val="1"/>
      <w:numFmt w:val="lowerRoman"/>
      <w:lvlText w:val="%9."/>
      <w:lvlJc w:val="right"/>
      <w:pPr>
        <w:ind w:left="7152" w:hanging="180"/>
      </w:pPr>
    </w:lvl>
  </w:abstractNum>
  <w:abstractNum w:abstractNumId="23" w15:restartNumberingAfterBreak="0">
    <w:nsid w:val="386A6D8E"/>
    <w:multiLevelType w:val="hybridMultilevel"/>
    <w:tmpl w:val="AF4EB398"/>
    <w:lvl w:ilvl="0" w:tplc="C94E4C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EF3EB0"/>
    <w:multiLevelType w:val="hybridMultilevel"/>
    <w:tmpl w:val="397A56AE"/>
    <w:lvl w:ilvl="0" w:tplc="B56A3282">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3CF424BD"/>
    <w:multiLevelType w:val="hybridMultilevel"/>
    <w:tmpl w:val="82F8EA50"/>
    <w:lvl w:ilvl="0" w:tplc="C0423E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CF82E22"/>
    <w:multiLevelType w:val="hybridMultilevel"/>
    <w:tmpl w:val="7FDEFC7E"/>
    <w:lvl w:ilvl="0" w:tplc="F6B087B2">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E03CB7"/>
    <w:multiLevelType w:val="hybridMultilevel"/>
    <w:tmpl w:val="DD1AF088"/>
    <w:lvl w:ilvl="0" w:tplc="F6B087B2">
      <w:start w:val="1"/>
      <w:numFmt w:val="decimal"/>
      <w:lvlText w:val="%1-"/>
      <w:lvlJc w:val="left"/>
      <w:pPr>
        <w:ind w:left="108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3F17B9"/>
    <w:multiLevelType w:val="hybridMultilevel"/>
    <w:tmpl w:val="0E9251E2"/>
    <w:lvl w:ilvl="0" w:tplc="D3E21DA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A3A69CB"/>
    <w:multiLevelType w:val="hybridMultilevel"/>
    <w:tmpl w:val="949A78FA"/>
    <w:lvl w:ilvl="0" w:tplc="53FA1F1A">
      <w:start w:val="2"/>
      <w:numFmt w:val="upperLetter"/>
      <w:lvlText w:val="%1-"/>
      <w:lvlJc w:val="left"/>
      <w:pPr>
        <w:ind w:left="1104" w:hanging="360"/>
      </w:pPr>
      <w:rPr>
        <w:rFonts w:hint="default"/>
      </w:rPr>
    </w:lvl>
    <w:lvl w:ilvl="1" w:tplc="041F0019" w:tentative="1">
      <w:start w:val="1"/>
      <w:numFmt w:val="lowerLetter"/>
      <w:lvlText w:val="%2."/>
      <w:lvlJc w:val="left"/>
      <w:pPr>
        <w:ind w:left="1824" w:hanging="360"/>
      </w:pPr>
    </w:lvl>
    <w:lvl w:ilvl="2" w:tplc="041F001B" w:tentative="1">
      <w:start w:val="1"/>
      <w:numFmt w:val="lowerRoman"/>
      <w:lvlText w:val="%3."/>
      <w:lvlJc w:val="right"/>
      <w:pPr>
        <w:ind w:left="2544" w:hanging="180"/>
      </w:pPr>
    </w:lvl>
    <w:lvl w:ilvl="3" w:tplc="041F000F" w:tentative="1">
      <w:start w:val="1"/>
      <w:numFmt w:val="decimal"/>
      <w:lvlText w:val="%4."/>
      <w:lvlJc w:val="left"/>
      <w:pPr>
        <w:ind w:left="3264" w:hanging="360"/>
      </w:pPr>
    </w:lvl>
    <w:lvl w:ilvl="4" w:tplc="041F0019" w:tentative="1">
      <w:start w:val="1"/>
      <w:numFmt w:val="lowerLetter"/>
      <w:lvlText w:val="%5."/>
      <w:lvlJc w:val="left"/>
      <w:pPr>
        <w:ind w:left="3984" w:hanging="360"/>
      </w:pPr>
    </w:lvl>
    <w:lvl w:ilvl="5" w:tplc="041F001B" w:tentative="1">
      <w:start w:val="1"/>
      <w:numFmt w:val="lowerRoman"/>
      <w:lvlText w:val="%6."/>
      <w:lvlJc w:val="right"/>
      <w:pPr>
        <w:ind w:left="4704" w:hanging="180"/>
      </w:pPr>
    </w:lvl>
    <w:lvl w:ilvl="6" w:tplc="041F000F" w:tentative="1">
      <w:start w:val="1"/>
      <w:numFmt w:val="decimal"/>
      <w:lvlText w:val="%7."/>
      <w:lvlJc w:val="left"/>
      <w:pPr>
        <w:ind w:left="5424" w:hanging="360"/>
      </w:pPr>
    </w:lvl>
    <w:lvl w:ilvl="7" w:tplc="041F0019" w:tentative="1">
      <w:start w:val="1"/>
      <w:numFmt w:val="lowerLetter"/>
      <w:lvlText w:val="%8."/>
      <w:lvlJc w:val="left"/>
      <w:pPr>
        <w:ind w:left="6144" w:hanging="360"/>
      </w:pPr>
    </w:lvl>
    <w:lvl w:ilvl="8" w:tplc="041F001B" w:tentative="1">
      <w:start w:val="1"/>
      <w:numFmt w:val="lowerRoman"/>
      <w:lvlText w:val="%9."/>
      <w:lvlJc w:val="right"/>
      <w:pPr>
        <w:ind w:left="6864" w:hanging="180"/>
      </w:pPr>
    </w:lvl>
  </w:abstractNum>
  <w:abstractNum w:abstractNumId="30" w15:restartNumberingAfterBreak="0">
    <w:nsid w:val="4C580F50"/>
    <w:multiLevelType w:val="hybridMultilevel"/>
    <w:tmpl w:val="F9FE4BB8"/>
    <w:lvl w:ilvl="0" w:tplc="3D6CDE92">
      <w:start w:val="1"/>
      <w:numFmt w:val="lowerLetter"/>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1" w15:restartNumberingAfterBreak="0">
    <w:nsid w:val="50BA2C7C"/>
    <w:multiLevelType w:val="multilevel"/>
    <w:tmpl w:val="415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C9572B"/>
    <w:multiLevelType w:val="hybridMultilevel"/>
    <w:tmpl w:val="0E449F62"/>
    <w:lvl w:ilvl="0" w:tplc="729AEB1C">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3" w15:restartNumberingAfterBreak="0">
    <w:nsid w:val="58D64BF2"/>
    <w:multiLevelType w:val="hybridMultilevel"/>
    <w:tmpl w:val="19BA552E"/>
    <w:lvl w:ilvl="0" w:tplc="323A2DCE">
      <w:start w:val="1"/>
      <w:numFmt w:val="decimal"/>
      <w:lvlText w:val="%1-"/>
      <w:lvlJc w:val="left"/>
      <w:pPr>
        <w:ind w:left="720" w:hanging="360"/>
      </w:pPr>
      <w:rPr>
        <w:rFonts w:asciiTheme="minorHAnsi" w:eastAsiaTheme="minorEastAsia" w:hAnsiTheme="minorHAnsi" w:cstheme="minorBidi"/>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E25F80"/>
    <w:multiLevelType w:val="hybridMultilevel"/>
    <w:tmpl w:val="1BF04792"/>
    <w:lvl w:ilvl="0" w:tplc="BDF87442">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353820"/>
    <w:multiLevelType w:val="hybridMultilevel"/>
    <w:tmpl w:val="C3D69304"/>
    <w:lvl w:ilvl="0" w:tplc="8F60DDA0">
      <w:start w:val="1"/>
      <w:numFmt w:val="decimal"/>
      <w:lvlText w:val="%1-"/>
      <w:lvlJc w:val="left"/>
      <w:pPr>
        <w:ind w:left="644" w:hanging="360"/>
      </w:pPr>
      <w:rPr>
        <w:rFonts w:asciiTheme="minorHAnsi" w:eastAsia="Times New Roman" w:hAnsiTheme="minorHAnsi" w:cs="Times New Roman"/>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15:restartNumberingAfterBreak="0">
    <w:nsid w:val="5B470F16"/>
    <w:multiLevelType w:val="hybridMultilevel"/>
    <w:tmpl w:val="30D6E902"/>
    <w:lvl w:ilvl="0" w:tplc="6DA26BBE">
      <w:start w:val="4"/>
      <w:numFmt w:val="decimal"/>
      <w:lvlText w:val="%1)"/>
      <w:lvlJc w:val="left"/>
      <w:pPr>
        <w:tabs>
          <w:tab w:val="num" w:pos="405"/>
        </w:tabs>
        <w:ind w:left="405" w:hanging="360"/>
      </w:pPr>
      <w:rPr>
        <w:rFonts w:hint="default"/>
        <w:b/>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37" w15:restartNumberingAfterBreak="0">
    <w:nsid w:val="5C933D98"/>
    <w:multiLevelType w:val="hybridMultilevel"/>
    <w:tmpl w:val="684ED4A4"/>
    <w:lvl w:ilvl="0" w:tplc="BDF87442">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CA56DE6"/>
    <w:multiLevelType w:val="multilevel"/>
    <w:tmpl w:val="D758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D861F2"/>
    <w:multiLevelType w:val="hybridMultilevel"/>
    <w:tmpl w:val="B712B000"/>
    <w:lvl w:ilvl="0" w:tplc="BDF87442">
      <w:start w:val="1"/>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5EA0763D"/>
    <w:multiLevelType w:val="hybridMultilevel"/>
    <w:tmpl w:val="305488AA"/>
    <w:lvl w:ilvl="0" w:tplc="B56A3282">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0321D96"/>
    <w:multiLevelType w:val="hybridMultilevel"/>
    <w:tmpl w:val="41945C60"/>
    <w:lvl w:ilvl="0" w:tplc="E46217B6">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D830AC7"/>
    <w:multiLevelType w:val="hybridMultilevel"/>
    <w:tmpl w:val="6A62C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030CF3"/>
    <w:multiLevelType w:val="multilevel"/>
    <w:tmpl w:val="12CA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986631"/>
    <w:multiLevelType w:val="hybridMultilevel"/>
    <w:tmpl w:val="3996A88E"/>
    <w:lvl w:ilvl="0" w:tplc="F6B087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BE10D7"/>
    <w:multiLevelType w:val="hybridMultilevel"/>
    <w:tmpl w:val="6E66D180"/>
    <w:lvl w:ilvl="0" w:tplc="CE1A510A">
      <w:start w:val="4"/>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C311B1"/>
    <w:multiLevelType w:val="hybridMultilevel"/>
    <w:tmpl w:val="8D20787A"/>
    <w:lvl w:ilvl="0" w:tplc="431E42E2">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75C67B05"/>
    <w:multiLevelType w:val="hybridMultilevel"/>
    <w:tmpl w:val="413877BE"/>
    <w:lvl w:ilvl="0" w:tplc="E5D6BE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B3A408B"/>
    <w:multiLevelType w:val="hybridMultilevel"/>
    <w:tmpl w:val="56BCEC2E"/>
    <w:lvl w:ilvl="0" w:tplc="CE1A510A">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37"/>
  </w:num>
  <w:num w:numId="3">
    <w:abstractNumId w:val="35"/>
  </w:num>
  <w:num w:numId="4">
    <w:abstractNumId w:val="19"/>
  </w:num>
  <w:num w:numId="5">
    <w:abstractNumId w:val="28"/>
  </w:num>
  <w:num w:numId="6">
    <w:abstractNumId w:val="29"/>
  </w:num>
  <w:num w:numId="7">
    <w:abstractNumId w:val="22"/>
  </w:num>
  <w:num w:numId="8">
    <w:abstractNumId w:val="6"/>
  </w:num>
  <w:num w:numId="9">
    <w:abstractNumId w:val="15"/>
  </w:num>
  <w:num w:numId="10">
    <w:abstractNumId w:val="13"/>
  </w:num>
  <w:num w:numId="11">
    <w:abstractNumId w:val="2"/>
  </w:num>
  <w:num w:numId="12">
    <w:abstractNumId w:val="0"/>
  </w:num>
  <w:num w:numId="13">
    <w:abstractNumId w:val="11"/>
  </w:num>
  <w:num w:numId="14">
    <w:abstractNumId w:val="39"/>
  </w:num>
  <w:num w:numId="15">
    <w:abstractNumId w:val="34"/>
  </w:num>
  <w:num w:numId="16">
    <w:abstractNumId w:val="5"/>
  </w:num>
  <w:num w:numId="17">
    <w:abstractNumId w:val="36"/>
  </w:num>
  <w:num w:numId="18">
    <w:abstractNumId w:val="48"/>
  </w:num>
  <w:num w:numId="19">
    <w:abstractNumId w:val="23"/>
  </w:num>
  <w:num w:numId="20">
    <w:abstractNumId w:val="16"/>
  </w:num>
  <w:num w:numId="21">
    <w:abstractNumId w:val="10"/>
  </w:num>
  <w:num w:numId="22">
    <w:abstractNumId w:val="1"/>
  </w:num>
  <w:num w:numId="23">
    <w:abstractNumId w:val="45"/>
  </w:num>
  <w:num w:numId="24">
    <w:abstractNumId w:val="18"/>
  </w:num>
  <w:num w:numId="25">
    <w:abstractNumId w:val="41"/>
  </w:num>
  <w:num w:numId="26">
    <w:abstractNumId w:val="30"/>
  </w:num>
  <w:num w:numId="27">
    <w:abstractNumId w:val="40"/>
  </w:num>
  <w:num w:numId="28">
    <w:abstractNumId w:val="17"/>
    <w:lvlOverride w:ilvl="0">
      <w:startOverride w:val="5"/>
    </w:lvlOverride>
  </w:num>
  <w:num w:numId="29">
    <w:abstractNumId w:val="31"/>
  </w:num>
  <w:num w:numId="30">
    <w:abstractNumId w:val="21"/>
    <w:lvlOverride w:ilvl="0">
      <w:startOverride w:val="16"/>
    </w:lvlOverride>
  </w:num>
  <w:num w:numId="31">
    <w:abstractNumId w:val="38"/>
    <w:lvlOverride w:ilvl="0">
      <w:startOverride w:val="17"/>
    </w:lvlOverride>
  </w:num>
  <w:num w:numId="32">
    <w:abstractNumId w:val="8"/>
  </w:num>
  <w:num w:numId="33">
    <w:abstractNumId w:val="12"/>
    <w:lvlOverride w:ilvl="0">
      <w:startOverride w:val="3"/>
    </w:lvlOverride>
  </w:num>
  <w:num w:numId="34">
    <w:abstractNumId w:val="12"/>
    <w:lvlOverride w:ilvl="0">
      <w:startOverride w:val="6"/>
    </w:lvlOverride>
  </w:num>
  <w:num w:numId="35">
    <w:abstractNumId w:val="32"/>
  </w:num>
  <w:num w:numId="36">
    <w:abstractNumId w:val="43"/>
  </w:num>
  <w:num w:numId="37">
    <w:abstractNumId w:val="3"/>
  </w:num>
  <w:num w:numId="38">
    <w:abstractNumId w:val="42"/>
  </w:num>
  <w:num w:numId="39">
    <w:abstractNumId w:val="7"/>
  </w:num>
  <w:num w:numId="40">
    <w:abstractNumId w:val="24"/>
  </w:num>
  <w:num w:numId="41">
    <w:abstractNumId w:val="27"/>
  </w:num>
  <w:num w:numId="42">
    <w:abstractNumId w:val="4"/>
  </w:num>
  <w:num w:numId="43">
    <w:abstractNumId w:val="47"/>
  </w:num>
  <w:num w:numId="44">
    <w:abstractNumId w:val="20"/>
  </w:num>
  <w:num w:numId="45">
    <w:abstractNumId w:val="26"/>
  </w:num>
  <w:num w:numId="46">
    <w:abstractNumId w:val="33"/>
  </w:num>
  <w:num w:numId="47">
    <w:abstractNumId w:val="14"/>
  </w:num>
  <w:num w:numId="48">
    <w:abstractNumId w:val="46"/>
  </w:num>
  <w:num w:numId="49">
    <w:abstractNumId w:val="2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9D"/>
    <w:rsid w:val="00005D56"/>
    <w:rsid w:val="00007DA8"/>
    <w:rsid w:val="00010588"/>
    <w:rsid w:val="000167AC"/>
    <w:rsid w:val="00020218"/>
    <w:rsid w:val="000237E1"/>
    <w:rsid w:val="0003050A"/>
    <w:rsid w:val="00042F6B"/>
    <w:rsid w:val="000435AD"/>
    <w:rsid w:val="00045F8D"/>
    <w:rsid w:val="00054C25"/>
    <w:rsid w:val="00061AEF"/>
    <w:rsid w:val="0006328E"/>
    <w:rsid w:val="00064772"/>
    <w:rsid w:val="00064871"/>
    <w:rsid w:val="00074C9A"/>
    <w:rsid w:val="00083894"/>
    <w:rsid w:val="00083DF0"/>
    <w:rsid w:val="00090104"/>
    <w:rsid w:val="000905A0"/>
    <w:rsid w:val="00091735"/>
    <w:rsid w:val="00091B7D"/>
    <w:rsid w:val="00092577"/>
    <w:rsid w:val="0009609E"/>
    <w:rsid w:val="000A3794"/>
    <w:rsid w:val="000B22D1"/>
    <w:rsid w:val="000B69AD"/>
    <w:rsid w:val="000B6F10"/>
    <w:rsid w:val="000C3A64"/>
    <w:rsid w:val="000C78FF"/>
    <w:rsid w:val="000D1BA5"/>
    <w:rsid w:val="000D1BE1"/>
    <w:rsid w:val="000D4BA9"/>
    <w:rsid w:val="000D54E3"/>
    <w:rsid w:val="000D7285"/>
    <w:rsid w:val="000E5484"/>
    <w:rsid w:val="000F120C"/>
    <w:rsid w:val="001033B9"/>
    <w:rsid w:val="00105159"/>
    <w:rsid w:val="0010542D"/>
    <w:rsid w:val="00110C6A"/>
    <w:rsid w:val="001112EC"/>
    <w:rsid w:val="00111839"/>
    <w:rsid w:val="001118FD"/>
    <w:rsid w:val="0011465A"/>
    <w:rsid w:val="0011734B"/>
    <w:rsid w:val="001220F5"/>
    <w:rsid w:val="00124E64"/>
    <w:rsid w:val="00131B24"/>
    <w:rsid w:val="0013301E"/>
    <w:rsid w:val="001335A3"/>
    <w:rsid w:val="00135033"/>
    <w:rsid w:val="0013715A"/>
    <w:rsid w:val="001373EB"/>
    <w:rsid w:val="00143034"/>
    <w:rsid w:val="001467A4"/>
    <w:rsid w:val="0014688C"/>
    <w:rsid w:val="00147A43"/>
    <w:rsid w:val="00150030"/>
    <w:rsid w:val="001525E4"/>
    <w:rsid w:val="00153C33"/>
    <w:rsid w:val="00154E92"/>
    <w:rsid w:val="00160D83"/>
    <w:rsid w:val="001618B7"/>
    <w:rsid w:val="00163655"/>
    <w:rsid w:val="00170BD1"/>
    <w:rsid w:val="0017543E"/>
    <w:rsid w:val="0017579A"/>
    <w:rsid w:val="00177076"/>
    <w:rsid w:val="0018035C"/>
    <w:rsid w:val="001823B6"/>
    <w:rsid w:val="00184E8A"/>
    <w:rsid w:val="00185678"/>
    <w:rsid w:val="00185EFC"/>
    <w:rsid w:val="001921A2"/>
    <w:rsid w:val="00193C13"/>
    <w:rsid w:val="001A0ED4"/>
    <w:rsid w:val="001A1C91"/>
    <w:rsid w:val="001A4903"/>
    <w:rsid w:val="001A6B04"/>
    <w:rsid w:val="001B0C31"/>
    <w:rsid w:val="001C0A52"/>
    <w:rsid w:val="001C0F11"/>
    <w:rsid w:val="001C4740"/>
    <w:rsid w:val="001C7C82"/>
    <w:rsid w:val="001D2DBD"/>
    <w:rsid w:val="001D6DDD"/>
    <w:rsid w:val="001E0AAF"/>
    <w:rsid w:val="001E4681"/>
    <w:rsid w:val="001F4254"/>
    <w:rsid w:val="001F448C"/>
    <w:rsid w:val="001F4769"/>
    <w:rsid w:val="001F6A85"/>
    <w:rsid w:val="001F710F"/>
    <w:rsid w:val="001F7AC2"/>
    <w:rsid w:val="002035D0"/>
    <w:rsid w:val="002037B6"/>
    <w:rsid w:val="00206A61"/>
    <w:rsid w:val="00206D43"/>
    <w:rsid w:val="002102EF"/>
    <w:rsid w:val="00211CDE"/>
    <w:rsid w:val="00211F91"/>
    <w:rsid w:val="00212AA6"/>
    <w:rsid w:val="00212EC9"/>
    <w:rsid w:val="00213F5C"/>
    <w:rsid w:val="00214828"/>
    <w:rsid w:val="0022365E"/>
    <w:rsid w:val="00224571"/>
    <w:rsid w:val="00225919"/>
    <w:rsid w:val="00227858"/>
    <w:rsid w:val="00233F10"/>
    <w:rsid w:val="0023556E"/>
    <w:rsid w:val="00241D24"/>
    <w:rsid w:val="00241F3F"/>
    <w:rsid w:val="0026440C"/>
    <w:rsid w:val="00271D1A"/>
    <w:rsid w:val="00273EA0"/>
    <w:rsid w:val="00287099"/>
    <w:rsid w:val="00297E37"/>
    <w:rsid w:val="002A02F7"/>
    <w:rsid w:val="002A112B"/>
    <w:rsid w:val="002A4590"/>
    <w:rsid w:val="002A4E1F"/>
    <w:rsid w:val="002A72D6"/>
    <w:rsid w:val="002B1EB3"/>
    <w:rsid w:val="002B3D44"/>
    <w:rsid w:val="002C3CB3"/>
    <w:rsid w:val="002C4002"/>
    <w:rsid w:val="002C66F6"/>
    <w:rsid w:val="002D046C"/>
    <w:rsid w:val="002D379A"/>
    <w:rsid w:val="002D45D9"/>
    <w:rsid w:val="002D73EA"/>
    <w:rsid w:val="002E12FB"/>
    <w:rsid w:val="002E4222"/>
    <w:rsid w:val="002E5AD8"/>
    <w:rsid w:val="002E6888"/>
    <w:rsid w:val="002F6CCD"/>
    <w:rsid w:val="002F7AB1"/>
    <w:rsid w:val="00302F87"/>
    <w:rsid w:val="003065DB"/>
    <w:rsid w:val="00312692"/>
    <w:rsid w:val="0031328B"/>
    <w:rsid w:val="003226E2"/>
    <w:rsid w:val="003374FD"/>
    <w:rsid w:val="003412E3"/>
    <w:rsid w:val="003433D1"/>
    <w:rsid w:val="003446E9"/>
    <w:rsid w:val="00347750"/>
    <w:rsid w:val="00355755"/>
    <w:rsid w:val="00360E59"/>
    <w:rsid w:val="0036341C"/>
    <w:rsid w:val="00366953"/>
    <w:rsid w:val="00367887"/>
    <w:rsid w:val="003719CB"/>
    <w:rsid w:val="00385160"/>
    <w:rsid w:val="00385D83"/>
    <w:rsid w:val="00385E72"/>
    <w:rsid w:val="003870EC"/>
    <w:rsid w:val="00392411"/>
    <w:rsid w:val="0039288B"/>
    <w:rsid w:val="00395CBA"/>
    <w:rsid w:val="00396D01"/>
    <w:rsid w:val="00397E5B"/>
    <w:rsid w:val="003A0473"/>
    <w:rsid w:val="003B626F"/>
    <w:rsid w:val="003B71C5"/>
    <w:rsid w:val="003B71E1"/>
    <w:rsid w:val="003C5B79"/>
    <w:rsid w:val="003C72D7"/>
    <w:rsid w:val="003C7BF7"/>
    <w:rsid w:val="003D2300"/>
    <w:rsid w:val="003E301C"/>
    <w:rsid w:val="003E4ACF"/>
    <w:rsid w:val="003E6BB6"/>
    <w:rsid w:val="00403EAF"/>
    <w:rsid w:val="00404381"/>
    <w:rsid w:val="00404946"/>
    <w:rsid w:val="00410201"/>
    <w:rsid w:val="004115CD"/>
    <w:rsid w:val="00415676"/>
    <w:rsid w:val="00420953"/>
    <w:rsid w:val="00437D2C"/>
    <w:rsid w:val="00441700"/>
    <w:rsid w:val="0044582E"/>
    <w:rsid w:val="00455F56"/>
    <w:rsid w:val="00456374"/>
    <w:rsid w:val="00456D33"/>
    <w:rsid w:val="00464167"/>
    <w:rsid w:val="00464C59"/>
    <w:rsid w:val="00465AC5"/>
    <w:rsid w:val="00465EE1"/>
    <w:rsid w:val="00471BF1"/>
    <w:rsid w:val="0047250A"/>
    <w:rsid w:val="0047465C"/>
    <w:rsid w:val="00474E2A"/>
    <w:rsid w:val="00476D6D"/>
    <w:rsid w:val="00480515"/>
    <w:rsid w:val="0048164F"/>
    <w:rsid w:val="004837B8"/>
    <w:rsid w:val="00485231"/>
    <w:rsid w:val="00486B19"/>
    <w:rsid w:val="00493CEE"/>
    <w:rsid w:val="004A3AD7"/>
    <w:rsid w:val="004A5732"/>
    <w:rsid w:val="004A5D59"/>
    <w:rsid w:val="004A6D82"/>
    <w:rsid w:val="004B2076"/>
    <w:rsid w:val="004B5D2D"/>
    <w:rsid w:val="004C1A4A"/>
    <w:rsid w:val="004C3930"/>
    <w:rsid w:val="004C4C25"/>
    <w:rsid w:val="004D0475"/>
    <w:rsid w:val="004D56C3"/>
    <w:rsid w:val="004E37A2"/>
    <w:rsid w:val="00503586"/>
    <w:rsid w:val="00505141"/>
    <w:rsid w:val="00506BFE"/>
    <w:rsid w:val="00510893"/>
    <w:rsid w:val="00513D49"/>
    <w:rsid w:val="00515759"/>
    <w:rsid w:val="005201E6"/>
    <w:rsid w:val="00520E59"/>
    <w:rsid w:val="00523EED"/>
    <w:rsid w:val="00524950"/>
    <w:rsid w:val="005250ED"/>
    <w:rsid w:val="00544722"/>
    <w:rsid w:val="00544CAC"/>
    <w:rsid w:val="00560547"/>
    <w:rsid w:val="00562380"/>
    <w:rsid w:val="00563468"/>
    <w:rsid w:val="00575472"/>
    <w:rsid w:val="00586016"/>
    <w:rsid w:val="00594932"/>
    <w:rsid w:val="00596958"/>
    <w:rsid w:val="005972C0"/>
    <w:rsid w:val="005A1817"/>
    <w:rsid w:val="005A2F0A"/>
    <w:rsid w:val="005B0264"/>
    <w:rsid w:val="005D27A1"/>
    <w:rsid w:val="005E176D"/>
    <w:rsid w:val="005E6472"/>
    <w:rsid w:val="005E7476"/>
    <w:rsid w:val="005F1EFE"/>
    <w:rsid w:val="006000E5"/>
    <w:rsid w:val="00603D5F"/>
    <w:rsid w:val="006048B1"/>
    <w:rsid w:val="00604B2D"/>
    <w:rsid w:val="00621ADD"/>
    <w:rsid w:val="00636C8E"/>
    <w:rsid w:val="00651536"/>
    <w:rsid w:val="006541D0"/>
    <w:rsid w:val="006561E9"/>
    <w:rsid w:val="00660E28"/>
    <w:rsid w:val="0066133F"/>
    <w:rsid w:val="0066199B"/>
    <w:rsid w:val="0066331E"/>
    <w:rsid w:val="00666A9A"/>
    <w:rsid w:val="0066738C"/>
    <w:rsid w:val="00671D39"/>
    <w:rsid w:val="00675151"/>
    <w:rsid w:val="00677A57"/>
    <w:rsid w:val="0068203C"/>
    <w:rsid w:val="006821B0"/>
    <w:rsid w:val="00690B70"/>
    <w:rsid w:val="006A4FE1"/>
    <w:rsid w:val="006B0984"/>
    <w:rsid w:val="006B50C3"/>
    <w:rsid w:val="006B5F0B"/>
    <w:rsid w:val="006B6F5C"/>
    <w:rsid w:val="006D291A"/>
    <w:rsid w:val="006D4D06"/>
    <w:rsid w:val="006D79E4"/>
    <w:rsid w:val="006E1000"/>
    <w:rsid w:val="006E65AA"/>
    <w:rsid w:val="006E6AA8"/>
    <w:rsid w:val="006E6EFA"/>
    <w:rsid w:val="006F190C"/>
    <w:rsid w:val="006F4620"/>
    <w:rsid w:val="00702425"/>
    <w:rsid w:val="00703C23"/>
    <w:rsid w:val="007040C5"/>
    <w:rsid w:val="00706301"/>
    <w:rsid w:val="00706B36"/>
    <w:rsid w:val="00707F24"/>
    <w:rsid w:val="00710CC8"/>
    <w:rsid w:val="00714BD0"/>
    <w:rsid w:val="00716D71"/>
    <w:rsid w:val="0071732C"/>
    <w:rsid w:val="00725857"/>
    <w:rsid w:val="00731073"/>
    <w:rsid w:val="0073231F"/>
    <w:rsid w:val="00736D16"/>
    <w:rsid w:val="00742E78"/>
    <w:rsid w:val="00751EB7"/>
    <w:rsid w:val="007536A9"/>
    <w:rsid w:val="00753B39"/>
    <w:rsid w:val="00760D42"/>
    <w:rsid w:val="00761E5F"/>
    <w:rsid w:val="00763628"/>
    <w:rsid w:val="007640CE"/>
    <w:rsid w:val="00765172"/>
    <w:rsid w:val="0076581A"/>
    <w:rsid w:val="00766227"/>
    <w:rsid w:val="0076702C"/>
    <w:rsid w:val="00785148"/>
    <w:rsid w:val="00785E9F"/>
    <w:rsid w:val="00786CB3"/>
    <w:rsid w:val="0079330D"/>
    <w:rsid w:val="00797CE5"/>
    <w:rsid w:val="007A0930"/>
    <w:rsid w:val="007A4EFA"/>
    <w:rsid w:val="007A6AF0"/>
    <w:rsid w:val="007A7C1C"/>
    <w:rsid w:val="007B0282"/>
    <w:rsid w:val="007B2B7A"/>
    <w:rsid w:val="007C41CF"/>
    <w:rsid w:val="007C4434"/>
    <w:rsid w:val="007D14C2"/>
    <w:rsid w:val="007E22D8"/>
    <w:rsid w:val="007E473F"/>
    <w:rsid w:val="007F021E"/>
    <w:rsid w:val="00806472"/>
    <w:rsid w:val="00811669"/>
    <w:rsid w:val="00811ECC"/>
    <w:rsid w:val="00822E34"/>
    <w:rsid w:val="00823CC9"/>
    <w:rsid w:val="0082601D"/>
    <w:rsid w:val="0082669D"/>
    <w:rsid w:val="0082684F"/>
    <w:rsid w:val="00826B69"/>
    <w:rsid w:val="00831E06"/>
    <w:rsid w:val="008327AB"/>
    <w:rsid w:val="00832919"/>
    <w:rsid w:val="00837CC5"/>
    <w:rsid w:val="0084179B"/>
    <w:rsid w:val="008428C6"/>
    <w:rsid w:val="008572C6"/>
    <w:rsid w:val="00863ACD"/>
    <w:rsid w:val="008673D4"/>
    <w:rsid w:val="00871538"/>
    <w:rsid w:val="008724A2"/>
    <w:rsid w:val="00876286"/>
    <w:rsid w:val="008832E7"/>
    <w:rsid w:val="00885DE3"/>
    <w:rsid w:val="008876C8"/>
    <w:rsid w:val="00891D80"/>
    <w:rsid w:val="0089369C"/>
    <w:rsid w:val="008A02C9"/>
    <w:rsid w:val="008A0603"/>
    <w:rsid w:val="008B1F21"/>
    <w:rsid w:val="008B6A27"/>
    <w:rsid w:val="008B7B76"/>
    <w:rsid w:val="008C0F26"/>
    <w:rsid w:val="008C1637"/>
    <w:rsid w:val="008C3713"/>
    <w:rsid w:val="008C5340"/>
    <w:rsid w:val="008D0DB2"/>
    <w:rsid w:val="008D1A64"/>
    <w:rsid w:val="008D37E4"/>
    <w:rsid w:val="008D5381"/>
    <w:rsid w:val="008D55A6"/>
    <w:rsid w:val="008D6665"/>
    <w:rsid w:val="008E0224"/>
    <w:rsid w:val="008E03F8"/>
    <w:rsid w:val="008F0202"/>
    <w:rsid w:val="008F1851"/>
    <w:rsid w:val="008F1E16"/>
    <w:rsid w:val="008F2765"/>
    <w:rsid w:val="008F45FE"/>
    <w:rsid w:val="008F61B7"/>
    <w:rsid w:val="0090030B"/>
    <w:rsid w:val="00902FE3"/>
    <w:rsid w:val="009052F3"/>
    <w:rsid w:val="00910575"/>
    <w:rsid w:val="00916869"/>
    <w:rsid w:val="00917227"/>
    <w:rsid w:val="00921E36"/>
    <w:rsid w:val="00921FF3"/>
    <w:rsid w:val="00922F40"/>
    <w:rsid w:val="009238E3"/>
    <w:rsid w:val="00926404"/>
    <w:rsid w:val="009401E5"/>
    <w:rsid w:val="00946FBC"/>
    <w:rsid w:val="009508B3"/>
    <w:rsid w:val="00952550"/>
    <w:rsid w:val="0095369A"/>
    <w:rsid w:val="0095581E"/>
    <w:rsid w:val="00955AE5"/>
    <w:rsid w:val="00957424"/>
    <w:rsid w:val="00961131"/>
    <w:rsid w:val="009626A9"/>
    <w:rsid w:val="00972466"/>
    <w:rsid w:val="00972705"/>
    <w:rsid w:val="009744AC"/>
    <w:rsid w:val="009802AB"/>
    <w:rsid w:val="0098354B"/>
    <w:rsid w:val="00987492"/>
    <w:rsid w:val="0099324A"/>
    <w:rsid w:val="00994F77"/>
    <w:rsid w:val="009957DC"/>
    <w:rsid w:val="009A1C45"/>
    <w:rsid w:val="009A28C0"/>
    <w:rsid w:val="009A31F9"/>
    <w:rsid w:val="009A5BFE"/>
    <w:rsid w:val="009A73E1"/>
    <w:rsid w:val="009B00E5"/>
    <w:rsid w:val="009B57E6"/>
    <w:rsid w:val="009B6270"/>
    <w:rsid w:val="009C03E1"/>
    <w:rsid w:val="009C28E4"/>
    <w:rsid w:val="009C2C8E"/>
    <w:rsid w:val="009C40DF"/>
    <w:rsid w:val="009C46A9"/>
    <w:rsid w:val="009C69F3"/>
    <w:rsid w:val="009C6F0F"/>
    <w:rsid w:val="009D49D5"/>
    <w:rsid w:val="009D5844"/>
    <w:rsid w:val="009E0FAF"/>
    <w:rsid w:val="009E471A"/>
    <w:rsid w:val="009E5A18"/>
    <w:rsid w:val="009E723C"/>
    <w:rsid w:val="009F2BAE"/>
    <w:rsid w:val="009F3337"/>
    <w:rsid w:val="00A02484"/>
    <w:rsid w:val="00A02A3F"/>
    <w:rsid w:val="00A040CA"/>
    <w:rsid w:val="00A06989"/>
    <w:rsid w:val="00A1140E"/>
    <w:rsid w:val="00A11715"/>
    <w:rsid w:val="00A1264C"/>
    <w:rsid w:val="00A1634C"/>
    <w:rsid w:val="00A243EC"/>
    <w:rsid w:val="00A2480E"/>
    <w:rsid w:val="00A33414"/>
    <w:rsid w:val="00A365A1"/>
    <w:rsid w:val="00A40C9E"/>
    <w:rsid w:val="00A44772"/>
    <w:rsid w:val="00A44842"/>
    <w:rsid w:val="00A5043A"/>
    <w:rsid w:val="00A5215F"/>
    <w:rsid w:val="00A5556C"/>
    <w:rsid w:val="00A57FE2"/>
    <w:rsid w:val="00A64A35"/>
    <w:rsid w:val="00A65765"/>
    <w:rsid w:val="00A6782B"/>
    <w:rsid w:val="00A71EFE"/>
    <w:rsid w:val="00A724F6"/>
    <w:rsid w:val="00A72700"/>
    <w:rsid w:val="00A72CD9"/>
    <w:rsid w:val="00A76AFD"/>
    <w:rsid w:val="00A80636"/>
    <w:rsid w:val="00A8298C"/>
    <w:rsid w:val="00A902E5"/>
    <w:rsid w:val="00A90941"/>
    <w:rsid w:val="00A94623"/>
    <w:rsid w:val="00A946BB"/>
    <w:rsid w:val="00A9484B"/>
    <w:rsid w:val="00AB4B9E"/>
    <w:rsid w:val="00AD5604"/>
    <w:rsid w:val="00AD5B21"/>
    <w:rsid w:val="00AD5C26"/>
    <w:rsid w:val="00AD7E79"/>
    <w:rsid w:val="00AE3C52"/>
    <w:rsid w:val="00AE3E36"/>
    <w:rsid w:val="00AF2DA1"/>
    <w:rsid w:val="00AF2E14"/>
    <w:rsid w:val="00AF343F"/>
    <w:rsid w:val="00B05225"/>
    <w:rsid w:val="00B05EB1"/>
    <w:rsid w:val="00B11E2D"/>
    <w:rsid w:val="00B124A4"/>
    <w:rsid w:val="00B17997"/>
    <w:rsid w:val="00B23484"/>
    <w:rsid w:val="00B26B4B"/>
    <w:rsid w:val="00B3040F"/>
    <w:rsid w:val="00B31ED9"/>
    <w:rsid w:val="00B3441A"/>
    <w:rsid w:val="00B34987"/>
    <w:rsid w:val="00B34F9D"/>
    <w:rsid w:val="00B36BB8"/>
    <w:rsid w:val="00B4256E"/>
    <w:rsid w:val="00B42A9C"/>
    <w:rsid w:val="00B51297"/>
    <w:rsid w:val="00B5513E"/>
    <w:rsid w:val="00B624A1"/>
    <w:rsid w:val="00B752CC"/>
    <w:rsid w:val="00B76D9D"/>
    <w:rsid w:val="00B82B02"/>
    <w:rsid w:val="00B8605F"/>
    <w:rsid w:val="00B90B13"/>
    <w:rsid w:val="00B923C3"/>
    <w:rsid w:val="00BA369F"/>
    <w:rsid w:val="00BA5651"/>
    <w:rsid w:val="00BB3327"/>
    <w:rsid w:val="00BB7F89"/>
    <w:rsid w:val="00BC148B"/>
    <w:rsid w:val="00BC2049"/>
    <w:rsid w:val="00BC3635"/>
    <w:rsid w:val="00BC5996"/>
    <w:rsid w:val="00BD02B6"/>
    <w:rsid w:val="00BD3DE4"/>
    <w:rsid w:val="00BF194B"/>
    <w:rsid w:val="00BF7EFC"/>
    <w:rsid w:val="00C03320"/>
    <w:rsid w:val="00C0611E"/>
    <w:rsid w:val="00C1133B"/>
    <w:rsid w:val="00C11561"/>
    <w:rsid w:val="00C14E6E"/>
    <w:rsid w:val="00C20C05"/>
    <w:rsid w:val="00C20CD3"/>
    <w:rsid w:val="00C30C2C"/>
    <w:rsid w:val="00C326F4"/>
    <w:rsid w:val="00C4232F"/>
    <w:rsid w:val="00C47AF7"/>
    <w:rsid w:val="00C57262"/>
    <w:rsid w:val="00C623C4"/>
    <w:rsid w:val="00C67B4F"/>
    <w:rsid w:val="00C72C39"/>
    <w:rsid w:val="00C7323C"/>
    <w:rsid w:val="00C743E5"/>
    <w:rsid w:val="00C768A2"/>
    <w:rsid w:val="00C8187D"/>
    <w:rsid w:val="00C82BEF"/>
    <w:rsid w:val="00C83E08"/>
    <w:rsid w:val="00C87EEA"/>
    <w:rsid w:val="00C924F9"/>
    <w:rsid w:val="00C93ED4"/>
    <w:rsid w:val="00C94176"/>
    <w:rsid w:val="00C96B31"/>
    <w:rsid w:val="00CA0325"/>
    <w:rsid w:val="00CA1921"/>
    <w:rsid w:val="00CA307E"/>
    <w:rsid w:val="00CA5550"/>
    <w:rsid w:val="00CA6910"/>
    <w:rsid w:val="00CA6DAA"/>
    <w:rsid w:val="00CB25AB"/>
    <w:rsid w:val="00CB27B7"/>
    <w:rsid w:val="00CB4F75"/>
    <w:rsid w:val="00CC0F12"/>
    <w:rsid w:val="00CC3287"/>
    <w:rsid w:val="00CC371D"/>
    <w:rsid w:val="00CD0DBF"/>
    <w:rsid w:val="00CD70CF"/>
    <w:rsid w:val="00CE1CF2"/>
    <w:rsid w:val="00CE2024"/>
    <w:rsid w:val="00CE68AF"/>
    <w:rsid w:val="00CF551D"/>
    <w:rsid w:val="00CF77F1"/>
    <w:rsid w:val="00D000C3"/>
    <w:rsid w:val="00D0057C"/>
    <w:rsid w:val="00D04212"/>
    <w:rsid w:val="00D04B64"/>
    <w:rsid w:val="00D10D45"/>
    <w:rsid w:val="00D1137C"/>
    <w:rsid w:val="00D15A59"/>
    <w:rsid w:val="00D15DDD"/>
    <w:rsid w:val="00D16375"/>
    <w:rsid w:val="00D255D9"/>
    <w:rsid w:val="00D32BF7"/>
    <w:rsid w:val="00D333B5"/>
    <w:rsid w:val="00D4037E"/>
    <w:rsid w:val="00D40DA9"/>
    <w:rsid w:val="00D44476"/>
    <w:rsid w:val="00D44FC3"/>
    <w:rsid w:val="00D47B28"/>
    <w:rsid w:val="00D561E3"/>
    <w:rsid w:val="00D57FE3"/>
    <w:rsid w:val="00D60C48"/>
    <w:rsid w:val="00D73F05"/>
    <w:rsid w:val="00D75123"/>
    <w:rsid w:val="00D76032"/>
    <w:rsid w:val="00D872E9"/>
    <w:rsid w:val="00D900FB"/>
    <w:rsid w:val="00D901E5"/>
    <w:rsid w:val="00D9135F"/>
    <w:rsid w:val="00D96707"/>
    <w:rsid w:val="00D97E33"/>
    <w:rsid w:val="00DA0ADA"/>
    <w:rsid w:val="00DA3CD3"/>
    <w:rsid w:val="00DC110D"/>
    <w:rsid w:val="00DC48E8"/>
    <w:rsid w:val="00DC5787"/>
    <w:rsid w:val="00DD1CE7"/>
    <w:rsid w:val="00DD220A"/>
    <w:rsid w:val="00DD2F34"/>
    <w:rsid w:val="00DD3227"/>
    <w:rsid w:val="00DE339D"/>
    <w:rsid w:val="00DE423D"/>
    <w:rsid w:val="00DE6AC6"/>
    <w:rsid w:val="00DF0611"/>
    <w:rsid w:val="00DF31D1"/>
    <w:rsid w:val="00DF492D"/>
    <w:rsid w:val="00DF4BF4"/>
    <w:rsid w:val="00DF5DD3"/>
    <w:rsid w:val="00DF734F"/>
    <w:rsid w:val="00E049F2"/>
    <w:rsid w:val="00E13A5E"/>
    <w:rsid w:val="00E177B4"/>
    <w:rsid w:val="00E179D2"/>
    <w:rsid w:val="00E20018"/>
    <w:rsid w:val="00E34024"/>
    <w:rsid w:val="00E35510"/>
    <w:rsid w:val="00E36C21"/>
    <w:rsid w:val="00E53305"/>
    <w:rsid w:val="00E53A06"/>
    <w:rsid w:val="00E60B60"/>
    <w:rsid w:val="00E629AA"/>
    <w:rsid w:val="00E63F78"/>
    <w:rsid w:val="00E66FBA"/>
    <w:rsid w:val="00E76687"/>
    <w:rsid w:val="00E857FB"/>
    <w:rsid w:val="00E85ECF"/>
    <w:rsid w:val="00E93E05"/>
    <w:rsid w:val="00E9427F"/>
    <w:rsid w:val="00E956CB"/>
    <w:rsid w:val="00E95DC0"/>
    <w:rsid w:val="00E96618"/>
    <w:rsid w:val="00EA4775"/>
    <w:rsid w:val="00EA4DD1"/>
    <w:rsid w:val="00EA52A9"/>
    <w:rsid w:val="00EA6CBA"/>
    <w:rsid w:val="00EB5D03"/>
    <w:rsid w:val="00EC11ED"/>
    <w:rsid w:val="00EC3D84"/>
    <w:rsid w:val="00EC564A"/>
    <w:rsid w:val="00EC5DD2"/>
    <w:rsid w:val="00EC6265"/>
    <w:rsid w:val="00EC7956"/>
    <w:rsid w:val="00EC7DB9"/>
    <w:rsid w:val="00ED60C7"/>
    <w:rsid w:val="00ED7223"/>
    <w:rsid w:val="00EE18C6"/>
    <w:rsid w:val="00EE3081"/>
    <w:rsid w:val="00EE72F6"/>
    <w:rsid w:val="00EF091D"/>
    <w:rsid w:val="00EF10A6"/>
    <w:rsid w:val="00EF605D"/>
    <w:rsid w:val="00EF675B"/>
    <w:rsid w:val="00F060B3"/>
    <w:rsid w:val="00F07128"/>
    <w:rsid w:val="00F071F3"/>
    <w:rsid w:val="00F13C5A"/>
    <w:rsid w:val="00F14D2A"/>
    <w:rsid w:val="00F21B79"/>
    <w:rsid w:val="00F21D8E"/>
    <w:rsid w:val="00F32565"/>
    <w:rsid w:val="00F343EA"/>
    <w:rsid w:val="00F50E41"/>
    <w:rsid w:val="00F519DF"/>
    <w:rsid w:val="00F64BE2"/>
    <w:rsid w:val="00F70C71"/>
    <w:rsid w:val="00F731AD"/>
    <w:rsid w:val="00F7358C"/>
    <w:rsid w:val="00F770D7"/>
    <w:rsid w:val="00F8260F"/>
    <w:rsid w:val="00F833D8"/>
    <w:rsid w:val="00F875E4"/>
    <w:rsid w:val="00F97EDC"/>
    <w:rsid w:val="00FA4E80"/>
    <w:rsid w:val="00FA5259"/>
    <w:rsid w:val="00FB061F"/>
    <w:rsid w:val="00FB34FE"/>
    <w:rsid w:val="00FB42ED"/>
    <w:rsid w:val="00FC1BC2"/>
    <w:rsid w:val="00FC20F0"/>
    <w:rsid w:val="00FD0D9E"/>
    <w:rsid w:val="00FD5174"/>
    <w:rsid w:val="00FD599C"/>
    <w:rsid w:val="00FD6AF5"/>
    <w:rsid w:val="00FD7A51"/>
    <w:rsid w:val="00FE1FDA"/>
    <w:rsid w:val="00FE6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6352"/>
  <w15:docId w15:val="{62A415BC-DAE9-4397-8572-7C27B234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4F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4F9D"/>
  </w:style>
  <w:style w:type="paragraph" w:styleId="ListeParagraf">
    <w:name w:val="List Paragraph"/>
    <w:basedOn w:val="Normal"/>
    <w:uiPriority w:val="99"/>
    <w:qFormat/>
    <w:rsid w:val="00B34F9D"/>
    <w:pPr>
      <w:ind w:left="720"/>
      <w:contextualSpacing/>
    </w:pPr>
  </w:style>
  <w:style w:type="character" w:styleId="Kpr">
    <w:name w:val="Hyperlink"/>
    <w:rsid w:val="00B34F9D"/>
    <w:rPr>
      <w:color w:val="0000FF"/>
      <w:u w:val="single"/>
    </w:rPr>
  </w:style>
  <w:style w:type="paragraph" w:styleId="GvdeMetni">
    <w:name w:val="Body Text"/>
    <w:basedOn w:val="Normal"/>
    <w:link w:val="GvdeMetniChar"/>
    <w:uiPriority w:val="99"/>
    <w:rsid w:val="00B34F9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B34F9D"/>
    <w:rPr>
      <w:rFonts w:ascii="Times New Roman" w:eastAsia="Times New Roman" w:hAnsi="Times New Roman" w:cs="Times New Roman"/>
      <w:sz w:val="20"/>
      <w:szCs w:val="20"/>
    </w:rPr>
  </w:style>
  <w:style w:type="paragraph" w:styleId="NormalWeb">
    <w:name w:val="Normal (Web)"/>
    <w:aliases w:val="Normal (Web) Char Char"/>
    <w:basedOn w:val="Normal"/>
    <w:link w:val="NormalWebChar"/>
    <w:qFormat/>
    <w:rsid w:val="00B34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qFormat/>
    <w:rsid w:val="00B34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B34F9D"/>
  </w:style>
  <w:style w:type="character" w:customStyle="1" w:styleId="NormalWebChar">
    <w:name w:val="Normal (Web) Char"/>
    <w:aliases w:val="Normal (Web) Char Char Char"/>
    <w:link w:val="NormalWeb"/>
    <w:rsid w:val="00B34F9D"/>
    <w:rPr>
      <w:rFonts w:ascii="Times New Roman" w:eastAsia="Times New Roman" w:hAnsi="Times New Roman" w:cs="Times New Roman"/>
      <w:sz w:val="24"/>
      <w:szCs w:val="24"/>
      <w:lang w:eastAsia="tr-TR"/>
    </w:rPr>
  </w:style>
  <w:style w:type="character" w:customStyle="1" w:styleId="spelle">
    <w:name w:val="spelle"/>
    <w:basedOn w:val="VarsaylanParagrafYazTipi"/>
    <w:rsid w:val="00B34F9D"/>
  </w:style>
  <w:style w:type="character" w:customStyle="1" w:styleId="grame">
    <w:name w:val="grame"/>
    <w:basedOn w:val="VarsaylanParagrafYazTipi"/>
    <w:rsid w:val="00B34F9D"/>
  </w:style>
  <w:style w:type="paragraph" w:styleId="BalonMetni">
    <w:name w:val="Balloon Text"/>
    <w:basedOn w:val="Normal"/>
    <w:link w:val="BalonMetniChar"/>
    <w:uiPriority w:val="99"/>
    <w:semiHidden/>
    <w:unhideWhenUsed/>
    <w:rsid w:val="00B34F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4F9D"/>
    <w:rPr>
      <w:rFonts w:ascii="Tahoma" w:hAnsi="Tahoma" w:cs="Tahoma"/>
      <w:sz w:val="16"/>
      <w:szCs w:val="16"/>
    </w:rPr>
  </w:style>
  <w:style w:type="table" w:styleId="TabloKlavuzu">
    <w:name w:val="Table Grid"/>
    <w:basedOn w:val="NormalTablo"/>
    <w:uiPriority w:val="39"/>
    <w:rsid w:val="00B3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34F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4F9D"/>
  </w:style>
  <w:style w:type="paragraph" w:customStyle="1" w:styleId="3-NormalYaz0">
    <w:name w:val="3-Normal Yazı"/>
    <w:rsid w:val="00725857"/>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5E0D-0A09-438B-9F49-F1C2141D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3668</Words>
  <Characters>20908</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6</cp:revision>
  <cp:lastPrinted>2019-05-27T12:02:00Z</cp:lastPrinted>
  <dcterms:created xsi:type="dcterms:W3CDTF">2019-05-23T13:05:00Z</dcterms:created>
  <dcterms:modified xsi:type="dcterms:W3CDTF">2019-05-27T12:19:00Z</dcterms:modified>
</cp:coreProperties>
</file>