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E5" w:rsidRPr="00BC4B0A" w:rsidRDefault="007C63E5" w:rsidP="007C63E5">
      <w:pPr>
        <w:spacing w:before="120" w:after="120" w:line="276" w:lineRule="auto"/>
        <w:jc w:val="center"/>
        <w:rPr>
          <w:b/>
          <w:szCs w:val="20"/>
        </w:rPr>
      </w:pPr>
      <w:r w:rsidRPr="00BC4B0A">
        <w:rPr>
          <w:b/>
          <w:szCs w:val="20"/>
        </w:rPr>
        <w:t>KARABÜK ÜNİVERSİTESİ REKTÖRLÜĞÜ'NDEN</w:t>
      </w:r>
    </w:p>
    <w:p w:rsidR="00F76B16" w:rsidRPr="00DA610F" w:rsidRDefault="007C63E5" w:rsidP="00DA610F">
      <w:pPr>
        <w:spacing w:before="120" w:after="120" w:line="360" w:lineRule="auto"/>
        <w:jc w:val="both"/>
        <w:rPr>
          <w:sz w:val="22"/>
        </w:rPr>
      </w:pPr>
      <w:r w:rsidRPr="009442EA">
        <w:rPr>
          <w:sz w:val="22"/>
        </w:rPr>
        <w:t xml:space="preserve">     Üniversitemiz Sosyal Bilimler Enstitüsü aşağıda isimleri yazılı Anabilim Dallarına 2</w:t>
      </w:r>
      <w:r w:rsidR="009A3F5F">
        <w:rPr>
          <w:sz w:val="22"/>
        </w:rPr>
        <w:t>017-2018</w:t>
      </w:r>
      <w:r w:rsidR="00075FCA" w:rsidRPr="009442EA">
        <w:rPr>
          <w:sz w:val="22"/>
        </w:rPr>
        <w:t xml:space="preserve"> </w:t>
      </w:r>
      <w:r w:rsidRPr="009442EA">
        <w:rPr>
          <w:sz w:val="22"/>
        </w:rPr>
        <w:t xml:space="preserve">Eğitim-Öğretim Yılı </w:t>
      </w:r>
      <w:r w:rsidR="00892BD3">
        <w:rPr>
          <w:sz w:val="22"/>
        </w:rPr>
        <w:t>Bahar</w:t>
      </w:r>
      <w:r w:rsidRPr="009442EA">
        <w:rPr>
          <w:sz w:val="22"/>
        </w:rPr>
        <w:t xml:space="preserve"> Yarıyılında Lisansüstü </w:t>
      </w:r>
      <w:r w:rsidR="00556328">
        <w:rPr>
          <w:sz w:val="22"/>
        </w:rPr>
        <w:t xml:space="preserve">öğrenciler alacaktır. Adayların </w:t>
      </w:r>
      <w:r w:rsidR="00556328" w:rsidRPr="00556328">
        <w:rPr>
          <w:b/>
          <w:sz w:val="22"/>
        </w:rPr>
        <w:t>01</w:t>
      </w:r>
      <w:r w:rsidR="00E4708B" w:rsidRPr="009442EA">
        <w:rPr>
          <w:b/>
          <w:sz w:val="22"/>
        </w:rPr>
        <w:t>-</w:t>
      </w:r>
      <w:r w:rsidR="00892BD3">
        <w:rPr>
          <w:b/>
          <w:sz w:val="22"/>
        </w:rPr>
        <w:t>19</w:t>
      </w:r>
      <w:r w:rsidR="000A23A9" w:rsidRPr="009442EA">
        <w:rPr>
          <w:b/>
          <w:sz w:val="22"/>
        </w:rPr>
        <w:t xml:space="preserve"> </w:t>
      </w:r>
      <w:r w:rsidR="00892BD3">
        <w:rPr>
          <w:b/>
          <w:sz w:val="22"/>
        </w:rPr>
        <w:t>Ocak</w:t>
      </w:r>
      <w:r w:rsidRPr="009442EA">
        <w:rPr>
          <w:b/>
          <w:sz w:val="22"/>
        </w:rPr>
        <w:t xml:space="preserve"> </w:t>
      </w:r>
      <w:r w:rsidR="00892BD3">
        <w:rPr>
          <w:b/>
          <w:sz w:val="22"/>
        </w:rPr>
        <w:t>2018</w:t>
      </w:r>
      <w:r w:rsidRPr="009442EA">
        <w:rPr>
          <w:sz w:val="22"/>
        </w:rPr>
        <w:t xml:space="preserve"> tarihleri arasında internet </w:t>
      </w:r>
      <w:r w:rsidR="00DC3D39">
        <w:rPr>
          <w:sz w:val="22"/>
        </w:rPr>
        <w:t>ortamında</w:t>
      </w:r>
      <w:r w:rsidRPr="009442EA">
        <w:rPr>
          <w:sz w:val="22"/>
        </w:rPr>
        <w:t xml:space="preserve"> </w:t>
      </w:r>
      <w:r w:rsidRPr="009442EA">
        <w:rPr>
          <w:color w:val="00B0F0"/>
          <w:sz w:val="22"/>
          <w:u w:val="single"/>
        </w:rPr>
        <w:t>(</w:t>
      </w:r>
      <w:hyperlink r:id="rId8" w:history="1">
        <w:r w:rsidRPr="009442EA">
          <w:rPr>
            <w:color w:val="00B0F0"/>
            <w:sz w:val="22"/>
            <w:u w:val="single"/>
          </w:rPr>
          <w:t>http://sbe.karabuk.edu.tr</w:t>
        </w:r>
      </w:hyperlink>
      <w:r w:rsidRPr="009442EA">
        <w:rPr>
          <w:color w:val="00B0F0"/>
          <w:sz w:val="22"/>
          <w:u w:val="single"/>
        </w:rPr>
        <w:t>)</w:t>
      </w:r>
      <w:r w:rsidRPr="009442EA">
        <w:rPr>
          <w:sz w:val="22"/>
        </w:rPr>
        <w:t xml:space="preserve"> müracaat etmeleri gerekmektedir. İlgililere duyurulur.</w:t>
      </w:r>
    </w:p>
    <w:p w:rsidR="00931FE1" w:rsidRDefault="00931FE1" w:rsidP="00F76B16">
      <w:pPr>
        <w:spacing w:before="120" w:after="120" w:line="276" w:lineRule="auto"/>
        <w:jc w:val="center"/>
        <w:rPr>
          <w:b/>
          <w:color w:val="1F497D" w:themeColor="text2"/>
          <w:sz w:val="22"/>
          <w:szCs w:val="22"/>
        </w:rPr>
      </w:pPr>
    </w:p>
    <w:p w:rsidR="00F76B16" w:rsidRPr="00F76B16" w:rsidRDefault="00F76B16" w:rsidP="00F76B16">
      <w:pPr>
        <w:spacing w:before="120" w:after="120" w:line="276" w:lineRule="auto"/>
        <w:jc w:val="center"/>
        <w:rPr>
          <w:b/>
          <w:color w:val="1F497D" w:themeColor="text2"/>
          <w:sz w:val="22"/>
          <w:szCs w:val="22"/>
        </w:rPr>
      </w:pPr>
      <w:r w:rsidRPr="00AC5DC1">
        <w:rPr>
          <w:b/>
          <w:color w:val="1F497D" w:themeColor="text2"/>
          <w:sz w:val="22"/>
          <w:szCs w:val="22"/>
        </w:rPr>
        <w:t>SOSYAL BİLİMLER ENSTİTÜSÜ ÖĞRENCİ ALIMI YAPACAK YÜKSEK LİSANS PROGRAMLARI</w:t>
      </w:r>
    </w:p>
    <w:tbl>
      <w:tblPr>
        <w:tblStyle w:val="TabloKlavuzu"/>
        <w:tblW w:w="0" w:type="auto"/>
        <w:tblLook w:val="04A0" w:firstRow="1" w:lastRow="0" w:firstColumn="1" w:lastColumn="0" w:noHBand="0" w:noVBand="1"/>
      </w:tblPr>
      <w:tblGrid>
        <w:gridCol w:w="2313"/>
        <w:gridCol w:w="889"/>
        <w:gridCol w:w="1537"/>
        <w:gridCol w:w="1694"/>
        <w:gridCol w:w="4023"/>
      </w:tblGrid>
      <w:tr w:rsidR="00F76B16" w:rsidRPr="002E4865" w:rsidTr="002E4865">
        <w:trPr>
          <w:trHeight w:val="740"/>
        </w:trPr>
        <w:tc>
          <w:tcPr>
            <w:tcW w:w="2313" w:type="dxa"/>
          </w:tcPr>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ANABİLİM DALI</w:t>
            </w:r>
          </w:p>
        </w:tc>
        <w:tc>
          <w:tcPr>
            <w:tcW w:w="889" w:type="dxa"/>
          </w:tcPr>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ALES</w:t>
            </w:r>
          </w:p>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PUANI</w:t>
            </w:r>
          </w:p>
        </w:tc>
        <w:tc>
          <w:tcPr>
            <w:tcW w:w="1537" w:type="dxa"/>
          </w:tcPr>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ALES PUAN</w:t>
            </w:r>
          </w:p>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TÜRÜ</w:t>
            </w:r>
          </w:p>
        </w:tc>
        <w:tc>
          <w:tcPr>
            <w:tcW w:w="1694" w:type="dxa"/>
          </w:tcPr>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YÜKSEK LİSANS</w:t>
            </w:r>
          </w:p>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KONTENJAN</w:t>
            </w:r>
          </w:p>
        </w:tc>
        <w:tc>
          <w:tcPr>
            <w:tcW w:w="4023" w:type="dxa"/>
          </w:tcPr>
          <w:p w:rsidR="00F76B16" w:rsidRPr="002E4865" w:rsidRDefault="00F76B16" w:rsidP="00492FD0">
            <w:pPr>
              <w:spacing w:before="120" w:after="120" w:line="276" w:lineRule="auto"/>
              <w:jc w:val="center"/>
              <w:rPr>
                <w:b/>
                <w:color w:val="FF0000"/>
                <w:sz w:val="18"/>
                <w:szCs w:val="22"/>
              </w:rPr>
            </w:pPr>
            <w:r w:rsidRPr="002E4865">
              <w:rPr>
                <w:b/>
                <w:color w:val="FF0000"/>
                <w:sz w:val="18"/>
                <w:szCs w:val="22"/>
              </w:rPr>
              <w:t>KOŞULLAR</w:t>
            </w:r>
          </w:p>
        </w:tc>
      </w:tr>
      <w:tr w:rsidR="00F76B16" w:rsidRPr="002E4865" w:rsidTr="00931FE1">
        <w:trPr>
          <w:trHeight w:val="738"/>
        </w:trPr>
        <w:tc>
          <w:tcPr>
            <w:tcW w:w="2313" w:type="dxa"/>
            <w:vAlign w:val="center"/>
          </w:tcPr>
          <w:p w:rsidR="00F76B16" w:rsidRPr="002E4865" w:rsidRDefault="00F76B16" w:rsidP="00492FD0">
            <w:pPr>
              <w:spacing w:before="60" w:after="60" w:line="276" w:lineRule="auto"/>
              <w:rPr>
                <w:b/>
                <w:color w:val="000000" w:themeColor="text1"/>
                <w:sz w:val="16"/>
                <w:szCs w:val="18"/>
              </w:rPr>
            </w:pPr>
            <w:r w:rsidRPr="002E4865">
              <w:rPr>
                <w:b/>
                <w:color w:val="000000" w:themeColor="text1"/>
                <w:sz w:val="16"/>
                <w:szCs w:val="18"/>
              </w:rPr>
              <w:t>COĞRAFYA ABD</w:t>
            </w:r>
          </w:p>
        </w:tc>
        <w:tc>
          <w:tcPr>
            <w:tcW w:w="889" w:type="dxa"/>
          </w:tcPr>
          <w:p w:rsidR="00021869" w:rsidRPr="00021869" w:rsidRDefault="00021869" w:rsidP="00492FD0">
            <w:pPr>
              <w:spacing w:before="120" w:after="120" w:line="276" w:lineRule="auto"/>
              <w:jc w:val="center"/>
              <w:rPr>
                <w:color w:val="000000" w:themeColor="text1"/>
                <w:sz w:val="16"/>
                <w:szCs w:val="22"/>
              </w:rPr>
            </w:pPr>
          </w:p>
          <w:p w:rsidR="00F76B16" w:rsidRPr="00021869" w:rsidRDefault="00F76B16" w:rsidP="00492FD0">
            <w:pPr>
              <w:spacing w:before="120" w:after="120" w:line="276" w:lineRule="auto"/>
              <w:jc w:val="center"/>
              <w:rPr>
                <w:color w:val="000000" w:themeColor="text1"/>
                <w:sz w:val="16"/>
                <w:szCs w:val="22"/>
              </w:rPr>
            </w:pPr>
            <w:r w:rsidRPr="00021869">
              <w:rPr>
                <w:color w:val="000000" w:themeColor="text1"/>
                <w:sz w:val="16"/>
                <w:szCs w:val="22"/>
              </w:rPr>
              <w:t>55</w:t>
            </w:r>
          </w:p>
        </w:tc>
        <w:tc>
          <w:tcPr>
            <w:tcW w:w="1537" w:type="dxa"/>
          </w:tcPr>
          <w:p w:rsidR="00931FE1" w:rsidRDefault="00B72773" w:rsidP="00B72773">
            <w:pPr>
              <w:spacing w:before="120" w:after="120" w:line="276" w:lineRule="auto"/>
              <w:jc w:val="center"/>
              <w:rPr>
                <w:color w:val="000000" w:themeColor="text1"/>
                <w:sz w:val="16"/>
                <w:szCs w:val="18"/>
              </w:rPr>
            </w:pPr>
            <w:r>
              <w:rPr>
                <w:color w:val="000000" w:themeColor="text1"/>
                <w:sz w:val="16"/>
                <w:szCs w:val="18"/>
              </w:rPr>
              <w:t>SÖZEL</w:t>
            </w:r>
          </w:p>
          <w:p w:rsidR="00F76B16" w:rsidRPr="00931FE1" w:rsidRDefault="00931FE1" w:rsidP="00931FE1">
            <w:pPr>
              <w:spacing w:before="120" w:after="120" w:line="276" w:lineRule="auto"/>
              <w:rPr>
                <w:color w:val="000000" w:themeColor="text1"/>
                <w:sz w:val="16"/>
                <w:szCs w:val="18"/>
              </w:rPr>
            </w:pPr>
            <w:r>
              <w:rPr>
                <w:color w:val="000000" w:themeColor="text1"/>
                <w:sz w:val="16"/>
                <w:szCs w:val="18"/>
              </w:rPr>
              <w:t xml:space="preserve">   </w:t>
            </w:r>
            <w:r w:rsidR="00F76B16" w:rsidRPr="00021869">
              <w:rPr>
                <w:color w:val="000000" w:themeColor="text1"/>
                <w:sz w:val="16"/>
                <w:szCs w:val="18"/>
              </w:rPr>
              <w:t>EŞİT AĞIRLIK</w:t>
            </w:r>
          </w:p>
        </w:tc>
        <w:tc>
          <w:tcPr>
            <w:tcW w:w="1694" w:type="dxa"/>
          </w:tcPr>
          <w:p w:rsidR="00021869" w:rsidRPr="00021869" w:rsidRDefault="00021869" w:rsidP="00492FD0">
            <w:pPr>
              <w:spacing w:before="120" w:after="120" w:line="276" w:lineRule="auto"/>
              <w:jc w:val="center"/>
              <w:rPr>
                <w:color w:val="000000" w:themeColor="text1"/>
                <w:sz w:val="16"/>
                <w:szCs w:val="22"/>
              </w:rPr>
            </w:pPr>
          </w:p>
          <w:p w:rsidR="00F76B16" w:rsidRPr="00021869" w:rsidRDefault="00021869" w:rsidP="00492FD0">
            <w:pPr>
              <w:spacing w:before="120" w:after="120" w:line="276" w:lineRule="auto"/>
              <w:jc w:val="center"/>
              <w:rPr>
                <w:color w:val="000000" w:themeColor="text1"/>
                <w:sz w:val="16"/>
                <w:szCs w:val="22"/>
              </w:rPr>
            </w:pPr>
            <w:r w:rsidRPr="00021869">
              <w:rPr>
                <w:color w:val="000000" w:themeColor="text1"/>
                <w:sz w:val="16"/>
                <w:szCs w:val="22"/>
              </w:rPr>
              <w:t>10</w:t>
            </w:r>
          </w:p>
        </w:tc>
        <w:tc>
          <w:tcPr>
            <w:tcW w:w="4023" w:type="dxa"/>
            <w:vAlign w:val="center"/>
          </w:tcPr>
          <w:p w:rsidR="00F76B16" w:rsidRPr="00021869" w:rsidRDefault="00773529" w:rsidP="00773529">
            <w:pPr>
              <w:spacing w:line="276" w:lineRule="auto"/>
              <w:rPr>
                <w:color w:val="000000" w:themeColor="text1"/>
                <w:sz w:val="16"/>
                <w:szCs w:val="18"/>
              </w:rPr>
            </w:pPr>
            <w:r w:rsidRPr="00021869">
              <w:rPr>
                <w:color w:val="000000" w:themeColor="text1"/>
                <w:sz w:val="16"/>
                <w:szCs w:val="18"/>
              </w:rPr>
              <w:t xml:space="preserve">Coğrafya </w:t>
            </w:r>
            <w:r w:rsidR="00922404" w:rsidRPr="00021869">
              <w:rPr>
                <w:color w:val="000000" w:themeColor="text1"/>
                <w:sz w:val="16"/>
                <w:szCs w:val="18"/>
              </w:rPr>
              <w:t>ya</w:t>
            </w:r>
            <w:r w:rsidR="003A2211" w:rsidRPr="00021869">
              <w:rPr>
                <w:color w:val="000000" w:themeColor="text1"/>
                <w:sz w:val="16"/>
                <w:szCs w:val="18"/>
              </w:rPr>
              <w:t xml:space="preserve"> </w:t>
            </w:r>
            <w:r w:rsidR="00FC752F" w:rsidRPr="00021869">
              <w:rPr>
                <w:color w:val="000000" w:themeColor="text1"/>
                <w:sz w:val="16"/>
                <w:szCs w:val="18"/>
              </w:rPr>
              <w:t>da</w:t>
            </w:r>
            <w:r w:rsidR="00922404" w:rsidRPr="00021869">
              <w:rPr>
                <w:color w:val="000000" w:themeColor="text1"/>
                <w:sz w:val="16"/>
                <w:szCs w:val="18"/>
              </w:rPr>
              <w:t xml:space="preserve"> Coğrafya </w:t>
            </w:r>
            <w:proofErr w:type="gramStart"/>
            <w:r w:rsidRPr="00021869">
              <w:rPr>
                <w:color w:val="000000" w:themeColor="text1"/>
                <w:sz w:val="16"/>
                <w:szCs w:val="18"/>
              </w:rPr>
              <w:t xml:space="preserve">Eğitimi </w:t>
            </w:r>
            <w:r w:rsidR="00B80B8C" w:rsidRPr="00021869">
              <w:rPr>
                <w:color w:val="000000" w:themeColor="text1"/>
                <w:sz w:val="16"/>
                <w:szCs w:val="18"/>
              </w:rPr>
              <w:t xml:space="preserve"> </w:t>
            </w:r>
            <w:r w:rsidR="00F76B16" w:rsidRPr="00021869">
              <w:rPr>
                <w:color w:val="000000" w:themeColor="text1"/>
                <w:sz w:val="16"/>
                <w:szCs w:val="18"/>
              </w:rPr>
              <w:t>Lisans</w:t>
            </w:r>
            <w:proofErr w:type="gramEnd"/>
            <w:r w:rsidR="00F76B16" w:rsidRPr="00021869">
              <w:rPr>
                <w:color w:val="000000" w:themeColor="text1"/>
                <w:sz w:val="16"/>
                <w:szCs w:val="18"/>
              </w:rPr>
              <w:t xml:space="preserve"> Programlarından Mezun Olmak.</w:t>
            </w:r>
          </w:p>
        </w:tc>
      </w:tr>
      <w:tr w:rsidR="002E4865" w:rsidRPr="002E4865" w:rsidTr="00DC3D39">
        <w:trPr>
          <w:trHeight w:val="670"/>
        </w:trPr>
        <w:tc>
          <w:tcPr>
            <w:tcW w:w="2313" w:type="dxa"/>
            <w:vAlign w:val="center"/>
          </w:tcPr>
          <w:p w:rsidR="002E4865" w:rsidRPr="002E4865" w:rsidRDefault="002E4865" w:rsidP="00492FD0">
            <w:pPr>
              <w:spacing w:before="60" w:after="60" w:line="276" w:lineRule="auto"/>
              <w:rPr>
                <w:b/>
                <w:color w:val="000000" w:themeColor="text1"/>
                <w:sz w:val="16"/>
                <w:szCs w:val="18"/>
              </w:rPr>
            </w:pPr>
            <w:r w:rsidRPr="002E4865">
              <w:rPr>
                <w:b/>
                <w:color w:val="000000" w:themeColor="text1"/>
                <w:sz w:val="16"/>
                <w:szCs w:val="18"/>
              </w:rPr>
              <w:t>TARİH ABD</w:t>
            </w:r>
          </w:p>
        </w:tc>
        <w:tc>
          <w:tcPr>
            <w:tcW w:w="889" w:type="dxa"/>
          </w:tcPr>
          <w:p w:rsidR="00A609B8" w:rsidRDefault="00A609B8" w:rsidP="00492FD0">
            <w:pPr>
              <w:spacing w:before="120" w:after="120" w:line="276" w:lineRule="auto"/>
              <w:jc w:val="center"/>
              <w:rPr>
                <w:color w:val="000000" w:themeColor="text1"/>
                <w:sz w:val="16"/>
                <w:szCs w:val="22"/>
              </w:rPr>
            </w:pPr>
          </w:p>
          <w:p w:rsidR="002E4865" w:rsidRPr="002E4865" w:rsidRDefault="002E4865" w:rsidP="00492FD0">
            <w:pPr>
              <w:spacing w:before="120" w:after="120" w:line="276" w:lineRule="auto"/>
              <w:jc w:val="center"/>
              <w:rPr>
                <w:color w:val="000000" w:themeColor="text1"/>
                <w:sz w:val="16"/>
                <w:szCs w:val="22"/>
              </w:rPr>
            </w:pPr>
            <w:r w:rsidRPr="002E4865">
              <w:rPr>
                <w:color w:val="000000" w:themeColor="text1"/>
                <w:sz w:val="16"/>
                <w:szCs w:val="22"/>
              </w:rPr>
              <w:t>55</w:t>
            </w:r>
          </w:p>
        </w:tc>
        <w:tc>
          <w:tcPr>
            <w:tcW w:w="1537" w:type="dxa"/>
          </w:tcPr>
          <w:p w:rsidR="00CD4A68" w:rsidRPr="00122F23" w:rsidRDefault="00CD4A68" w:rsidP="00492FD0">
            <w:pPr>
              <w:spacing w:before="60" w:after="60" w:line="276" w:lineRule="auto"/>
              <w:jc w:val="center"/>
              <w:rPr>
                <w:color w:val="000000" w:themeColor="text1"/>
                <w:sz w:val="16"/>
                <w:szCs w:val="18"/>
              </w:rPr>
            </w:pPr>
          </w:p>
          <w:p w:rsidR="002E4865" w:rsidRPr="00122F23" w:rsidRDefault="00122F23" w:rsidP="00122F23">
            <w:pPr>
              <w:spacing w:before="60" w:after="60" w:line="276" w:lineRule="auto"/>
              <w:rPr>
                <w:color w:val="000000" w:themeColor="text1"/>
                <w:sz w:val="16"/>
                <w:szCs w:val="18"/>
              </w:rPr>
            </w:pPr>
            <w:r>
              <w:rPr>
                <w:color w:val="000000" w:themeColor="text1"/>
                <w:sz w:val="16"/>
                <w:szCs w:val="18"/>
              </w:rPr>
              <w:t xml:space="preserve">         </w:t>
            </w:r>
            <w:r w:rsidR="002E4865" w:rsidRPr="00122F23">
              <w:rPr>
                <w:color w:val="000000" w:themeColor="text1"/>
                <w:sz w:val="16"/>
                <w:szCs w:val="18"/>
              </w:rPr>
              <w:t>SÖZEL</w:t>
            </w:r>
          </w:p>
        </w:tc>
        <w:tc>
          <w:tcPr>
            <w:tcW w:w="1694" w:type="dxa"/>
          </w:tcPr>
          <w:p w:rsidR="00122F23" w:rsidRDefault="00122F23" w:rsidP="00492FD0">
            <w:pPr>
              <w:spacing w:before="120" w:after="120" w:line="276" w:lineRule="auto"/>
              <w:jc w:val="center"/>
              <w:rPr>
                <w:color w:val="000000" w:themeColor="text1"/>
                <w:sz w:val="16"/>
                <w:szCs w:val="22"/>
              </w:rPr>
            </w:pPr>
          </w:p>
          <w:p w:rsidR="002E4865" w:rsidRPr="00122F23" w:rsidRDefault="005466BD" w:rsidP="00492FD0">
            <w:pPr>
              <w:spacing w:before="120" w:after="120" w:line="276" w:lineRule="auto"/>
              <w:jc w:val="center"/>
              <w:rPr>
                <w:color w:val="000000" w:themeColor="text1"/>
                <w:sz w:val="16"/>
                <w:szCs w:val="22"/>
              </w:rPr>
            </w:pPr>
            <w:r>
              <w:rPr>
                <w:color w:val="000000" w:themeColor="text1"/>
                <w:sz w:val="16"/>
                <w:szCs w:val="22"/>
              </w:rPr>
              <w:t>10</w:t>
            </w:r>
          </w:p>
        </w:tc>
        <w:tc>
          <w:tcPr>
            <w:tcW w:w="4023" w:type="dxa"/>
            <w:vAlign w:val="center"/>
          </w:tcPr>
          <w:p w:rsidR="002E4865" w:rsidRPr="00122F23" w:rsidRDefault="002E4865" w:rsidP="00DC3D39">
            <w:pPr>
              <w:spacing w:line="276" w:lineRule="auto"/>
              <w:rPr>
                <w:color w:val="000000" w:themeColor="text1"/>
                <w:sz w:val="16"/>
                <w:szCs w:val="18"/>
              </w:rPr>
            </w:pPr>
            <w:r w:rsidRPr="00122F23">
              <w:rPr>
                <w:color w:val="000000" w:themeColor="text1"/>
                <w:sz w:val="16"/>
                <w:szCs w:val="18"/>
              </w:rPr>
              <w:t>Fen - Edebiyat, Edebiyat Fakültesi Tarih Bölümü, Eğiti</w:t>
            </w:r>
            <w:r w:rsidR="00122F23" w:rsidRPr="00122F23">
              <w:rPr>
                <w:color w:val="000000" w:themeColor="text1"/>
                <w:sz w:val="16"/>
                <w:szCs w:val="18"/>
              </w:rPr>
              <w:t xml:space="preserve">m Fakültesi Tarih Öğretmenliği </w:t>
            </w:r>
            <w:r w:rsidRPr="00122F23">
              <w:rPr>
                <w:color w:val="000000" w:themeColor="text1"/>
                <w:sz w:val="16"/>
                <w:szCs w:val="18"/>
              </w:rPr>
              <w:t>Mezunu Olmak</w:t>
            </w:r>
            <w:r w:rsidR="00DC3D39">
              <w:rPr>
                <w:color w:val="000000" w:themeColor="text1"/>
                <w:sz w:val="16"/>
                <w:szCs w:val="18"/>
              </w:rPr>
              <w:t>.</w:t>
            </w:r>
          </w:p>
        </w:tc>
      </w:tr>
      <w:tr w:rsidR="00F76B16" w:rsidRPr="002E4865" w:rsidTr="00931FE1">
        <w:trPr>
          <w:trHeight w:val="796"/>
        </w:trPr>
        <w:tc>
          <w:tcPr>
            <w:tcW w:w="2313" w:type="dxa"/>
            <w:vAlign w:val="center"/>
          </w:tcPr>
          <w:p w:rsidR="00F76B16" w:rsidRPr="002E4865" w:rsidRDefault="00F76B16" w:rsidP="00492FD0">
            <w:pPr>
              <w:spacing w:before="60" w:after="60" w:line="276" w:lineRule="auto"/>
              <w:rPr>
                <w:b/>
                <w:color w:val="000000" w:themeColor="text1"/>
                <w:sz w:val="16"/>
                <w:szCs w:val="18"/>
              </w:rPr>
            </w:pPr>
            <w:r w:rsidRPr="002E4865">
              <w:rPr>
                <w:b/>
                <w:color w:val="000000" w:themeColor="text1"/>
                <w:sz w:val="16"/>
                <w:szCs w:val="18"/>
              </w:rPr>
              <w:t>İKTİSAT ABD</w:t>
            </w:r>
          </w:p>
        </w:tc>
        <w:tc>
          <w:tcPr>
            <w:tcW w:w="889" w:type="dxa"/>
          </w:tcPr>
          <w:p w:rsidR="00F76B16" w:rsidRPr="002E4865" w:rsidRDefault="00F76B16" w:rsidP="00492FD0">
            <w:pPr>
              <w:jc w:val="center"/>
              <w:rPr>
                <w:color w:val="000000" w:themeColor="text1"/>
                <w:sz w:val="16"/>
                <w:szCs w:val="22"/>
              </w:rPr>
            </w:pPr>
          </w:p>
          <w:p w:rsidR="00F76B16" w:rsidRPr="002E4865" w:rsidRDefault="00F76B16" w:rsidP="00492FD0">
            <w:pPr>
              <w:jc w:val="center"/>
              <w:rPr>
                <w:color w:val="000000" w:themeColor="text1"/>
                <w:sz w:val="16"/>
              </w:rPr>
            </w:pPr>
            <w:r w:rsidRPr="002E4865">
              <w:rPr>
                <w:color w:val="000000" w:themeColor="text1"/>
                <w:sz w:val="16"/>
                <w:szCs w:val="22"/>
              </w:rPr>
              <w:t>55</w:t>
            </w:r>
          </w:p>
        </w:tc>
        <w:tc>
          <w:tcPr>
            <w:tcW w:w="1537" w:type="dxa"/>
          </w:tcPr>
          <w:p w:rsidR="00931FE1" w:rsidRDefault="00931FE1" w:rsidP="00931FE1">
            <w:pPr>
              <w:spacing w:before="60" w:after="60" w:line="276" w:lineRule="auto"/>
              <w:rPr>
                <w:color w:val="FF0000"/>
                <w:sz w:val="16"/>
                <w:szCs w:val="18"/>
              </w:rPr>
            </w:pPr>
            <w:r>
              <w:rPr>
                <w:color w:val="FF0000"/>
                <w:sz w:val="16"/>
                <w:szCs w:val="18"/>
              </w:rPr>
              <w:t xml:space="preserve">  </w:t>
            </w:r>
          </w:p>
          <w:p w:rsidR="00F76B16" w:rsidRPr="007134A3" w:rsidRDefault="00931FE1" w:rsidP="00931FE1">
            <w:pPr>
              <w:spacing w:before="60" w:after="60" w:line="276" w:lineRule="auto"/>
              <w:rPr>
                <w:color w:val="000000" w:themeColor="text1"/>
                <w:sz w:val="16"/>
                <w:szCs w:val="18"/>
              </w:rPr>
            </w:pPr>
            <w:r>
              <w:rPr>
                <w:color w:val="FF0000"/>
                <w:sz w:val="16"/>
                <w:szCs w:val="18"/>
              </w:rPr>
              <w:t xml:space="preserve">   </w:t>
            </w:r>
            <w:r w:rsidR="00F76B16" w:rsidRPr="007134A3">
              <w:rPr>
                <w:color w:val="000000" w:themeColor="text1"/>
                <w:sz w:val="16"/>
                <w:szCs w:val="18"/>
              </w:rPr>
              <w:t>EŞİT AĞIRLIK</w:t>
            </w:r>
          </w:p>
          <w:p w:rsidR="00F76B16" w:rsidRPr="00892BD3" w:rsidRDefault="00F76B16" w:rsidP="00492FD0">
            <w:pPr>
              <w:spacing w:before="120" w:after="120" w:line="276" w:lineRule="auto"/>
              <w:jc w:val="center"/>
              <w:rPr>
                <w:color w:val="FF0000"/>
                <w:sz w:val="16"/>
                <w:szCs w:val="22"/>
              </w:rPr>
            </w:pPr>
            <w:r w:rsidRPr="007134A3">
              <w:rPr>
                <w:color w:val="000000" w:themeColor="text1"/>
                <w:sz w:val="16"/>
                <w:szCs w:val="18"/>
              </w:rPr>
              <w:t>SAYISAL</w:t>
            </w:r>
          </w:p>
        </w:tc>
        <w:tc>
          <w:tcPr>
            <w:tcW w:w="1694" w:type="dxa"/>
          </w:tcPr>
          <w:p w:rsidR="00A95E2B" w:rsidRDefault="00A95E2B" w:rsidP="00892BD3">
            <w:pPr>
              <w:spacing w:before="120" w:after="120" w:line="276" w:lineRule="auto"/>
              <w:jc w:val="center"/>
              <w:rPr>
                <w:color w:val="FF0000"/>
                <w:sz w:val="16"/>
                <w:szCs w:val="22"/>
              </w:rPr>
            </w:pPr>
          </w:p>
          <w:p w:rsidR="00F76B16" w:rsidRPr="00B5478E" w:rsidRDefault="005466BD" w:rsidP="00892BD3">
            <w:pPr>
              <w:spacing w:before="120" w:after="120" w:line="276" w:lineRule="auto"/>
              <w:jc w:val="center"/>
              <w:rPr>
                <w:color w:val="FF0000"/>
                <w:sz w:val="16"/>
                <w:szCs w:val="22"/>
              </w:rPr>
            </w:pPr>
            <w:r>
              <w:rPr>
                <w:color w:val="000000" w:themeColor="text1"/>
                <w:sz w:val="16"/>
                <w:szCs w:val="22"/>
              </w:rPr>
              <w:t>15</w:t>
            </w:r>
          </w:p>
        </w:tc>
        <w:tc>
          <w:tcPr>
            <w:tcW w:w="4023" w:type="dxa"/>
          </w:tcPr>
          <w:p w:rsidR="0022062C" w:rsidRPr="00892BD3" w:rsidRDefault="0022062C" w:rsidP="005E34C0">
            <w:pPr>
              <w:spacing w:before="120" w:after="120" w:line="276" w:lineRule="auto"/>
              <w:jc w:val="both"/>
              <w:rPr>
                <w:color w:val="FF0000"/>
                <w:sz w:val="16"/>
                <w:szCs w:val="18"/>
              </w:rPr>
            </w:pPr>
          </w:p>
          <w:p w:rsidR="00F76B16" w:rsidRPr="00892BD3" w:rsidRDefault="005E34C0" w:rsidP="00A95E2B">
            <w:pPr>
              <w:spacing w:before="120" w:after="120" w:line="276" w:lineRule="auto"/>
              <w:rPr>
                <w:color w:val="FF0000"/>
                <w:sz w:val="16"/>
                <w:szCs w:val="22"/>
              </w:rPr>
            </w:pPr>
            <w:r w:rsidRPr="00A95E2B">
              <w:rPr>
                <w:color w:val="000000" w:themeColor="text1"/>
                <w:sz w:val="16"/>
                <w:szCs w:val="18"/>
              </w:rPr>
              <w:t xml:space="preserve">Fakültelerin </w:t>
            </w:r>
            <w:r w:rsidR="00F51146" w:rsidRPr="00A95E2B">
              <w:rPr>
                <w:color w:val="000000" w:themeColor="text1"/>
                <w:sz w:val="16"/>
                <w:szCs w:val="18"/>
              </w:rPr>
              <w:t>İktisat</w:t>
            </w:r>
            <w:r w:rsidR="00694719" w:rsidRPr="00A95E2B">
              <w:rPr>
                <w:color w:val="000000" w:themeColor="text1"/>
                <w:sz w:val="16"/>
                <w:szCs w:val="18"/>
              </w:rPr>
              <w:t>, Ekonometri</w:t>
            </w:r>
            <w:r w:rsidR="00A95E2B" w:rsidRPr="00A95E2B">
              <w:rPr>
                <w:color w:val="000000" w:themeColor="text1"/>
                <w:sz w:val="16"/>
                <w:szCs w:val="18"/>
              </w:rPr>
              <w:t xml:space="preserve"> </w:t>
            </w:r>
            <w:proofErr w:type="gramStart"/>
            <w:r w:rsidR="00A95E2B" w:rsidRPr="00A95E2B">
              <w:rPr>
                <w:color w:val="000000" w:themeColor="text1"/>
                <w:sz w:val="16"/>
                <w:szCs w:val="18"/>
              </w:rPr>
              <w:t>veya  İstatistik</w:t>
            </w:r>
            <w:proofErr w:type="gramEnd"/>
            <w:r w:rsidR="00A95E2B" w:rsidRPr="00A95E2B">
              <w:rPr>
                <w:color w:val="000000" w:themeColor="text1"/>
                <w:sz w:val="16"/>
                <w:szCs w:val="18"/>
              </w:rPr>
              <w:t xml:space="preserve"> </w:t>
            </w:r>
            <w:r w:rsidR="00F51146" w:rsidRPr="00A95E2B">
              <w:rPr>
                <w:color w:val="000000" w:themeColor="text1"/>
                <w:sz w:val="16"/>
                <w:szCs w:val="18"/>
              </w:rPr>
              <w:t xml:space="preserve"> Bölümü</w:t>
            </w:r>
            <w:r w:rsidR="000E38ED" w:rsidRPr="00A95E2B">
              <w:rPr>
                <w:color w:val="000000" w:themeColor="text1"/>
                <w:sz w:val="16"/>
                <w:szCs w:val="18"/>
              </w:rPr>
              <w:t xml:space="preserve"> </w:t>
            </w:r>
            <w:r w:rsidR="00694719" w:rsidRPr="00A95E2B">
              <w:rPr>
                <w:color w:val="000000" w:themeColor="text1"/>
                <w:sz w:val="16"/>
                <w:szCs w:val="18"/>
              </w:rPr>
              <w:t xml:space="preserve">Mezunu </w:t>
            </w:r>
            <w:r w:rsidR="00F51146" w:rsidRPr="00A95E2B">
              <w:rPr>
                <w:color w:val="000000" w:themeColor="text1"/>
                <w:sz w:val="16"/>
                <w:szCs w:val="18"/>
              </w:rPr>
              <w:t>Olmak</w:t>
            </w:r>
          </w:p>
        </w:tc>
      </w:tr>
      <w:tr w:rsidR="00F76B16" w:rsidRPr="002E4865" w:rsidTr="00931FE1">
        <w:trPr>
          <w:trHeight w:val="782"/>
        </w:trPr>
        <w:tc>
          <w:tcPr>
            <w:tcW w:w="2313" w:type="dxa"/>
            <w:vAlign w:val="center"/>
          </w:tcPr>
          <w:p w:rsidR="00F76B16" w:rsidRPr="002E4865" w:rsidRDefault="00F76B16" w:rsidP="00492FD0">
            <w:pPr>
              <w:spacing w:before="60" w:after="60" w:line="276" w:lineRule="auto"/>
              <w:rPr>
                <w:b/>
                <w:color w:val="000000" w:themeColor="text1"/>
                <w:sz w:val="16"/>
                <w:szCs w:val="18"/>
              </w:rPr>
            </w:pPr>
            <w:r w:rsidRPr="002E4865">
              <w:rPr>
                <w:b/>
                <w:color w:val="000000" w:themeColor="text1"/>
                <w:sz w:val="16"/>
                <w:szCs w:val="18"/>
              </w:rPr>
              <w:t>İŞLETME ABD</w:t>
            </w:r>
          </w:p>
        </w:tc>
        <w:tc>
          <w:tcPr>
            <w:tcW w:w="889" w:type="dxa"/>
          </w:tcPr>
          <w:p w:rsidR="00F76B16" w:rsidRPr="002E4865" w:rsidRDefault="00F76B16" w:rsidP="00492FD0">
            <w:pPr>
              <w:jc w:val="center"/>
              <w:rPr>
                <w:color w:val="000000" w:themeColor="text1"/>
                <w:sz w:val="16"/>
                <w:szCs w:val="22"/>
              </w:rPr>
            </w:pPr>
          </w:p>
          <w:p w:rsidR="00F76B16" w:rsidRPr="002E4865" w:rsidRDefault="00F76B16" w:rsidP="00492FD0">
            <w:pPr>
              <w:jc w:val="center"/>
              <w:rPr>
                <w:color w:val="000000" w:themeColor="text1"/>
                <w:sz w:val="16"/>
              </w:rPr>
            </w:pPr>
            <w:r w:rsidRPr="002E4865">
              <w:rPr>
                <w:color w:val="000000" w:themeColor="text1"/>
                <w:sz w:val="16"/>
                <w:szCs w:val="22"/>
              </w:rPr>
              <w:t>55</w:t>
            </w:r>
          </w:p>
        </w:tc>
        <w:tc>
          <w:tcPr>
            <w:tcW w:w="1537" w:type="dxa"/>
          </w:tcPr>
          <w:p w:rsidR="00900B63" w:rsidRPr="00402ECC" w:rsidRDefault="00900B63" w:rsidP="00492FD0">
            <w:pPr>
              <w:spacing w:before="120" w:after="120" w:line="276" w:lineRule="auto"/>
              <w:jc w:val="center"/>
              <w:rPr>
                <w:color w:val="000000" w:themeColor="text1"/>
                <w:sz w:val="16"/>
                <w:szCs w:val="18"/>
              </w:rPr>
            </w:pPr>
          </w:p>
          <w:p w:rsidR="00F76B16" w:rsidRPr="00402ECC" w:rsidRDefault="00F76B16" w:rsidP="00492FD0">
            <w:pPr>
              <w:spacing w:before="120" w:after="120" w:line="276" w:lineRule="auto"/>
              <w:jc w:val="center"/>
              <w:rPr>
                <w:color w:val="000000" w:themeColor="text1"/>
                <w:sz w:val="16"/>
                <w:szCs w:val="22"/>
              </w:rPr>
            </w:pPr>
            <w:r w:rsidRPr="00402ECC">
              <w:rPr>
                <w:color w:val="000000" w:themeColor="text1"/>
                <w:sz w:val="16"/>
                <w:szCs w:val="18"/>
              </w:rPr>
              <w:t>EŞİT AĞIRLIK</w:t>
            </w:r>
          </w:p>
        </w:tc>
        <w:tc>
          <w:tcPr>
            <w:tcW w:w="1694" w:type="dxa"/>
          </w:tcPr>
          <w:p w:rsidR="00900B63" w:rsidRPr="00402ECC" w:rsidRDefault="00900B63" w:rsidP="00492FD0">
            <w:pPr>
              <w:spacing w:before="120" w:after="120" w:line="276" w:lineRule="auto"/>
              <w:jc w:val="center"/>
              <w:rPr>
                <w:color w:val="000000" w:themeColor="text1"/>
                <w:sz w:val="16"/>
                <w:szCs w:val="22"/>
              </w:rPr>
            </w:pPr>
          </w:p>
          <w:p w:rsidR="00F76B16" w:rsidRPr="00402ECC" w:rsidRDefault="005466BD" w:rsidP="00492FD0">
            <w:pPr>
              <w:spacing w:before="120" w:after="120" w:line="276" w:lineRule="auto"/>
              <w:jc w:val="center"/>
              <w:rPr>
                <w:color w:val="000000" w:themeColor="text1"/>
                <w:sz w:val="16"/>
                <w:szCs w:val="22"/>
              </w:rPr>
            </w:pPr>
            <w:r>
              <w:rPr>
                <w:color w:val="000000" w:themeColor="text1"/>
                <w:sz w:val="16"/>
                <w:szCs w:val="22"/>
              </w:rPr>
              <w:t>20</w:t>
            </w:r>
          </w:p>
        </w:tc>
        <w:tc>
          <w:tcPr>
            <w:tcW w:w="4023" w:type="dxa"/>
          </w:tcPr>
          <w:p w:rsidR="00F76B16" w:rsidRPr="00402ECC" w:rsidRDefault="00F76B16" w:rsidP="00DC3D39">
            <w:pPr>
              <w:spacing w:before="120" w:after="120" w:line="276" w:lineRule="auto"/>
              <w:jc w:val="both"/>
              <w:rPr>
                <w:color w:val="000000" w:themeColor="text1"/>
                <w:sz w:val="16"/>
                <w:szCs w:val="22"/>
              </w:rPr>
            </w:pPr>
            <w:r w:rsidRPr="00402ECC">
              <w:rPr>
                <w:color w:val="000000" w:themeColor="text1"/>
                <w:sz w:val="16"/>
                <w:szCs w:val="18"/>
              </w:rPr>
              <w:t>Lisans Dip</w:t>
            </w:r>
            <w:r w:rsidR="00DC3D39">
              <w:rPr>
                <w:color w:val="000000" w:themeColor="text1"/>
                <w:sz w:val="16"/>
                <w:szCs w:val="18"/>
              </w:rPr>
              <w:t xml:space="preserve">lomasına Sahip Olmak (Alan Dışından </w:t>
            </w:r>
            <w:r w:rsidRPr="00402ECC">
              <w:rPr>
                <w:color w:val="000000" w:themeColor="text1"/>
                <w:sz w:val="16"/>
                <w:szCs w:val="18"/>
              </w:rPr>
              <w:t xml:space="preserve">Kayıt Yaptıran Öğrenciler </w:t>
            </w:r>
            <w:r w:rsidR="00DC3D39">
              <w:rPr>
                <w:color w:val="000000" w:themeColor="text1"/>
                <w:sz w:val="16"/>
                <w:szCs w:val="18"/>
              </w:rPr>
              <w:t xml:space="preserve">1 Dönem </w:t>
            </w:r>
            <w:r w:rsidRPr="00402ECC">
              <w:rPr>
                <w:color w:val="000000" w:themeColor="text1"/>
                <w:sz w:val="16"/>
                <w:szCs w:val="18"/>
              </w:rPr>
              <w:t>Bilimsel Hazırlığa Tabi Olacaktır).</w:t>
            </w:r>
          </w:p>
        </w:tc>
      </w:tr>
      <w:tr w:rsidR="00F76B16" w:rsidRPr="002E4865" w:rsidTr="00931FE1">
        <w:trPr>
          <w:trHeight w:val="610"/>
        </w:trPr>
        <w:tc>
          <w:tcPr>
            <w:tcW w:w="2313" w:type="dxa"/>
            <w:vAlign w:val="center"/>
          </w:tcPr>
          <w:p w:rsidR="00F76B16" w:rsidRPr="003375D7" w:rsidRDefault="00F76B16" w:rsidP="00492FD0">
            <w:pPr>
              <w:spacing w:before="60" w:after="60" w:line="276" w:lineRule="auto"/>
              <w:rPr>
                <w:b/>
                <w:color w:val="000000" w:themeColor="text1"/>
                <w:sz w:val="16"/>
                <w:szCs w:val="18"/>
              </w:rPr>
            </w:pPr>
            <w:r w:rsidRPr="003375D7">
              <w:rPr>
                <w:b/>
                <w:color w:val="000000" w:themeColor="text1"/>
                <w:sz w:val="16"/>
                <w:szCs w:val="18"/>
              </w:rPr>
              <w:t>SANAT TARİHİ ABD</w:t>
            </w:r>
          </w:p>
        </w:tc>
        <w:tc>
          <w:tcPr>
            <w:tcW w:w="889" w:type="dxa"/>
          </w:tcPr>
          <w:p w:rsidR="00F76B16" w:rsidRPr="003375D7" w:rsidRDefault="00F76B16" w:rsidP="00492FD0">
            <w:pPr>
              <w:jc w:val="center"/>
              <w:rPr>
                <w:color w:val="000000" w:themeColor="text1"/>
                <w:sz w:val="16"/>
                <w:szCs w:val="22"/>
              </w:rPr>
            </w:pPr>
          </w:p>
          <w:p w:rsidR="00F76B16" w:rsidRPr="003375D7" w:rsidRDefault="00F76B16" w:rsidP="00492FD0">
            <w:pPr>
              <w:jc w:val="center"/>
              <w:rPr>
                <w:color w:val="000000" w:themeColor="text1"/>
                <w:sz w:val="16"/>
              </w:rPr>
            </w:pPr>
            <w:r w:rsidRPr="003375D7">
              <w:rPr>
                <w:color w:val="000000" w:themeColor="text1"/>
                <w:sz w:val="16"/>
                <w:szCs w:val="22"/>
              </w:rPr>
              <w:t>55</w:t>
            </w:r>
          </w:p>
        </w:tc>
        <w:tc>
          <w:tcPr>
            <w:tcW w:w="1537" w:type="dxa"/>
          </w:tcPr>
          <w:p w:rsidR="00931FE1" w:rsidRPr="00BF7F28" w:rsidRDefault="00931FE1" w:rsidP="00931FE1">
            <w:pPr>
              <w:spacing w:before="120" w:after="120" w:line="276" w:lineRule="auto"/>
              <w:rPr>
                <w:color w:val="000000" w:themeColor="text1"/>
                <w:sz w:val="16"/>
                <w:szCs w:val="18"/>
              </w:rPr>
            </w:pPr>
            <w:r w:rsidRPr="00BF7F28">
              <w:rPr>
                <w:color w:val="000000" w:themeColor="text1"/>
                <w:sz w:val="16"/>
                <w:szCs w:val="18"/>
              </w:rPr>
              <w:t xml:space="preserve">        </w:t>
            </w:r>
          </w:p>
          <w:p w:rsidR="00F76B16" w:rsidRPr="00BF7F28" w:rsidRDefault="00931FE1" w:rsidP="00931FE1">
            <w:pPr>
              <w:spacing w:before="120" w:after="120" w:line="276" w:lineRule="auto"/>
              <w:rPr>
                <w:color w:val="000000" w:themeColor="text1"/>
                <w:sz w:val="16"/>
                <w:szCs w:val="22"/>
              </w:rPr>
            </w:pPr>
            <w:r w:rsidRPr="00BF7F28">
              <w:rPr>
                <w:color w:val="000000" w:themeColor="text1"/>
                <w:sz w:val="16"/>
                <w:szCs w:val="18"/>
              </w:rPr>
              <w:t xml:space="preserve">         </w:t>
            </w:r>
            <w:r w:rsidR="00F76B16" w:rsidRPr="00BF7F28">
              <w:rPr>
                <w:color w:val="000000" w:themeColor="text1"/>
                <w:sz w:val="16"/>
                <w:szCs w:val="18"/>
              </w:rPr>
              <w:t>SÖZEL</w:t>
            </w:r>
          </w:p>
        </w:tc>
        <w:tc>
          <w:tcPr>
            <w:tcW w:w="1694" w:type="dxa"/>
          </w:tcPr>
          <w:p w:rsidR="00BF7F28" w:rsidRDefault="00BF7F28" w:rsidP="009E0588">
            <w:pPr>
              <w:spacing w:before="120" w:after="120" w:line="276" w:lineRule="auto"/>
              <w:jc w:val="center"/>
              <w:rPr>
                <w:color w:val="000000" w:themeColor="text1"/>
                <w:sz w:val="16"/>
                <w:szCs w:val="22"/>
              </w:rPr>
            </w:pPr>
          </w:p>
          <w:p w:rsidR="00F76B16" w:rsidRPr="00BF7F28" w:rsidRDefault="005466BD" w:rsidP="00BF7F28">
            <w:pPr>
              <w:spacing w:before="120" w:after="120" w:line="276" w:lineRule="auto"/>
              <w:jc w:val="center"/>
              <w:rPr>
                <w:color w:val="000000" w:themeColor="text1"/>
                <w:sz w:val="16"/>
                <w:szCs w:val="22"/>
              </w:rPr>
            </w:pPr>
            <w:r>
              <w:rPr>
                <w:color w:val="000000" w:themeColor="text1"/>
                <w:sz w:val="16"/>
                <w:szCs w:val="22"/>
              </w:rPr>
              <w:t>10</w:t>
            </w:r>
          </w:p>
        </w:tc>
        <w:tc>
          <w:tcPr>
            <w:tcW w:w="4023" w:type="dxa"/>
          </w:tcPr>
          <w:p w:rsidR="00F76B16" w:rsidRPr="00BF7F28" w:rsidRDefault="00F76B16" w:rsidP="00492FD0">
            <w:pPr>
              <w:spacing w:before="120" w:after="120" w:line="276" w:lineRule="auto"/>
              <w:jc w:val="both"/>
              <w:rPr>
                <w:color w:val="000000" w:themeColor="text1"/>
                <w:sz w:val="16"/>
                <w:szCs w:val="22"/>
              </w:rPr>
            </w:pPr>
            <w:r w:rsidRPr="00BF7F28">
              <w:rPr>
                <w:color w:val="000000" w:themeColor="text1"/>
                <w:sz w:val="16"/>
                <w:szCs w:val="18"/>
              </w:rPr>
              <w:t xml:space="preserve">Fakültelerin Sanat Tarihi, Mimarlık ve </w:t>
            </w:r>
            <w:r w:rsidR="00BE434A" w:rsidRPr="00BF7F28">
              <w:rPr>
                <w:color w:val="000000" w:themeColor="text1"/>
                <w:sz w:val="16"/>
                <w:szCs w:val="18"/>
              </w:rPr>
              <w:t>Resim/</w:t>
            </w:r>
            <w:r w:rsidRPr="00BF7F28">
              <w:rPr>
                <w:color w:val="000000" w:themeColor="text1"/>
                <w:sz w:val="16"/>
                <w:szCs w:val="18"/>
              </w:rPr>
              <w:t xml:space="preserve">Resim </w:t>
            </w:r>
            <w:r w:rsidR="00331CD2" w:rsidRPr="00BF7F28">
              <w:rPr>
                <w:color w:val="000000" w:themeColor="text1"/>
                <w:sz w:val="16"/>
                <w:szCs w:val="18"/>
              </w:rPr>
              <w:t xml:space="preserve">Öğretmenliği </w:t>
            </w:r>
            <w:r w:rsidRPr="00BF7F28">
              <w:rPr>
                <w:color w:val="000000" w:themeColor="text1"/>
                <w:sz w:val="16"/>
                <w:szCs w:val="18"/>
              </w:rPr>
              <w:t>Bölümlerinden Mezun Olmak</w:t>
            </w:r>
          </w:p>
        </w:tc>
      </w:tr>
      <w:tr w:rsidR="00F76B16" w:rsidRPr="002E4865" w:rsidTr="005936F6">
        <w:trPr>
          <w:trHeight w:val="692"/>
        </w:trPr>
        <w:tc>
          <w:tcPr>
            <w:tcW w:w="2313" w:type="dxa"/>
            <w:vAlign w:val="center"/>
          </w:tcPr>
          <w:p w:rsidR="00F76B16" w:rsidRPr="002E4865" w:rsidRDefault="00F76B16" w:rsidP="00492FD0">
            <w:pPr>
              <w:spacing w:before="60" w:after="60" w:line="276" w:lineRule="auto"/>
              <w:rPr>
                <w:b/>
                <w:color w:val="000000" w:themeColor="text1"/>
                <w:sz w:val="16"/>
                <w:szCs w:val="18"/>
              </w:rPr>
            </w:pPr>
            <w:r w:rsidRPr="002E4865">
              <w:rPr>
                <w:b/>
                <w:color w:val="000000" w:themeColor="text1"/>
                <w:sz w:val="16"/>
                <w:szCs w:val="18"/>
              </w:rPr>
              <w:t>TÜRK DİLİ</w:t>
            </w:r>
            <w:r w:rsidR="00BE434A" w:rsidRPr="002E4865">
              <w:rPr>
                <w:b/>
                <w:color w:val="000000" w:themeColor="text1"/>
                <w:sz w:val="16"/>
                <w:szCs w:val="18"/>
              </w:rPr>
              <w:t xml:space="preserve"> ve </w:t>
            </w:r>
            <w:proofErr w:type="gramStart"/>
            <w:r w:rsidR="00BE434A" w:rsidRPr="002E4865">
              <w:rPr>
                <w:b/>
                <w:color w:val="000000" w:themeColor="text1"/>
                <w:sz w:val="16"/>
                <w:szCs w:val="18"/>
              </w:rPr>
              <w:t xml:space="preserve">EDEBİYATI </w:t>
            </w:r>
            <w:r w:rsidRPr="002E4865">
              <w:rPr>
                <w:b/>
                <w:color w:val="000000" w:themeColor="text1"/>
                <w:sz w:val="16"/>
                <w:szCs w:val="18"/>
              </w:rPr>
              <w:t xml:space="preserve"> ABD</w:t>
            </w:r>
            <w:proofErr w:type="gramEnd"/>
            <w:r w:rsidR="00897353">
              <w:rPr>
                <w:b/>
                <w:color w:val="000000" w:themeColor="text1"/>
                <w:sz w:val="16"/>
                <w:szCs w:val="18"/>
              </w:rPr>
              <w:t xml:space="preserve"> YENİ TÜRK DİLİ BİLİM DALI</w:t>
            </w:r>
          </w:p>
        </w:tc>
        <w:tc>
          <w:tcPr>
            <w:tcW w:w="889" w:type="dxa"/>
          </w:tcPr>
          <w:p w:rsidR="00F76B16" w:rsidRPr="002E4865" w:rsidRDefault="00F76B16" w:rsidP="00492FD0">
            <w:pPr>
              <w:jc w:val="center"/>
              <w:rPr>
                <w:color w:val="000000" w:themeColor="text1"/>
                <w:sz w:val="16"/>
                <w:szCs w:val="22"/>
              </w:rPr>
            </w:pPr>
          </w:p>
          <w:p w:rsidR="00F76B16" w:rsidRPr="002E4865" w:rsidRDefault="00F76B16" w:rsidP="00492FD0">
            <w:pPr>
              <w:jc w:val="center"/>
              <w:rPr>
                <w:color w:val="000000" w:themeColor="text1"/>
                <w:sz w:val="16"/>
              </w:rPr>
            </w:pPr>
            <w:r w:rsidRPr="002E4865">
              <w:rPr>
                <w:color w:val="000000" w:themeColor="text1"/>
                <w:sz w:val="16"/>
                <w:szCs w:val="22"/>
              </w:rPr>
              <w:t>55</w:t>
            </w:r>
          </w:p>
        </w:tc>
        <w:tc>
          <w:tcPr>
            <w:tcW w:w="1537" w:type="dxa"/>
          </w:tcPr>
          <w:p w:rsidR="00CD4A68" w:rsidRPr="00126FDB" w:rsidRDefault="00CD4A68" w:rsidP="00492FD0">
            <w:pPr>
              <w:spacing w:before="120" w:after="120" w:line="276" w:lineRule="auto"/>
              <w:jc w:val="center"/>
              <w:rPr>
                <w:color w:val="000000" w:themeColor="text1"/>
                <w:sz w:val="16"/>
                <w:szCs w:val="18"/>
              </w:rPr>
            </w:pPr>
          </w:p>
          <w:p w:rsidR="00F76B16" w:rsidRPr="00126FDB" w:rsidRDefault="00F76B16" w:rsidP="00492FD0">
            <w:pPr>
              <w:spacing w:before="120" w:after="120" w:line="276" w:lineRule="auto"/>
              <w:jc w:val="center"/>
              <w:rPr>
                <w:color w:val="000000" w:themeColor="text1"/>
                <w:sz w:val="16"/>
                <w:szCs w:val="22"/>
              </w:rPr>
            </w:pPr>
            <w:r w:rsidRPr="00126FDB">
              <w:rPr>
                <w:color w:val="000000" w:themeColor="text1"/>
                <w:sz w:val="16"/>
                <w:szCs w:val="18"/>
              </w:rPr>
              <w:t>SÖZEL</w:t>
            </w:r>
          </w:p>
        </w:tc>
        <w:tc>
          <w:tcPr>
            <w:tcW w:w="1694" w:type="dxa"/>
          </w:tcPr>
          <w:p w:rsidR="00A40A98" w:rsidRPr="00126FDB" w:rsidRDefault="00A40A98" w:rsidP="00492FD0">
            <w:pPr>
              <w:spacing w:before="120" w:after="120" w:line="276" w:lineRule="auto"/>
              <w:jc w:val="center"/>
              <w:rPr>
                <w:color w:val="000000" w:themeColor="text1"/>
                <w:sz w:val="16"/>
                <w:szCs w:val="22"/>
              </w:rPr>
            </w:pPr>
          </w:p>
          <w:p w:rsidR="00F76B16" w:rsidRPr="00126FDB" w:rsidRDefault="005466BD" w:rsidP="00492FD0">
            <w:pPr>
              <w:spacing w:before="120" w:after="120" w:line="276" w:lineRule="auto"/>
              <w:jc w:val="center"/>
              <w:rPr>
                <w:color w:val="000000" w:themeColor="text1"/>
                <w:sz w:val="16"/>
                <w:szCs w:val="22"/>
              </w:rPr>
            </w:pPr>
            <w:r>
              <w:rPr>
                <w:color w:val="000000" w:themeColor="text1"/>
                <w:sz w:val="16"/>
                <w:szCs w:val="22"/>
              </w:rPr>
              <w:t>10</w:t>
            </w:r>
            <w:r w:rsidR="00F76B16" w:rsidRPr="00126FDB">
              <w:rPr>
                <w:color w:val="000000" w:themeColor="text1"/>
                <w:sz w:val="16"/>
                <w:szCs w:val="22"/>
              </w:rPr>
              <w:t>**</w:t>
            </w:r>
          </w:p>
        </w:tc>
        <w:tc>
          <w:tcPr>
            <w:tcW w:w="4023" w:type="dxa"/>
            <w:vAlign w:val="center"/>
          </w:tcPr>
          <w:p w:rsidR="00F76B16" w:rsidRPr="00126FDB" w:rsidRDefault="00F76B16" w:rsidP="00492FD0">
            <w:pPr>
              <w:spacing w:before="60" w:after="60" w:line="276" w:lineRule="auto"/>
              <w:rPr>
                <w:color w:val="000000" w:themeColor="text1"/>
                <w:sz w:val="16"/>
                <w:szCs w:val="18"/>
              </w:rPr>
            </w:pPr>
            <w:r w:rsidRPr="00126FDB">
              <w:rPr>
                <w:color w:val="000000" w:themeColor="text1"/>
                <w:sz w:val="16"/>
                <w:szCs w:val="18"/>
              </w:rPr>
              <w:t>Fakültelerin Türk Dili ve Edebiyatı ve Çağdaş Türk Lehçeleri bölümlerinden Mezun Olmak</w:t>
            </w:r>
          </w:p>
          <w:p w:rsidR="00F76B16" w:rsidRPr="00126FDB" w:rsidRDefault="00F76B16" w:rsidP="00492FD0">
            <w:pPr>
              <w:spacing w:before="60" w:after="60" w:line="276" w:lineRule="auto"/>
              <w:rPr>
                <w:color w:val="000000" w:themeColor="text1"/>
                <w:sz w:val="16"/>
                <w:szCs w:val="18"/>
              </w:rPr>
            </w:pPr>
          </w:p>
        </w:tc>
      </w:tr>
      <w:tr w:rsidR="00F76B16" w:rsidRPr="002E4865" w:rsidTr="00DC3D39">
        <w:trPr>
          <w:trHeight w:val="1199"/>
        </w:trPr>
        <w:tc>
          <w:tcPr>
            <w:tcW w:w="2313" w:type="dxa"/>
            <w:vAlign w:val="center"/>
          </w:tcPr>
          <w:p w:rsidR="00F76B16" w:rsidRPr="002E4865" w:rsidRDefault="00F76B16" w:rsidP="00492FD0">
            <w:pPr>
              <w:spacing w:before="60" w:after="60" w:line="276" w:lineRule="auto"/>
              <w:rPr>
                <w:b/>
                <w:color w:val="000000" w:themeColor="text1"/>
                <w:sz w:val="16"/>
                <w:szCs w:val="18"/>
              </w:rPr>
            </w:pPr>
            <w:r w:rsidRPr="002E4865">
              <w:rPr>
                <w:b/>
                <w:color w:val="000000" w:themeColor="text1"/>
                <w:sz w:val="16"/>
                <w:szCs w:val="18"/>
              </w:rPr>
              <w:t>AKTÜERYA VE RİSK YÖNETİMİ ABD</w:t>
            </w:r>
          </w:p>
        </w:tc>
        <w:tc>
          <w:tcPr>
            <w:tcW w:w="889" w:type="dxa"/>
          </w:tcPr>
          <w:p w:rsidR="00F76B16" w:rsidRPr="002E4865" w:rsidRDefault="00F76B16" w:rsidP="00492FD0">
            <w:pPr>
              <w:jc w:val="center"/>
              <w:rPr>
                <w:color w:val="000000" w:themeColor="text1"/>
                <w:sz w:val="16"/>
                <w:szCs w:val="22"/>
              </w:rPr>
            </w:pPr>
          </w:p>
          <w:p w:rsidR="00F76B16" w:rsidRPr="002E4865" w:rsidRDefault="00F76B16" w:rsidP="00492FD0">
            <w:pPr>
              <w:jc w:val="center"/>
              <w:rPr>
                <w:color w:val="000000" w:themeColor="text1"/>
                <w:sz w:val="16"/>
                <w:szCs w:val="22"/>
              </w:rPr>
            </w:pPr>
          </w:p>
          <w:p w:rsidR="00F76B16" w:rsidRPr="002E4865" w:rsidRDefault="00F76B16" w:rsidP="00492FD0">
            <w:pPr>
              <w:jc w:val="center"/>
              <w:rPr>
                <w:color w:val="000000" w:themeColor="text1"/>
                <w:sz w:val="16"/>
              </w:rPr>
            </w:pPr>
            <w:r w:rsidRPr="002E4865">
              <w:rPr>
                <w:color w:val="000000" w:themeColor="text1"/>
                <w:sz w:val="16"/>
                <w:szCs w:val="22"/>
              </w:rPr>
              <w:t>55</w:t>
            </w:r>
          </w:p>
        </w:tc>
        <w:tc>
          <w:tcPr>
            <w:tcW w:w="1537" w:type="dxa"/>
          </w:tcPr>
          <w:p w:rsidR="00F76B16" w:rsidRPr="00DF2C1A" w:rsidRDefault="00F76B16" w:rsidP="00492FD0">
            <w:pPr>
              <w:spacing w:before="120" w:after="120" w:line="276" w:lineRule="auto"/>
              <w:jc w:val="center"/>
              <w:rPr>
                <w:color w:val="000000" w:themeColor="text1"/>
                <w:sz w:val="16"/>
                <w:szCs w:val="18"/>
              </w:rPr>
            </w:pPr>
          </w:p>
          <w:p w:rsidR="00F76B16" w:rsidRPr="00DF2C1A" w:rsidRDefault="00F76B16" w:rsidP="00492FD0">
            <w:pPr>
              <w:spacing w:before="120" w:after="120" w:line="276" w:lineRule="auto"/>
              <w:jc w:val="center"/>
              <w:rPr>
                <w:color w:val="000000" w:themeColor="text1"/>
                <w:sz w:val="16"/>
                <w:szCs w:val="22"/>
              </w:rPr>
            </w:pPr>
            <w:r w:rsidRPr="00DF2C1A">
              <w:rPr>
                <w:color w:val="000000" w:themeColor="text1"/>
                <w:sz w:val="16"/>
                <w:szCs w:val="18"/>
              </w:rPr>
              <w:t>EŞİT AĞIRLIK</w:t>
            </w:r>
          </w:p>
        </w:tc>
        <w:tc>
          <w:tcPr>
            <w:tcW w:w="1694" w:type="dxa"/>
          </w:tcPr>
          <w:p w:rsidR="00331CD2" w:rsidRPr="00DF2C1A" w:rsidRDefault="00331CD2" w:rsidP="00492FD0">
            <w:pPr>
              <w:spacing w:before="120" w:after="120" w:line="276" w:lineRule="auto"/>
              <w:jc w:val="center"/>
              <w:rPr>
                <w:color w:val="000000" w:themeColor="text1"/>
                <w:sz w:val="16"/>
                <w:szCs w:val="22"/>
              </w:rPr>
            </w:pPr>
          </w:p>
          <w:p w:rsidR="00F76B16" w:rsidRPr="00DF2C1A" w:rsidRDefault="00DF2C1A" w:rsidP="009E0588">
            <w:pPr>
              <w:spacing w:before="120" w:after="120" w:line="276" w:lineRule="auto"/>
              <w:jc w:val="center"/>
              <w:rPr>
                <w:color w:val="000000" w:themeColor="text1"/>
                <w:sz w:val="16"/>
                <w:szCs w:val="22"/>
              </w:rPr>
            </w:pPr>
            <w:r w:rsidRPr="00DF2C1A">
              <w:rPr>
                <w:color w:val="000000" w:themeColor="text1"/>
                <w:sz w:val="16"/>
                <w:szCs w:val="22"/>
              </w:rPr>
              <w:t>10</w:t>
            </w:r>
          </w:p>
        </w:tc>
        <w:tc>
          <w:tcPr>
            <w:tcW w:w="4023" w:type="dxa"/>
          </w:tcPr>
          <w:p w:rsidR="00F76B16" w:rsidRPr="00DF2C1A" w:rsidRDefault="00F76B16" w:rsidP="00DF2C1A">
            <w:pPr>
              <w:spacing w:before="120" w:after="120" w:line="276" w:lineRule="auto"/>
              <w:jc w:val="both"/>
              <w:rPr>
                <w:color w:val="000000" w:themeColor="text1"/>
                <w:sz w:val="16"/>
                <w:szCs w:val="22"/>
              </w:rPr>
            </w:pPr>
            <w:r w:rsidRPr="00DF2C1A">
              <w:rPr>
                <w:color w:val="000000" w:themeColor="text1"/>
                <w:sz w:val="16"/>
                <w:szCs w:val="18"/>
              </w:rPr>
              <w:t xml:space="preserve">Fakültelerin </w:t>
            </w:r>
            <w:proofErr w:type="spellStart"/>
            <w:r w:rsidRPr="00DF2C1A">
              <w:rPr>
                <w:color w:val="000000" w:themeColor="text1"/>
                <w:sz w:val="16"/>
                <w:szCs w:val="18"/>
              </w:rPr>
              <w:t>Aktüerya</w:t>
            </w:r>
            <w:proofErr w:type="spellEnd"/>
            <w:r w:rsidRPr="00DF2C1A">
              <w:rPr>
                <w:color w:val="000000" w:themeColor="text1"/>
                <w:sz w:val="16"/>
                <w:szCs w:val="18"/>
              </w:rPr>
              <w:t xml:space="preserve"> ve Risk Yönetimi, </w:t>
            </w:r>
            <w:proofErr w:type="spellStart"/>
            <w:r w:rsidR="00DC3D39">
              <w:rPr>
                <w:color w:val="000000" w:themeColor="text1"/>
                <w:sz w:val="16"/>
                <w:szCs w:val="18"/>
              </w:rPr>
              <w:t>Aktüerya</w:t>
            </w:r>
            <w:proofErr w:type="spellEnd"/>
            <w:r w:rsidR="00DC3D39">
              <w:rPr>
                <w:color w:val="000000" w:themeColor="text1"/>
                <w:sz w:val="16"/>
                <w:szCs w:val="18"/>
              </w:rPr>
              <w:t>, Matematik, İstatist</w:t>
            </w:r>
            <w:r w:rsidR="00DF2C1A" w:rsidRPr="00DF2C1A">
              <w:rPr>
                <w:color w:val="000000" w:themeColor="text1"/>
                <w:sz w:val="16"/>
                <w:szCs w:val="18"/>
              </w:rPr>
              <w:t>ik, İşletme, İktisat, Endüstri Mühendisliği Mezunu Olmak</w:t>
            </w:r>
            <w:r w:rsidR="00DC3D39">
              <w:rPr>
                <w:color w:val="000000" w:themeColor="text1"/>
                <w:sz w:val="16"/>
                <w:szCs w:val="18"/>
              </w:rPr>
              <w:t xml:space="preserve">(Alan Dışından </w:t>
            </w:r>
            <w:r w:rsidR="00DC3D39" w:rsidRPr="00402ECC">
              <w:rPr>
                <w:color w:val="000000" w:themeColor="text1"/>
                <w:sz w:val="16"/>
                <w:szCs w:val="18"/>
              </w:rPr>
              <w:t xml:space="preserve">Kayıt Yaptıran Öğrenciler </w:t>
            </w:r>
            <w:r w:rsidR="00DC3D39">
              <w:rPr>
                <w:color w:val="000000" w:themeColor="text1"/>
                <w:sz w:val="16"/>
                <w:szCs w:val="18"/>
              </w:rPr>
              <w:t xml:space="preserve">1 Dönem </w:t>
            </w:r>
            <w:r w:rsidR="00DC3D39" w:rsidRPr="00402ECC">
              <w:rPr>
                <w:color w:val="000000" w:themeColor="text1"/>
                <w:sz w:val="16"/>
                <w:szCs w:val="18"/>
              </w:rPr>
              <w:t>Bilimsel Hazırlığa Tabi Olacaktır).</w:t>
            </w:r>
          </w:p>
        </w:tc>
      </w:tr>
      <w:tr w:rsidR="005936F6" w:rsidRPr="002E4865" w:rsidTr="00582D2E">
        <w:trPr>
          <w:trHeight w:val="316"/>
        </w:trPr>
        <w:tc>
          <w:tcPr>
            <w:tcW w:w="2313" w:type="dxa"/>
            <w:vAlign w:val="center"/>
          </w:tcPr>
          <w:p w:rsidR="005936F6" w:rsidRPr="002E4865" w:rsidRDefault="005936F6" w:rsidP="00492FD0">
            <w:pPr>
              <w:spacing w:before="60" w:after="60" w:line="276" w:lineRule="auto"/>
              <w:rPr>
                <w:b/>
                <w:color w:val="000000" w:themeColor="text1"/>
                <w:sz w:val="16"/>
                <w:szCs w:val="18"/>
              </w:rPr>
            </w:pPr>
            <w:r>
              <w:rPr>
                <w:b/>
                <w:color w:val="000000" w:themeColor="text1"/>
                <w:sz w:val="16"/>
                <w:szCs w:val="18"/>
              </w:rPr>
              <w:t xml:space="preserve">TURİZM </w:t>
            </w:r>
            <w:r w:rsidR="00345754">
              <w:rPr>
                <w:b/>
                <w:color w:val="000000" w:themeColor="text1"/>
                <w:sz w:val="16"/>
                <w:szCs w:val="18"/>
              </w:rPr>
              <w:t xml:space="preserve">İŞLETMECİLİĞİ </w:t>
            </w:r>
            <w:r>
              <w:rPr>
                <w:b/>
                <w:color w:val="000000" w:themeColor="text1"/>
                <w:sz w:val="16"/>
                <w:szCs w:val="18"/>
              </w:rPr>
              <w:t>ABD</w:t>
            </w:r>
          </w:p>
        </w:tc>
        <w:tc>
          <w:tcPr>
            <w:tcW w:w="889" w:type="dxa"/>
          </w:tcPr>
          <w:p w:rsidR="005936F6" w:rsidRDefault="005936F6" w:rsidP="00492FD0">
            <w:pPr>
              <w:jc w:val="center"/>
              <w:rPr>
                <w:color w:val="000000" w:themeColor="text1"/>
                <w:sz w:val="16"/>
                <w:szCs w:val="22"/>
              </w:rPr>
            </w:pPr>
          </w:p>
          <w:p w:rsidR="005936F6" w:rsidRPr="002E4865" w:rsidRDefault="005936F6" w:rsidP="00492FD0">
            <w:pPr>
              <w:jc w:val="center"/>
              <w:rPr>
                <w:color w:val="000000" w:themeColor="text1"/>
                <w:sz w:val="16"/>
                <w:szCs w:val="22"/>
              </w:rPr>
            </w:pPr>
            <w:r>
              <w:rPr>
                <w:color w:val="000000" w:themeColor="text1"/>
                <w:sz w:val="16"/>
                <w:szCs w:val="22"/>
              </w:rPr>
              <w:t>55</w:t>
            </w:r>
          </w:p>
        </w:tc>
        <w:tc>
          <w:tcPr>
            <w:tcW w:w="1537" w:type="dxa"/>
          </w:tcPr>
          <w:p w:rsidR="005936F6" w:rsidRPr="00CA44A2" w:rsidRDefault="005936F6" w:rsidP="00492FD0">
            <w:pPr>
              <w:spacing w:before="120" w:after="120" w:line="276" w:lineRule="auto"/>
              <w:jc w:val="center"/>
              <w:rPr>
                <w:color w:val="000000" w:themeColor="text1"/>
                <w:sz w:val="16"/>
                <w:szCs w:val="18"/>
              </w:rPr>
            </w:pPr>
          </w:p>
          <w:p w:rsidR="005936F6" w:rsidRPr="00CA44A2" w:rsidRDefault="005936F6" w:rsidP="00492FD0">
            <w:pPr>
              <w:spacing w:before="120" w:after="120" w:line="276" w:lineRule="auto"/>
              <w:jc w:val="center"/>
              <w:rPr>
                <w:color w:val="000000" w:themeColor="text1"/>
                <w:sz w:val="16"/>
                <w:szCs w:val="18"/>
              </w:rPr>
            </w:pPr>
            <w:r w:rsidRPr="00CA44A2">
              <w:rPr>
                <w:color w:val="000000" w:themeColor="text1"/>
                <w:sz w:val="16"/>
                <w:szCs w:val="18"/>
              </w:rPr>
              <w:t>EŞİT AĞIRLIK</w:t>
            </w:r>
          </w:p>
        </w:tc>
        <w:tc>
          <w:tcPr>
            <w:tcW w:w="1694" w:type="dxa"/>
          </w:tcPr>
          <w:p w:rsidR="005936F6" w:rsidRPr="00CA44A2" w:rsidRDefault="005936F6" w:rsidP="00A40A98">
            <w:pPr>
              <w:spacing w:before="120" w:after="120" w:line="276" w:lineRule="auto"/>
              <w:jc w:val="center"/>
              <w:rPr>
                <w:color w:val="000000" w:themeColor="text1"/>
                <w:sz w:val="16"/>
                <w:szCs w:val="22"/>
              </w:rPr>
            </w:pPr>
          </w:p>
          <w:p w:rsidR="005936F6" w:rsidRPr="00CA44A2" w:rsidRDefault="005466BD" w:rsidP="00A40A98">
            <w:pPr>
              <w:spacing w:before="120" w:after="120" w:line="276" w:lineRule="auto"/>
              <w:jc w:val="center"/>
              <w:rPr>
                <w:color w:val="000000" w:themeColor="text1"/>
                <w:sz w:val="16"/>
                <w:szCs w:val="22"/>
              </w:rPr>
            </w:pPr>
            <w:r>
              <w:rPr>
                <w:color w:val="000000" w:themeColor="text1"/>
                <w:sz w:val="16"/>
                <w:szCs w:val="22"/>
              </w:rPr>
              <w:t>10</w:t>
            </w:r>
          </w:p>
        </w:tc>
        <w:tc>
          <w:tcPr>
            <w:tcW w:w="4023" w:type="dxa"/>
          </w:tcPr>
          <w:p w:rsidR="005936F6" w:rsidRPr="00CA44A2" w:rsidRDefault="005936F6" w:rsidP="00C744FE">
            <w:pPr>
              <w:spacing w:before="120" w:after="120" w:line="276" w:lineRule="auto"/>
              <w:jc w:val="both"/>
              <w:rPr>
                <w:color w:val="000000" w:themeColor="text1"/>
                <w:sz w:val="16"/>
                <w:szCs w:val="18"/>
              </w:rPr>
            </w:pPr>
            <w:proofErr w:type="gramStart"/>
            <w:r w:rsidRPr="00CA44A2">
              <w:rPr>
                <w:color w:val="000000" w:themeColor="text1"/>
                <w:sz w:val="16"/>
                <w:szCs w:val="18"/>
              </w:rPr>
              <w:t>Turizm Fakültesi Ticaret ve Turizm Fakültesi, Turizm İşletmeciliği ve Otelcilik Yüksekokullarının İlgili Bölümlerinden Mezun Olmak.</w:t>
            </w:r>
            <w:proofErr w:type="gramEnd"/>
          </w:p>
        </w:tc>
      </w:tr>
      <w:tr w:rsidR="00F76B16" w:rsidRPr="002E4865" w:rsidTr="007A52C9">
        <w:trPr>
          <w:trHeight w:val="316"/>
        </w:trPr>
        <w:tc>
          <w:tcPr>
            <w:tcW w:w="2313" w:type="dxa"/>
            <w:vAlign w:val="center"/>
          </w:tcPr>
          <w:p w:rsidR="00F76B16" w:rsidRPr="002E4865" w:rsidRDefault="00F76B16" w:rsidP="007A52C9">
            <w:pPr>
              <w:spacing w:before="60" w:after="60" w:line="276" w:lineRule="auto"/>
              <w:jc w:val="center"/>
              <w:rPr>
                <w:b/>
                <w:color w:val="000000" w:themeColor="text1"/>
                <w:sz w:val="16"/>
                <w:szCs w:val="18"/>
              </w:rPr>
            </w:pPr>
            <w:r w:rsidRPr="002E4865">
              <w:rPr>
                <w:b/>
                <w:color w:val="000000" w:themeColor="text1"/>
                <w:sz w:val="16"/>
                <w:szCs w:val="18"/>
              </w:rPr>
              <w:t>ULUSLARARASI POLİTİK EKONOMİ ABD</w:t>
            </w:r>
          </w:p>
        </w:tc>
        <w:tc>
          <w:tcPr>
            <w:tcW w:w="889" w:type="dxa"/>
            <w:vAlign w:val="center"/>
          </w:tcPr>
          <w:p w:rsidR="00F76B16" w:rsidRPr="002E4865" w:rsidRDefault="00F76B16" w:rsidP="007A52C9">
            <w:pPr>
              <w:jc w:val="center"/>
              <w:rPr>
                <w:color w:val="000000" w:themeColor="text1"/>
                <w:sz w:val="16"/>
              </w:rPr>
            </w:pPr>
            <w:r w:rsidRPr="002E4865">
              <w:rPr>
                <w:color w:val="000000" w:themeColor="text1"/>
                <w:sz w:val="16"/>
                <w:szCs w:val="22"/>
              </w:rPr>
              <w:t>55</w:t>
            </w:r>
          </w:p>
        </w:tc>
        <w:tc>
          <w:tcPr>
            <w:tcW w:w="1537" w:type="dxa"/>
            <w:vAlign w:val="center"/>
          </w:tcPr>
          <w:p w:rsidR="00F76B16" w:rsidRPr="007A52C9" w:rsidRDefault="00F76B16" w:rsidP="007A52C9">
            <w:pPr>
              <w:spacing w:before="120" w:after="120" w:line="276" w:lineRule="auto"/>
              <w:rPr>
                <w:color w:val="000000" w:themeColor="text1"/>
                <w:sz w:val="16"/>
                <w:szCs w:val="22"/>
              </w:rPr>
            </w:pPr>
            <w:r w:rsidRPr="007A52C9">
              <w:rPr>
                <w:color w:val="000000" w:themeColor="text1"/>
                <w:sz w:val="16"/>
                <w:szCs w:val="18"/>
              </w:rPr>
              <w:t>EŞİT AĞIRLIK</w:t>
            </w:r>
          </w:p>
        </w:tc>
        <w:tc>
          <w:tcPr>
            <w:tcW w:w="1694" w:type="dxa"/>
            <w:vAlign w:val="center"/>
          </w:tcPr>
          <w:p w:rsidR="00F76B16" w:rsidRPr="007A52C9" w:rsidRDefault="007A52C9" w:rsidP="007A52C9">
            <w:pPr>
              <w:spacing w:before="120" w:after="120" w:line="276" w:lineRule="auto"/>
              <w:jc w:val="center"/>
              <w:rPr>
                <w:color w:val="000000" w:themeColor="text1"/>
                <w:sz w:val="16"/>
                <w:szCs w:val="22"/>
              </w:rPr>
            </w:pPr>
            <w:r w:rsidRPr="007A52C9">
              <w:rPr>
                <w:color w:val="000000" w:themeColor="text1"/>
                <w:sz w:val="18"/>
                <w:szCs w:val="22"/>
              </w:rPr>
              <w:t>15</w:t>
            </w:r>
          </w:p>
        </w:tc>
        <w:tc>
          <w:tcPr>
            <w:tcW w:w="4023" w:type="dxa"/>
            <w:vAlign w:val="center"/>
          </w:tcPr>
          <w:p w:rsidR="00F76B16" w:rsidRPr="007A52C9" w:rsidRDefault="00F76B16" w:rsidP="00DC3D39">
            <w:pPr>
              <w:spacing w:before="120" w:after="120" w:line="276" w:lineRule="auto"/>
              <w:jc w:val="both"/>
              <w:rPr>
                <w:color w:val="000000" w:themeColor="text1"/>
                <w:sz w:val="16"/>
                <w:szCs w:val="22"/>
              </w:rPr>
            </w:pPr>
            <w:r w:rsidRPr="007A52C9">
              <w:rPr>
                <w:color w:val="000000" w:themeColor="text1"/>
                <w:sz w:val="16"/>
                <w:szCs w:val="18"/>
              </w:rPr>
              <w:t xml:space="preserve">Üniversitelerin </w:t>
            </w:r>
            <w:r w:rsidR="00C744FE" w:rsidRPr="007A52C9">
              <w:rPr>
                <w:color w:val="000000" w:themeColor="text1"/>
                <w:sz w:val="16"/>
                <w:szCs w:val="18"/>
              </w:rPr>
              <w:t xml:space="preserve">Sosyal Bilimler Alanında Lisans </w:t>
            </w:r>
            <w:r w:rsidRPr="007A52C9">
              <w:rPr>
                <w:color w:val="000000" w:themeColor="text1"/>
                <w:sz w:val="16"/>
                <w:szCs w:val="18"/>
              </w:rPr>
              <w:t>Mezun</w:t>
            </w:r>
            <w:r w:rsidR="00C744FE" w:rsidRPr="007A52C9">
              <w:rPr>
                <w:color w:val="000000" w:themeColor="text1"/>
                <w:sz w:val="16"/>
                <w:szCs w:val="18"/>
              </w:rPr>
              <w:t>u</w:t>
            </w:r>
            <w:r w:rsidRPr="007A52C9">
              <w:rPr>
                <w:color w:val="000000" w:themeColor="text1"/>
                <w:sz w:val="16"/>
                <w:szCs w:val="18"/>
              </w:rPr>
              <w:t xml:space="preserve"> Olmak</w:t>
            </w:r>
            <w:r w:rsidR="00DC3D39">
              <w:rPr>
                <w:color w:val="000000" w:themeColor="text1"/>
                <w:sz w:val="16"/>
                <w:szCs w:val="18"/>
              </w:rPr>
              <w:t xml:space="preserve"> (Alan Dışından </w:t>
            </w:r>
            <w:r w:rsidR="00DC3D39" w:rsidRPr="00402ECC">
              <w:rPr>
                <w:color w:val="000000" w:themeColor="text1"/>
                <w:sz w:val="16"/>
                <w:szCs w:val="18"/>
              </w:rPr>
              <w:t xml:space="preserve">Kayıt Yaptıran Öğrenciler </w:t>
            </w:r>
            <w:r w:rsidR="00DC3D39">
              <w:rPr>
                <w:color w:val="000000" w:themeColor="text1"/>
                <w:sz w:val="16"/>
                <w:szCs w:val="18"/>
              </w:rPr>
              <w:t xml:space="preserve">1 Dönem </w:t>
            </w:r>
            <w:r w:rsidR="00DC3D39" w:rsidRPr="00402ECC">
              <w:rPr>
                <w:color w:val="000000" w:themeColor="text1"/>
                <w:sz w:val="16"/>
                <w:szCs w:val="18"/>
              </w:rPr>
              <w:t>Bilimsel Hazırlığa Tabi Olacaktır).</w:t>
            </w:r>
          </w:p>
        </w:tc>
      </w:tr>
      <w:tr w:rsidR="00F76B16" w:rsidRPr="002E4865" w:rsidTr="00931FE1">
        <w:trPr>
          <w:trHeight w:val="876"/>
        </w:trPr>
        <w:tc>
          <w:tcPr>
            <w:tcW w:w="2313" w:type="dxa"/>
            <w:vAlign w:val="center"/>
          </w:tcPr>
          <w:p w:rsidR="00F76B16" w:rsidRPr="002E4865" w:rsidRDefault="00F76B16" w:rsidP="00492FD0">
            <w:pPr>
              <w:spacing w:before="60" w:after="60" w:line="276" w:lineRule="auto"/>
              <w:rPr>
                <w:b/>
                <w:color w:val="000000" w:themeColor="text1"/>
                <w:sz w:val="16"/>
                <w:szCs w:val="18"/>
              </w:rPr>
            </w:pPr>
            <w:r w:rsidRPr="002E4865">
              <w:rPr>
                <w:b/>
                <w:color w:val="000000" w:themeColor="text1"/>
                <w:sz w:val="16"/>
                <w:szCs w:val="18"/>
              </w:rPr>
              <w:t>KAMU YÖNETİMİ ABD</w:t>
            </w:r>
          </w:p>
        </w:tc>
        <w:tc>
          <w:tcPr>
            <w:tcW w:w="889" w:type="dxa"/>
          </w:tcPr>
          <w:p w:rsidR="00F76B16" w:rsidRPr="002E4865" w:rsidRDefault="00F76B16" w:rsidP="00492FD0">
            <w:pPr>
              <w:jc w:val="center"/>
              <w:rPr>
                <w:color w:val="000000" w:themeColor="text1"/>
                <w:sz w:val="16"/>
                <w:szCs w:val="22"/>
              </w:rPr>
            </w:pPr>
          </w:p>
          <w:p w:rsidR="00F76B16" w:rsidRPr="002E4865" w:rsidRDefault="00F76B16" w:rsidP="00492FD0">
            <w:pPr>
              <w:jc w:val="center"/>
              <w:rPr>
                <w:color w:val="000000" w:themeColor="text1"/>
                <w:sz w:val="16"/>
                <w:szCs w:val="22"/>
              </w:rPr>
            </w:pPr>
          </w:p>
          <w:p w:rsidR="00F76B16" w:rsidRPr="002E4865" w:rsidRDefault="00F76B16" w:rsidP="00492FD0">
            <w:pPr>
              <w:jc w:val="center"/>
              <w:rPr>
                <w:color w:val="000000" w:themeColor="text1"/>
                <w:sz w:val="16"/>
              </w:rPr>
            </w:pPr>
            <w:r w:rsidRPr="002E4865">
              <w:rPr>
                <w:color w:val="000000" w:themeColor="text1"/>
                <w:sz w:val="16"/>
                <w:szCs w:val="22"/>
              </w:rPr>
              <w:t>55</w:t>
            </w:r>
          </w:p>
        </w:tc>
        <w:tc>
          <w:tcPr>
            <w:tcW w:w="1537" w:type="dxa"/>
          </w:tcPr>
          <w:p w:rsidR="00F76B16" w:rsidRPr="00317468" w:rsidRDefault="00F76B16" w:rsidP="00492FD0">
            <w:pPr>
              <w:spacing w:before="120" w:after="120" w:line="276" w:lineRule="auto"/>
              <w:jc w:val="center"/>
              <w:rPr>
                <w:color w:val="000000" w:themeColor="text1"/>
                <w:sz w:val="16"/>
                <w:szCs w:val="18"/>
              </w:rPr>
            </w:pPr>
          </w:p>
          <w:p w:rsidR="00F76B16" w:rsidRPr="00317468" w:rsidRDefault="00F76B16" w:rsidP="00492FD0">
            <w:pPr>
              <w:spacing w:before="120" w:after="120" w:line="276" w:lineRule="auto"/>
              <w:jc w:val="center"/>
              <w:rPr>
                <w:color w:val="000000" w:themeColor="text1"/>
                <w:sz w:val="16"/>
                <w:szCs w:val="22"/>
              </w:rPr>
            </w:pPr>
            <w:r w:rsidRPr="00317468">
              <w:rPr>
                <w:color w:val="000000" w:themeColor="text1"/>
                <w:sz w:val="16"/>
                <w:szCs w:val="18"/>
              </w:rPr>
              <w:t>EŞİT AĞIRLIK</w:t>
            </w:r>
          </w:p>
        </w:tc>
        <w:tc>
          <w:tcPr>
            <w:tcW w:w="1694" w:type="dxa"/>
          </w:tcPr>
          <w:p w:rsidR="00881A5A" w:rsidRPr="00317468" w:rsidRDefault="00651999" w:rsidP="00651999">
            <w:pPr>
              <w:spacing w:before="120" w:after="120" w:line="276" w:lineRule="auto"/>
              <w:jc w:val="center"/>
              <w:rPr>
                <w:color w:val="000000" w:themeColor="text1"/>
                <w:sz w:val="16"/>
                <w:szCs w:val="22"/>
              </w:rPr>
            </w:pPr>
            <w:r w:rsidRPr="00317468">
              <w:rPr>
                <w:color w:val="000000" w:themeColor="text1"/>
                <w:sz w:val="16"/>
                <w:szCs w:val="22"/>
              </w:rPr>
              <w:t xml:space="preserve"> </w:t>
            </w:r>
          </w:p>
          <w:p w:rsidR="00F76B16" w:rsidRPr="00317468" w:rsidRDefault="00317468" w:rsidP="00651999">
            <w:pPr>
              <w:spacing w:before="120" w:after="120" w:line="276" w:lineRule="auto"/>
              <w:jc w:val="center"/>
              <w:rPr>
                <w:color w:val="000000" w:themeColor="text1"/>
                <w:sz w:val="16"/>
                <w:szCs w:val="22"/>
              </w:rPr>
            </w:pPr>
            <w:r w:rsidRPr="00317468">
              <w:rPr>
                <w:color w:val="000000" w:themeColor="text1"/>
                <w:sz w:val="16"/>
                <w:szCs w:val="22"/>
              </w:rPr>
              <w:t>15</w:t>
            </w:r>
          </w:p>
        </w:tc>
        <w:tc>
          <w:tcPr>
            <w:tcW w:w="4023" w:type="dxa"/>
          </w:tcPr>
          <w:p w:rsidR="00F76B16" w:rsidRPr="00317468" w:rsidRDefault="00F76B16" w:rsidP="00651999">
            <w:pPr>
              <w:spacing w:before="120" w:after="120" w:line="276" w:lineRule="auto"/>
              <w:jc w:val="both"/>
              <w:rPr>
                <w:color w:val="000000" w:themeColor="text1"/>
                <w:sz w:val="16"/>
                <w:szCs w:val="22"/>
              </w:rPr>
            </w:pPr>
            <w:r w:rsidRPr="00317468">
              <w:rPr>
                <w:color w:val="000000" w:themeColor="text1"/>
                <w:sz w:val="16"/>
                <w:szCs w:val="18"/>
              </w:rPr>
              <w:t>İktisadi ve İdari Bilimler,</w:t>
            </w:r>
            <w:r w:rsidR="00651999" w:rsidRPr="00317468">
              <w:rPr>
                <w:color w:val="000000" w:themeColor="text1"/>
                <w:sz w:val="16"/>
                <w:szCs w:val="18"/>
              </w:rPr>
              <w:t xml:space="preserve"> </w:t>
            </w:r>
            <w:r w:rsidRPr="00317468">
              <w:rPr>
                <w:color w:val="000000" w:themeColor="text1"/>
                <w:sz w:val="16"/>
                <w:szCs w:val="18"/>
              </w:rPr>
              <w:t>Siyasal Bilgiler ve Hukuk Fakülteleri ile</w:t>
            </w:r>
            <w:r w:rsidR="00651999" w:rsidRPr="00317468">
              <w:rPr>
                <w:color w:val="000000" w:themeColor="text1"/>
                <w:sz w:val="16"/>
                <w:szCs w:val="18"/>
              </w:rPr>
              <w:t xml:space="preserve"> diğer</w:t>
            </w:r>
            <w:r w:rsidRPr="00317468">
              <w:rPr>
                <w:color w:val="000000" w:themeColor="text1"/>
                <w:sz w:val="16"/>
                <w:szCs w:val="18"/>
              </w:rPr>
              <w:t xml:space="preserve"> </w:t>
            </w:r>
            <w:r w:rsidR="00651999" w:rsidRPr="00317468">
              <w:rPr>
                <w:color w:val="000000" w:themeColor="text1"/>
                <w:sz w:val="16"/>
                <w:szCs w:val="18"/>
              </w:rPr>
              <w:t xml:space="preserve">Fakültelerin Sözel </w:t>
            </w:r>
            <w:r w:rsidRPr="00317468">
              <w:rPr>
                <w:color w:val="000000" w:themeColor="text1"/>
                <w:sz w:val="16"/>
                <w:szCs w:val="18"/>
              </w:rPr>
              <w:t>Bölümlerinden Mezun Olmak</w:t>
            </w:r>
          </w:p>
        </w:tc>
      </w:tr>
      <w:tr w:rsidR="00C15F91" w:rsidRPr="002E4865" w:rsidTr="002D7802">
        <w:trPr>
          <w:trHeight w:val="656"/>
        </w:trPr>
        <w:tc>
          <w:tcPr>
            <w:tcW w:w="2313" w:type="dxa"/>
            <w:vAlign w:val="center"/>
          </w:tcPr>
          <w:p w:rsidR="00C15F91" w:rsidRPr="002E4865" w:rsidRDefault="00C15F91" w:rsidP="00492FD0">
            <w:pPr>
              <w:spacing w:before="60" w:after="60" w:line="276" w:lineRule="auto"/>
              <w:rPr>
                <w:b/>
                <w:color w:val="000000" w:themeColor="text1"/>
                <w:sz w:val="16"/>
                <w:szCs w:val="18"/>
              </w:rPr>
            </w:pPr>
            <w:r w:rsidRPr="002E4865">
              <w:rPr>
                <w:b/>
                <w:color w:val="000000" w:themeColor="text1"/>
                <w:sz w:val="16"/>
                <w:szCs w:val="18"/>
              </w:rPr>
              <w:t>TEMEL İSLAM BİLİMLERİ ABD</w:t>
            </w:r>
          </w:p>
        </w:tc>
        <w:tc>
          <w:tcPr>
            <w:tcW w:w="889" w:type="dxa"/>
          </w:tcPr>
          <w:p w:rsidR="00C15F91" w:rsidRPr="002E4865" w:rsidRDefault="00C15F91" w:rsidP="00492FD0">
            <w:pPr>
              <w:jc w:val="center"/>
              <w:rPr>
                <w:color w:val="000000" w:themeColor="text1"/>
                <w:sz w:val="16"/>
                <w:szCs w:val="22"/>
              </w:rPr>
            </w:pPr>
          </w:p>
          <w:p w:rsidR="00C15F91" w:rsidRPr="002E4865" w:rsidRDefault="00C15F91" w:rsidP="00492FD0">
            <w:pPr>
              <w:jc w:val="center"/>
              <w:rPr>
                <w:color w:val="000000" w:themeColor="text1"/>
                <w:sz w:val="16"/>
                <w:szCs w:val="22"/>
              </w:rPr>
            </w:pPr>
          </w:p>
          <w:p w:rsidR="00C15F91" w:rsidRPr="002E4865" w:rsidRDefault="00C15F91" w:rsidP="00492FD0">
            <w:pPr>
              <w:jc w:val="center"/>
              <w:rPr>
                <w:color w:val="000000" w:themeColor="text1"/>
                <w:sz w:val="16"/>
                <w:szCs w:val="22"/>
              </w:rPr>
            </w:pPr>
            <w:r w:rsidRPr="002E4865">
              <w:rPr>
                <w:color w:val="000000" w:themeColor="text1"/>
                <w:sz w:val="16"/>
                <w:szCs w:val="22"/>
              </w:rPr>
              <w:t>55</w:t>
            </w:r>
          </w:p>
        </w:tc>
        <w:tc>
          <w:tcPr>
            <w:tcW w:w="1537" w:type="dxa"/>
          </w:tcPr>
          <w:p w:rsidR="00C15F91" w:rsidRPr="007847C0" w:rsidRDefault="00C15F91" w:rsidP="00492FD0">
            <w:pPr>
              <w:spacing w:before="120" w:after="120" w:line="276" w:lineRule="auto"/>
              <w:jc w:val="center"/>
              <w:rPr>
                <w:color w:val="000000" w:themeColor="text1"/>
                <w:sz w:val="16"/>
                <w:szCs w:val="18"/>
              </w:rPr>
            </w:pPr>
          </w:p>
          <w:p w:rsidR="00C15F91" w:rsidRPr="007847C0" w:rsidRDefault="00C15F91" w:rsidP="00492FD0">
            <w:pPr>
              <w:spacing w:before="120" w:after="120" w:line="276" w:lineRule="auto"/>
              <w:jc w:val="center"/>
              <w:rPr>
                <w:color w:val="000000" w:themeColor="text1"/>
                <w:sz w:val="16"/>
                <w:szCs w:val="18"/>
              </w:rPr>
            </w:pPr>
            <w:r w:rsidRPr="007847C0">
              <w:rPr>
                <w:color w:val="000000" w:themeColor="text1"/>
                <w:sz w:val="16"/>
                <w:szCs w:val="18"/>
              </w:rPr>
              <w:t>SÖZEL</w:t>
            </w:r>
          </w:p>
        </w:tc>
        <w:tc>
          <w:tcPr>
            <w:tcW w:w="1694" w:type="dxa"/>
          </w:tcPr>
          <w:p w:rsidR="00C15F91" w:rsidRPr="007847C0" w:rsidRDefault="005466BD" w:rsidP="007847C0">
            <w:pPr>
              <w:spacing w:before="120" w:after="120" w:line="276" w:lineRule="auto"/>
              <w:jc w:val="center"/>
              <w:rPr>
                <w:color w:val="000000" w:themeColor="text1"/>
                <w:sz w:val="20"/>
                <w:szCs w:val="22"/>
              </w:rPr>
            </w:pPr>
            <w:r>
              <w:rPr>
                <w:color w:val="000000" w:themeColor="text1"/>
                <w:sz w:val="20"/>
                <w:szCs w:val="22"/>
              </w:rPr>
              <w:t>2</w:t>
            </w:r>
            <w:r w:rsidR="007847C0" w:rsidRPr="007847C0">
              <w:rPr>
                <w:color w:val="000000" w:themeColor="text1"/>
                <w:sz w:val="20"/>
                <w:szCs w:val="22"/>
              </w:rPr>
              <w:t>0</w:t>
            </w:r>
          </w:p>
          <w:p w:rsidR="00C15F91" w:rsidRPr="007847C0" w:rsidRDefault="00C15F91" w:rsidP="00651999">
            <w:pPr>
              <w:spacing w:before="120" w:after="120" w:line="276" w:lineRule="auto"/>
              <w:jc w:val="center"/>
              <w:rPr>
                <w:color w:val="000000" w:themeColor="text1"/>
                <w:sz w:val="16"/>
                <w:szCs w:val="22"/>
              </w:rPr>
            </w:pPr>
          </w:p>
        </w:tc>
        <w:tc>
          <w:tcPr>
            <w:tcW w:w="4023" w:type="dxa"/>
          </w:tcPr>
          <w:p w:rsidR="00C15F91" w:rsidRPr="007847C0" w:rsidRDefault="00C15F91" w:rsidP="0084127D">
            <w:pPr>
              <w:spacing w:before="120" w:after="120" w:line="276" w:lineRule="auto"/>
              <w:jc w:val="both"/>
              <w:rPr>
                <w:color w:val="000000" w:themeColor="text1"/>
                <w:sz w:val="16"/>
                <w:szCs w:val="18"/>
              </w:rPr>
            </w:pPr>
            <w:r w:rsidRPr="007847C0">
              <w:rPr>
                <w:color w:val="000000" w:themeColor="text1"/>
                <w:sz w:val="16"/>
                <w:szCs w:val="18"/>
              </w:rPr>
              <w:t xml:space="preserve">İlahiyat Fakültesi Mezunu olmak, </w:t>
            </w:r>
            <w:r w:rsidR="0084127D" w:rsidRPr="007847C0">
              <w:rPr>
                <w:color w:val="000000" w:themeColor="text1"/>
                <w:sz w:val="16"/>
                <w:szCs w:val="18"/>
              </w:rPr>
              <w:t>Üniversitenin</w:t>
            </w:r>
            <w:r w:rsidRPr="007847C0">
              <w:rPr>
                <w:color w:val="000000" w:themeColor="text1"/>
                <w:sz w:val="16"/>
                <w:szCs w:val="18"/>
              </w:rPr>
              <w:t xml:space="preserve"> yapacağı Arapça Dil Sınavından Başarılı olmak.</w:t>
            </w:r>
          </w:p>
        </w:tc>
      </w:tr>
      <w:tr w:rsidR="00C15F91" w:rsidRPr="002E4865" w:rsidTr="00C15F91">
        <w:trPr>
          <w:trHeight w:val="818"/>
        </w:trPr>
        <w:tc>
          <w:tcPr>
            <w:tcW w:w="2313" w:type="dxa"/>
            <w:vAlign w:val="center"/>
          </w:tcPr>
          <w:p w:rsidR="00C15F91" w:rsidRPr="002E4865" w:rsidRDefault="00C15F91" w:rsidP="00492FD0">
            <w:pPr>
              <w:spacing w:before="60" w:after="60" w:line="276" w:lineRule="auto"/>
              <w:rPr>
                <w:b/>
                <w:color w:val="000000" w:themeColor="text1"/>
                <w:sz w:val="16"/>
                <w:szCs w:val="18"/>
              </w:rPr>
            </w:pPr>
            <w:r w:rsidRPr="002E4865">
              <w:rPr>
                <w:b/>
                <w:color w:val="000000" w:themeColor="text1"/>
                <w:sz w:val="16"/>
                <w:szCs w:val="18"/>
              </w:rPr>
              <w:t>İNGİLİZ DİLİ ve EDEBİYATI ABD</w:t>
            </w:r>
          </w:p>
        </w:tc>
        <w:tc>
          <w:tcPr>
            <w:tcW w:w="889" w:type="dxa"/>
          </w:tcPr>
          <w:p w:rsidR="00C15F91" w:rsidRPr="002E4865" w:rsidRDefault="00C15F91" w:rsidP="00492FD0">
            <w:pPr>
              <w:jc w:val="center"/>
              <w:rPr>
                <w:color w:val="000000" w:themeColor="text1"/>
                <w:sz w:val="16"/>
                <w:szCs w:val="22"/>
              </w:rPr>
            </w:pPr>
          </w:p>
          <w:p w:rsidR="00C15F91" w:rsidRPr="002E4865" w:rsidRDefault="00C15F91" w:rsidP="00492FD0">
            <w:pPr>
              <w:jc w:val="center"/>
              <w:rPr>
                <w:color w:val="000000" w:themeColor="text1"/>
                <w:sz w:val="16"/>
                <w:szCs w:val="22"/>
              </w:rPr>
            </w:pPr>
            <w:r w:rsidRPr="002E4865">
              <w:rPr>
                <w:color w:val="000000" w:themeColor="text1"/>
                <w:sz w:val="16"/>
                <w:szCs w:val="22"/>
              </w:rPr>
              <w:t>55</w:t>
            </w:r>
          </w:p>
        </w:tc>
        <w:tc>
          <w:tcPr>
            <w:tcW w:w="1537" w:type="dxa"/>
          </w:tcPr>
          <w:p w:rsidR="00C15F91" w:rsidRPr="006E4336" w:rsidRDefault="00C15F91" w:rsidP="00492FD0">
            <w:pPr>
              <w:spacing w:before="120" w:after="120" w:line="276" w:lineRule="auto"/>
              <w:jc w:val="center"/>
              <w:rPr>
                <w:color w:val="000000" w:themeColor="text1"/>
                <w:sz w:val="16"/>
                <w:szCs w:val="18"/>
              </w:rPr>
            </w:pPr>
          </w:p>
          <w:p w:rsidR="00C15F91" w:rsidRPr="006E4336" w:rsidRDefault="00C15F91" w:rsidP="00492FD0">
            <w:pPr>
              <w:spacing w:before="120" w:after="120" w:line="276" w:lineRule="auto"/>
              <w:jc w:val="center"/>
              <w:rPr>
                <w:color w:val="000000" w:themeColor="text1"/>
                <w:sz w:val="16"/>
                <w:szCs w:val="18"/>
              </w:rPr>
            </w:pPr>
            <w:r w:rsidRPr="006E4336">
              <w:rPr>
                <w:color w:val="000000" w:themeColor="text1"/>
                <w:sz w:val="16"/>
                <w:szCs w:val="18"/>
              </w:rPr>
              <w:t>SÖZEL</w:t>
            </w:r>
          </w:p>
        </w:tc>
        <w:tc>
          <w:tcPr>
            <w:tcW w:w="1694" w:type="dxa"/>
          </w:tcPr>
          <w:p w:rsidR="00C15F91" w:rsidRPr="006E4336" w:rsidRDefault="00C15F91" w:rsidP="00651999">
            <w:pPr>
              <w:spacing w:before="120" w:after="120" w:line="276" w:lineRule="auto"/>
              <w:jc w:val="center"/>
              <w:rPr>
                <w:color w:val="000000" w:themeColor="text1"/>
                <w:sz w:val="16"/>
                <w:szCs w:val="22"/>
              </w:rPr>
            </w:pPr>
          </w:p>
          <w:p w:rsidR="00C15F91" w:rsidRPr="006E4336" w:rsidRDefault="006E4336" w:rsidP="00651999">
            <w:pPr>
              <w:spacing w:before="120" w:after="120" w:line="276" w:lineRule="auto"/>
              <w:jc w:val="center"/>
              <w:rPr>
                <w:color w:val="000000" w:themeColor="text1"/>
                <w:sz w:val="16"/>
                <w:szCs w:val="22"/>
              </w:rPr>
            </w:pPr>
            <w:r w:rsidRPr="006E4336">
              <w:rPr>
                <w:color w:val="000000" w:themeColor="text1"/>
                <w:sz w:val="20"/>
                <w:szCs w:val="22"/>
              </w:rPr>
              <w:t>5</w:t>
            </w:r>
          </w:p>
        </w:tc>
        <w:tc>
          <w:tcPr>
            <w:tcW w:w="4023" w:type="dxa"/>
          </w:tcPr>
          <w:p w:rsidR="00C15F91" w:rsidRPr="006E4336" w:rsidRDefault="00C15F91" w:rsidP="00651999">
            <w:pPr>
              <w:spacing w:before="120" w:after="120" w:line="276" w:lineRule="auto"/>
              <w:jc w:val="both"/>
              <w:rPr>
                <w:color w:val="000000" w:themeColor="text1"/>
                <w:sz w:val="16"/>
                <w:szCs w:val="18"/>
              </w:rPr>
            </w:pPr>
            <w:r w:rsidRPr="006E4336">
              <w:rPr>
                <w:color w:val="000000" w:themeColor="text1"/>
                <w:sz w:val="16"/>
                <w:szCs w:val="18"/>
              </w:rPr>
              <w:t>İngiliz Dili ve Edebiyatı, İngilizce Öğretmenlik, Amerikan Kültür ve Edebiyatı, İngiliz Dil Bilimi, Mütercim ve Tercümanlık (İngilizce) Alanında Lisans Diplomasına Sahip Olmak.</w:t>
            </w:r>
          </w:p>
        </w:tc>
      </w:tr>
      <w:tr w:rsidR="002D7802" w:rsidRPr="002E4865" w:rsidTr="00C15F91">
        <w:trPr>
          <w:trHeight w:val="818"/>
        </w:trPr>
        <w:tc>
          <w:tcPr>
            <w:tcW w:w="2313" w:type="dxa"/>
            <w:vAlign w:val="center"/>
          </w:tcPr>
          <w:p w:rsidR="002D7802" w:rsidRPr="002E4865" w:rsidRDefault="002D7802" w:rsidP="00492FD0">
            <w:pPr>
              <w:spacing w:before="60" w:after="60" w:line="276" w:lineRule="auto"/>
              <w:rPr>
                <w:b/>
                <w:color w:val="000000" w:themeColor="text1"/>
                <w:sz w:val="16"/>
                <w:szCs w:val="18"/>
              </w:rPr>
            </w:pPr>
            <w:r>
              <w:rPr>
                <w:b/>
                <w:color w:val="000000" w:themeColor="text1"/>
                <w:sz w:val="16"/>
                <w:szCs w:val="18"/>
              </w:rPr>
              <w:t xml:space="preserve">EĞİTİM BİLİMLERİ ABD EĞİTİM </w:t>
            </w:r>
            <w:proofErr w:type="gramStart"/>
            <w:r>
              <w:rPr>
                <w:b/>
                <w:color w:val="000000" w:themeColor="text1"/>
                <w:sz w:val="16"/>
                <w:szCs w:val="18"/>
              </w:rPr>
              <w:t>YÖN.BİL</w:t>
            </w:r>
            <w:proofErr w:type="gramEnd"/>
            <w:r>
              <w:rPr>
                <w:b/>
                <w:color w:val="000000" w:themeColor="text1"/>
                <w:sz w:val="16"/>
                <w:szCs w:val="18"/>
              </w:rPr>
              <w:t>.DALI</w:t>
            </w:r>
          </w:p>
        </w:tc>
        <w:tc>
          <w:tcPr>
            <w:tcW w:w="889" w:type="dxa"/>
          </w:tcPr>
          <w:p w:rsidR="002D7802" w:rsidRDefault="002D7802" w:rsidP="00492FD0">
            <w:pPr>
              <w:jc w:val="center"/>
              <w:rPr>
                <w:color w:val="000000" w:themeColor="text1"/>
                <w:sz w:val="16"/>
                <w:szCs w:val="22"/>
              </w:rPr>
            </w:pPr>
          </w:p>
          <w:p w:rsidR="002D7802" w:rsidRPr="002E4865" w:rsidRDefault="002D7802" w:rsidP="00492FD0">
            <w:pPr>
              <w:jc w:val="center"/>
              <w:rPr>
                <w:color w:val="000000" w:themeColor="text1"/>
                <w:sz w:val="16"/>
                <w:szCs w:val="22"/>
              </w:rPr>
            </w:pPr>
            <w:r>
              <w:rPr>
                <w:color w:val="000000" w:themeColor="text1"/>
                <w:sz w:val="16"/>
                <w:szCs w:val="22"/>
              </w:rPr>
              <w:t>55</w:t>
            </w:r>
          </w:p>
        </w:tc>
        <w:tc>
          <w:tcPr>
            <w:tcW w:w="1537" w:type="dxa"/>
          </w:tcPr>
          <w:p w:rsidR="002D7802" w:rsidRDefault="002D7802" w:rsidP="00492FD0">
            <w:pPr>
              <w:spacing w:before="120" w:after="120" w:line="276" w:lineRule="auto"/>
              <w:jc w:val="center"/>
              <w:rPr>
                <w:color w:val="000000" w:themeColor="text1"/>
                <w:sz w:val="16"/>
                <w:szCs w:val="18"/>
              </w:rPr>
            </w:pPr>
            <w:r>
              <w:rPr>
                <w:color w:val="000000" w:themeColor="text1"/>
                <w:sz w:val="16"/>
                <w:szCs w:val="18"/>
              </w:rPr>
              <w:t>SÖZEL</w:t>
            </w:r>
          </w:p>
          <w:p w:rsidR="002D7802" w:rsidRPr="006E4336" w:rsidRDefault="002D7802" w:rsidP="00492FD0">
            <w:pPr>
              <w:spacing w:before="120" w:after="120" w:line="276" w:lineRule="auto"/>
              <w:jc w:val="center"/>
              <w:rPr>
                <w:color w:val="000000" w:themeColor="text1"/>
                <w:sz w:val="16"/>
                <w:szCs w:val="18"/>
              </w:rPr>
            </w:pPr>
            <w:r>
              <w:rPr>
                <w:color w:val="000000" w:themeColor="text1"/>
                <w:sz w:val="16"/>
                <w:szCs w:val="18"/>
              </w:rPr>
              <w:t xml:space="preserve"> EŞİT AGIRLIK SAYISAL</w:t>
            </w:r>
          </w:p>
        </w:tc>
        <w:tc>
          <w:tcPr>
            <w:tcW w:w="1694" w:type="dxa"/>
          </w:tcPr>
          <w:p w:rsidR="002D7802" w:rsidRDefault="002D7802" w:rsidP="00651999">
            <w:pPr>
              <w:spacing w:before="120" w:after="120" w:line="276" w:lineRule="auto"/>
              <w:jc w:val="center"/>
              <w:rPr>
                <w:color w:val="000000" w:themeColor="text1"/>
                <w:sz w:val="16"/>
                <w:szCs w:val="22"/>
              </w:rPr>
            </w:pPr>
          </w:p>
          <w:p w:rsidR="002D7802" w:rsidRPr="006E4336" w:rsidRDefault="005466BD" w:rsidP="00651999">
            <w:pPr>
              <w:spacing w:before="120" w:after="120" w:line="276" w:lineRule="auto"/>
              <w:jc w:val="center"/>
              <w:rPr>
                <w:color w:val="000000" w:themeColor="text1"/>
                <w:sz w:val="16"/>
                <w:szCs w:val="22"/>
              </w:rPr>
            </w:pPr>
            <w:r>
              <w:rPr>
                <w:color w:val="000000" w:themeColor="text1"/>
                <w:sz w:val="16"/>
                <w:szCs w:val="22"/>
              </w:rPr>
              <w:t>15</w:t>
            </w:r>
          </w:p>
        </w:tc>
        <w:tc>
          <w:tcPr>
            <w:tcW w:w="4023" w:type="dxa"/>
          </w:tcPr>
          <w:p w:rsidR="002D7802" w:rsidRPr="006E4336" w:rsidRDefault="00DC3D39" w:rsidP="00651999">
            <w:pPr>
              <w:spacing w:before="120" w:after="120" w:line="276" w:lineRule="auto"/>
              <w:jc w:val="both"/>
              <w:rPr>
                <w:color w:val="000000" w:themeColor="text1"/>
                <w:sz w:val="16"/>
                <w:szCs w:val="18"/>
              </w:rPr>
            </w:pPr>
            <w:r>
              <w:rPr>
                <w:color w:val="000000" w:themeColor="text1"/>
                <w:sz w:val="16"/>
                <w:szCs w:val="18"/>
              </w:rPr>
              <w:t>Eğitim Fakültes</w:t>
            </w:r>
            <w:r w:rsidR="002D7802">
              <w:rPr>
                <w:color w:val="000000" w:themeColor="text1"/>
                <w:sz w:val="16"/>
                <w:szCs w:val="18"/>
              </w:rPr>
              <w:t>i/ Teknik</w:t>
            </w:r>
            <w:r w:rsidR="0084511F">
              <w:rPr>
                <w:color w:val="000000" w:themeColor="text1"/>
                <w:sz w:val="16"/>
                <w:szCs w:val="18"/>
              </w:rPr>
              <w:t xml:space="preserve"> Eğitim Fakültesi Mezunu Olup </w:t>
            </w:r>
            <w:r w:rsidR="002D7802">
              <w:rPr>
                <w:color w:val="000000" w:themeColor="text1"/>
                <w:sz w:val="16"/>
                <w:szCs w:val="18"/>
              </w:rPr>
              <w:t>Pedagojik Formasyon Eğitimi Almış Olmak.</w:t>
            </w:r>
          </w:p>
        </w:tc>
      </w:tr>
    </w:tbl>
    <w:p w:rsidR="001E3494" w:rsidRDefault="001E3494" w:rsidP="00582D2E">
      <w:pPr>
        <w:spacing w:line="276" w:lineRule="auto"/>
        <w:rPr>
          <w:b/>
          <w:sz w:val="22"/>
          <w:szCs w:val="22"/>
        </w:rPr>
      </w:pPr>
    </w:p>
    <w:p w:rsidR="00582D2E" w:rsidRPr="00BC4B0A" w:rsidRDefault="00582D2E" w:rsidP="00582D2E">
      <w:pPr>
        <w:spacing w:line="276" w:lineRule="auto"/>
        <w:rPr>
          <w:b/>
          <w:sz w:val="22"/>
          <w:szCs w:val="22"/>
        </w:rPr>
      </w:pPr>
      <w:r w:rsidRPr="00BC4B0A">
        <w:rPr>
          <w:b/>
          <w:sz w:val="22"/>
          <w:szCs w:val="22"/>
        </w:rPr>
        <w:t xml:space="preserve">(**) </w:t>
      </w:r>
      <w:r w:rsidRPr="00CF0945">
        <w:rPr>
          <w:sz w:val="22"/>
          <w:szCs w:val="22"/>
        </w:rPr>
        <w:t>Sakarya Üniversitesi ile Ortak Program</w:t>
      </w:r>
    </w:p>
    <w:p w:rsidR="00027B73" w:rsidRDefault="00027B73" w:rsidP="007C63E5">
      <w:pPr>
        <w:spacing w:before="120" w:after="120" w:line="276" w:lineRule="auto"/>
        <w:jc w:val="both"/>
        <w:rPr>
          <w:sz w:val="22"/>
          <w:szCs w:val="22"/>
        </w:rPr>
      </w:pPr>
    </w:p>
    <w:p w:rsidR="00582D2E" w:rsidRDefault="00582D2E" w:rsidP="00582D2E">
      <w:pPr>
        <w:spacing w:before="120" w:after="120" w:line="276" w:lineRule="auto"/>
        <w:jc w:val="both"/>
        <w:rPr>
          <w:sz w:val="22"/>
          <w:szCs w:val="22"/>
        </w:rPr>
      </w:pPr>
    </w:p>
    <w:p w:rsidR="00701173" w:rsidRDefault="00701173" w:rsidP="00BD629C">
      <w:pPr>
        <w:spacing w:before="120" w:after="120" w:line="276" w:lineRule="auto"/>
        <w:jc w:val="center"/>
        <w:rPr>
          <w:b/>
          <w:color w:val="1F497D" w:themeColor="text2"/>
          <w:sz w:val="22"/>
          <w:szCs w:val="22"/>
        </w:rPr>
      </w:pPr>
    </w:p>
    <w:p w:rsidR="00151B39" w:rsidRDefault="00151B39" w:rsidP="00BD629C">
      <w:pPr>
        <w:spacing w:before="120" w:after="120" w:line="276" w:lineRule="auto"/>
        <w:jc w:val="center"/>
        <w:rPr>
          <w:b/>
          <w:color w:val="1F497D" w:themeColor="text2"/>
          <w:sz w:val="22"/>
          <w:szCs w:val="22"/>
        </w:rPr>
      </w:pPr>
      <w:r w:rsidRPr="00BD629C">
        <w:rPr>
          <w:b/>
          <w:color w:val="1F497D" w:themeColor="text2"/>
          <w:sz w:val="22"/>
          <w:szCs w:val="22"/>
        </w:rPr>
        <w:t>SOSYAL BİLİMLER ENSTİTÜSÜ ÖĞRENCİ ALIMI YAPACAK DOKTORA PROGRAMLARI</w:t>
      </w:r>
    </w:p>
    <w:p w:rsidR="00FA2A25" w:rsidRPr="00BD629C" w:rsidRDefault="00FA2A25" w:rsidP="00BD629C">
      <w:pPr>
        <w:spacing w:before="120" w:after="120" w:line="276" w:lineRule="auto"/>
        <w:jc w:val="center"/>
        <w:rPr>
          <w:b/>
          <w:color w:val="1F497D" w:themeColor="text2"/>
          <w:sz w:val="22"/>
          <w:szCs w:val="22"/>
        </w:rPr>
      </w:pPr>
    </w:p>
    <w:tbl>
      <w:tblPr>
        <w:tblStyle w:val="TabloKlavuzu"/>
        <w:tblW w:w="0" w:type="auto"/>
        <w:tblLook w:val="04A0" w:firstRow="1" w:lastRow="0" w:firstColumn="1" w:lastColumn="0" w:noHBand="0" w:noVBand="1"/>
      </w:tblPr>
      <w:tblGrid>
        <w:gridCol w:w="2116"/>
        <w:gridCol w:w="1219"/>
        <w:gridCol w:w="889"/>
        <w:gridCol w:w="1400"/>
        <w:gridCol w:w="1572"/>
        <w:gridCol w:w="3486"/>
      </w:tblGrid>
      <w:tr w:rsidR="00FB0BE4" w:rsidTr="00FB0BE4">
        <w:trPr>
          <w:trHeight w:val="884"/>
        </w:trPr>
        <w:tc>
          <w:tcPr>
            <w:tcW w:w="2116" w:type="dxa"/>
          </w:tcPr>
          <w:p w:rsidR="00FB0BE4" w:rsidRPr="00151B39" w:rsidRDefault="00FB0BE4" w:rsidP="00151B39">
            <w:pPr>
              <w:spacing w:before="120" w:after="120" w:line="276" w:lineRule="auto"/>
              <w:jc w:val="center"/>
              <w:rPr>
                <w:color w:val="FF0000"/>
                <w:sz w:val="22"/>
                <w:szCs w:val="22"/>
              </w:rPr>
            </w:pPr>
            <w:r w:rsidRPr="00151B39">
              <w:rPr>
                <w:color w:val="FF0000"/>
                <w:sz w:val="22"/>
                <w:szCs w:val="22"/>
              </w:rPr>
              <w:t>ANABİLİM DALI</w:t>
            </w:r>
          </w:p>
        </w:tc>
        <w:tc>
          <w:tcPr>
            <w:tcW w:w="1219" w:type="dxa"/>
          </w:tcPr>
          <w:p w:rsidR="00FB0BE4" w:rsidRDefault="00FB0BE4" w:rsidP="00151B39">
            <w:pPr>
              <w:spacing w:before="120" w:after="120" w:line="276" w:lineRule="auto"/>
              <w:jc w:val="center"/>
              <w:rPr>
                <w:color w:val="FF0000"/>
                <w:sz w:val="22"/>
                <w:szCs w:val="22"/>
              </w:rPr>
            </w:pPr>
            <w:r>
              <w:rPr>
                <w:color w:val="FF0000"/>
                <w:sz w:val="22"/>
                <w:szCs w:val="22"/>
              </w:rPr>
              <w:t>YABANCI</w:t>
            </w:r>
          </w:p>
          <w:p w:rsidR="00FB0BE4" w:rsidRPr="00151B39" w:rsidRDefault="00FB0BE4" w:rsidP="00151B39">
            <w:pPr>
              <w:spacing w:before="120" w:after="120" w:line="276" w:lineRule="auto"/>
              <w:jc w:val="center"/>
              <w:rPr>
                <w:color w:val="FF0000"/>
                <w:sz w:val="22"/>
                <w:szCs w:val="22"/>
              </w:rPr>
            </w:pPr>
            <w:r>
              <w:rPr>
                <w:color w:val="FF0000"/>
                <w:sz w:val="22"/>
                <w:szCs w:val="22"/>
              </w:rPr>
              <w:t>DİL PUANI</w:t>
            </w:r>
          </w:p>
        </w:tc>
        <w:tc>
          <w:tcPr>
            <w:tcW w:w="889" w:type="dxa"/>
          </w:tcPr>
          <w:p w:rsidR="00FB0BE4" w:rsidRPr="00151B39" w:rsidRDefault="00FB0BE4" w:rsidP="00151B39">
            <w:pPr>
              <w:spacing w:before="120" w:after="120" w:line="276" w:lineRule="auto"/>
              <w:jc w:val="center"/>
              <w:rPr>
                <w:color w:val="FF0000"/>
                <w:sz w:val="22"/>
                <w:szCs w:val="22"/>
              </w:rPr>
            </w:pPr>
            <w:r w:rsidRPr="00151B39">
              <w:rPr>
                <w:color w:val="FF0000"/>
                <w:sz w:val="22"/>
                <w:szCs w:val="22"/>
              </w:rPr>
              <w:t>ALES</w:t>
            </w:r>
          </w:p>
          <w:p w:rsidR="00FB0BE4" w:rsidRPr="00151B39" w:rsidRDefault="00FB0BE4" w:rsidP="00151B39">
            <w:pPr>
              <w:spacing w:before="120" w:after="120" w:line="276" w:lineRule="auto"/>
              <w:jc w:val="center"/>
              <w:rPr>
                <w:color w:val="FF0000"/>
                <w:sz w:val="22"/>
                <w:szCs w:val="22"/>
              </w:rPr>
            </w:pPr>
            <w:r w:rsidRPr="00151B39">
              <w:rPr>
                <w:color w:val="FF0000"/>
                <w:sz w:val="22"/>
                <w:szCs w:val="22"/>
              </w:rPr>
              <w:t>PUANI</w:t>
            </w:r>
          </w:p>
        </w:tc>
        <w:tc>
          <w:tcPr>
            <w:tcW w:w="1400" w:type="dxa"/>
          </w:tcPr>
          <w:p w:rsidR="00FB0BE4" w:rsidRPr="00151B39" w:rsidRDefault="00FB0BE4" w:rsidP="00151B39">
            <w:pPr>
              <w:spacing w:before="120" w:after="120" w:line="276" w:lineRule="auto"/>
              <w:jc w:val="center"/>
              <w:rPr>
                <w:color w:val="FF0000"/>
                <w:sz w:val="22"/>
                <w:szCs w:val="22"/>
              </w:rPr>
            </w:pPr>
            <w:r w:rsidRPr="00151B39">
              <w:rPr>
                <w:color w:val="FF0000"/>
                <w:sz w:val="22"/>
                <w:szCs w:val="22"/>
              </w:rPr>
              <w:t>ALES PUAN</w:t>
            </w:r>
          </w:p>
          <w:p w:rsidR="00FB0BE4" w:rsidRPr="00151B39" w:rsidRDefault="00FB0BE4" w:rsidP="00151B39">
            <w:pPr>
              <w:spacing w:before="120" w:after="120" w:line="276" w:lineRule="auto"/>
              <w:jc w:val="center"/>
              <w:rPr>
                <w:color w:val="FF0000"/>
                <w:sz w:val="22"/>
                <w:szCs w:val="22"/>
              </w:rPr>
            </w:pPr>
            <w:r w:rsidRPr="00151B39">
              <w:rPr>
                <w:color w:val="FF0000"/>
                <w:sz w:val="22"/>
                <w:szCs w:val="22"/>
              </w:rPr>
              <w:t>TÜRÜ</w:t>
            </w:r>
          </w:p>
        </w:tc>
        <w:tc>
          <w:tcPr>
            <w:tcW w:w="1572" w:type="dxa"/>
          </w:tcPr>
          <w:p w:rsidR="00FB0BE4" w:rsidRPr="00151B39" w:rsidRDefault="00FB0BE4" w:rsidP="00151B39">
            <w:pPr>
              <w:spacing w:before="120" w:after="120" w:line="276" w:lineRule="auto"/>
              <w:jc w:val="center"/>
              <w:rPr>
                <w:color w:val="FF0000"/>
                <w:sz w:val="22"/>
                <w:szCs w:val="22"/>
              </w:rPr>
            </w:pPr>
            <w:r w:rsidRPr="00151B39">
              <w:rPr>
                <w:color w:val="FF0000"/>
                <w:sz w:val="22"/>
                <w:szCs w:val="22"/>
              </w:rPr>
              <w:t>DOKTORA</w:t>
            </w:r>
          </w:p>
          <w:p w:rsidR="00FB0BE4" w:rsidRPr="00151B39" w:rsidRDefault="00FB0BE4" w:rsidP="00151B39">
            <w:pPr>
              <w:spacing w:before="120" w:after="120" w:line="276" w:lineRule="auto"/>
              <w:jc w:val="center"/>
              <w:rPr>
                <w:color w:val="FF0000"/>
                <w:sz w:val="22"/>
                <w:szCs w:val="22"/>
              </w:rPr>
            </w:pPr>
            <w:r w:rsidRPr="00151B39">
              <w:rPr>
                <w:color w:val="FF0000"/>
                <w:sz w:val="22"/>
                <w:szCs w:val="22"/>
              </w:rPr>
              <w:t>KONTENJAN</w:t>
            </w:r>
          </w:p>
        </w:tc>
        <w:tc>
          <w:tcPr>
            <w:tcW w:w="3486" w:type="dxa"/>
          </w:tcPr>
          <w:p w:rsidR="00FB0BE4" w:rsidRPr="00151B39" w:rsidRDefault="00FB0BE4" w:rsidP="00151B39">
            <w:pPr>
              <w:spacing w:before="120" w:after="120" w:line="276" w:lineRule="auto"/>
              <w:jc w:val="center"/>
              <w:rPr>
                <w:color w:val="FF0000"/>
                <w:sz w:val="22"/>
                <w:szCs w:val="22"/>
              </w:rPr>
            </w:pPr>
            <w:r w:rsidRPr="00151B39">
              <w:rPr>
                <w:color w:val="FF0000"/>
                <w:sz w:val="22"/>
                <w:szCs w:val="22"/>
              </w:rPr>
              <w:t>KOŞULLAR</w:t>
            </w:r>
          </w:p>
        </w:tc>
      </w:tr>
      <w:tr w:rsidR="00FB0BE4" w:rsidTr="00FB0BE4">
        <w:trPr>
          <w:trHeight w:val="924"/>
        </w:trPr>
        <w:tc>
          <w:tcPr>
            <w:tcW w:w="2116" w:type="dxa"/>
          </w:tcPr>
          <w:p w:rsidR="00FB0BE4" w:rsidRPr="00337D5E" w:rsidRDefault="00FB0BE4" w:rsidP="00151B39">
            <w:pPr>
              <w:spacing w:before="120" w:after="120" w:line="276" w:lineRule="auto"/>
              <w:rPr>
                <w:b/>
                <w:color w:val="000000" w:themeColor="text1"/>
                <w:sz w:val="22"/>
                <w:szCs w:val="22"/>
              </w:rPr>
            </w:pPr>
            <w:r w:rsidRPr="00337D5E">
              <w:rPr>
                <w:b/>
                <w:color w:val="000000" w:themeColor="text1"/>
                <w:sz w:val="22"/>
                <w:szCs w:val="22"/>
              </w:rPr>
              <w:t>COĞRAFYA ABD</w:t>
            </w:r>
          </w:p>
        </w:tc>
        <w:tc>
          <w:tcPr>
            <w:tcW w:w="1219" w:type="dxa"/>
          </w:tcPr>
          <w:p w:rsidR="00FB0BE4" w:rsidRDefault="00FB0BE4" w:rsidP="00346D06">
            <w:pPr>
              <w:spacing w:before="120" w:after="120" w:line="276" w:lineRule="auto"/>
              <w:jc w:val="center"/>
              <w:rPr>
                <w:color w:val="000000" w:themeColor="text1"/>
                <w:sz w:val="22"/>
                <w:szCs w:val="22"/>
              </w:rPr>
            </w:pPr>
          </w:p>
          <w:p w:rsidR="00FB0BE4" w:rsidRDefault="00FB0BE4" w:rsidP="00346D06">
            <w:pPr>
              <w:spacing w:before="120" w:after="120" w:line="276" w:lineRule="auto"/>
              <w:jc w:val="center"/>
              <w:rPr>
                <w:color w:val="000000" w:themeColor="text1"/>
                <w:sz w:val="22"/>
                <w:szCs w:val="22"/>
              </w:rPr>
            </w:pPr>
            <w:r>
              <w:rPr>
                <w:color w:val="000000" w:themeColor="text1"/>
                <w:sz w:val="22"/>
                <w:szCs w:val="22"/>
              </w:rPr>
              <w:t>55</w:t>
            </w:r>
          </w:p>
        </w:tc>
        <w:tc>
          <w:tcPr>
            <w:tcW w:w="889" w:type="dxa"/>
          </w:tcPr>
          <w:p w:rsidR="00FB0BE4" w:rsidRDefault="00FB0BE4" w:rsidP="00346D06">
            <w:pPr>
              <w:spacing w:before="120" w:after="120" w:line="276" w:lineRule="auto"/>
              <w:jc w:val="center"/>
              <w:rPr>
                <w:color w:val="000000" w:themeColor="text1"/>
                <w:sz w:val="22"/>
                <w:szCs w:val="22"/>
              </w:rPr>
            </w:pPr>
          </w:p>
          <w:p w:rsidR="00FB0BE4" w:rsidRPr="00337D5E" w:rsidRDefault="00FB0BE4" w:rsidP="00346D06">
            <w:pPr>
              <w:spacing w:before="120" w:after="120" w:line="276" w:lineRule="auto"/>
              <w:jc w:val="center"/>
              <w:rPr>
                <w:color w:val="000000" w:themeColor="text1"/>
                <w:sz w:val="22"/>
                <w:szCs w:val="22"/>
              </w:rPr>
            </w:pPr>
            <w:r>
              <w:rPr>
                <w:color w:val="000000" w:themeColor="text1"/>
                <w:sz w:val="22"/>
                <w:szCs w:val="22"/>
              </w:rPr>
              <w:t>65</w:t>
            </w:r>
          </w:p>
        </w:tc>
        <w:tc>
          <w:tcPr>
            <w:tcW w:w="1400" w:type="dxa"/>
          </w:tcPr>
          <w:p w:rsidR="00FB0BE4" w:rsidRPr="00021869" w:rsidRDefault="00B72773" w:rsidP="00151B39">
            <w:pPr>
              <w:spacing w:before="120" w:after="120" w:line="276" w:lineRule="auto"/>
              <w:jc w:val="center"/>
              <w:rPr>
                <w:color w:val="000000" w:themeColor="text1"/>
                <w:sz w:val="18"/>
                <w:szCs w:val="18"/>
              </w:rPr>
            </w:pPr>
            <w:r>
              <w:rPr>
                <w:color w:val="000000" w:themeColor="text1"/>
                <w:sz w:val="18"/>
                <w:szCs w:val="18"/>
              </w:rPr>
              <w:t>SÖZEL</w:t>
            </w:r>
          </w:p>
          <w:p w:rsidR="00FB0BE4" w:rsidRPr="00021869" w:rsidRDefault="00FB0BE4" w:rsidP="00021869">
            <w:pPr>
              <w:spacing w:before="120" w:after="120" w:line="276" w:lineRule="auto"/>
              <w:rPr>
                <w:color w:val="000000" w:themeColor="text1"/>
                <w:sz w:val="22"/>
                <w:szCs w:val="22"/>
              </w:rPr>
            </w:pPr>
            <w:r w:rsidRPr="00021869">
              <w:rPr>
                <w:color w:val="000000" w:themeColor="text1"/>
                <w:sz w:val="18"/>
                <w:szCs w:val="18"/>
              </w:rPr>
              <w:t>EŞİT AĞIRLIK</w:t>
            </w:r>
          </w:p>
        </w:tc>
        <w:tc>
          <w:tcPr>
            <w:tcW w:w="1572" w:type="dxa"/>
          </w:tcPr>
          <w:p w:rsidR="00FB0BE4" w:rsidRPr="00021869" w:rsidRDefault="00FB0BE4" w:rsidP="00151B39">
            <w:pPr>
              <w:spacing w:before="120" w:after="120" w:line="276" w:lineRule="auto"/>
              <w:jc w:val="center"/>
              <w:rPr>
                <w:color w:val="000000" w:themeColor="text1"/>
                <w:sz w:val="22"/>
                <w:szCs w:val="22"/>
              </w:rPr>
            </w:pPr>
          </w:p>
          <w:p w:rsidR="00FB0BE4" w:rsidRPr="00021869" w:rsidRDefault="00FB0BE4" w:rsidP="00021869">
            <w:pPr>
              <w:spacing w:before="120" w:after="120" w:line="276" w:lineRule="auto"/>
              <w:rPr>
                <w:color w:val="000000" w:themeColor="text1"/>
                <w:sz w:val="22"/>
                <w:szCs w:val="22"/>
              </w:rPr>
            </w:pPr>
            <w:r w:rsidRPr="00021869">
              <w:rPr>
                <w:color w:val="000000" w:themeColor="text1"/>
                <w:sz w:val="22"/>
                <w:szCs w:val="22"/>
              </w:rPr>
              <w:t xml:space="preserve">          </w:t>
            </w:r>
            <w:r w:rsidR="005466BD">
              <w:rPr>
                <w:color w:val="000000" w:themeColor="text1"/>
                <w:sz w:val="22"/>
                <w:szCs w:val="22"/>
              </w:rPr>
              <w:t>10</w:t>
            </w:r>
          </w:p>
        </w:tc>
        <w:tc>
          <w:tcPr>
            <w:tcW w:w="3486" w:type="dxa"/>
          </w:tcPr>
          <w:p w:rsidR="00FB0BE4" w:rsidRPr="00021869" w:rsidRDefault="00FB0BE4" w:rsidP="00021869">
            <w:pPr>
              <w:spacing w:before="120" w:after="120" w:line="276" w:lineRule="auto"/>
              <w:jc w:val="both"/>
              <w:rPr>
                <w:color w:val="000000" w:themeColor="text1"/>
                <w:sz w:val="20"/>
                <w:szCs w:val="22"/>
              </w:rPr>
            </w:pPr>
            <w:r w:rsidRPr="00021869">
              <w:rPr>
                <w:color w:val="000000" w:themeColor="text1"/>
                <w:sz w:val="20"/>
                <w:szCs w:val="22"/>
              </w:rPr>
              <w:t>Coğrafya ya da Coğraf</w:t>
            </w:r>
            <w:r>
              <w:rPr>
                <w:color w:val="000000" w:themeColor="text1"/>
                <w:sz w:val="20"/>
                <w:szCs w:val="22"/>
              </w:rPr>
              <w:t xml:space="preserve">ya Eğitimi Lisans </w:t>
            </w:r>
            <w:proofErr w:type="gramStart"/>
            <w:r>
              <w:rPr>
                <w:color w:val="000000" w:themeColor="text1"/>
                <w:sz w:val="20"/>
                <w:szCs w:val="22"/>
              </w:rPr>
              <w:t>Programından</w:t>
            </w:r>
            <w:r w:rsidRPr="00021869">
              <w:rPr>
                <w:color w:val="000000" w:themeColor="text1"/>
                <w:sz w:val="20"/>
                <w:szCs w:val="22"/>
              </w:rPr>
              <w:t xml:space="preserve">  Mezun</w:t>
            </w:r>
            <w:proofErr w:type="gramEnd"/>
            <w:r w:rsidRPr="00021869">
              <w:rPr>
                <w:color w:val="000000" w:themeColor="text1"/>
                <w:sz w:val="20"/>
                <w:szCs w:val="22"/>
              </w:rPr>
              <w:t xml:space="preserve"> Olup, Yüksek Lisans yapmış olmak.</w:t>
            </w:r>
          </w:p>
        </w:tc>
      </w:tr>
      <w:tr w:rsidR="00FB0BE4" w:rsidTr="00FB0BE4">
        <w:tc>
          <w:tcPr>
            <w:tcW w:w="2116" w:type="dxa"/>
          </w:tcPr>
          <w:p w:rsidR="00FB0BE4" w:rsidRPr="00900B63" w:rsidRDefault="00FB0BE4" w:rsidP="00151B39">
            <w:pPr>
              <w:spacing w:before="120" w:after="120" w:line="276" w:lineRule="auto"/>
              <w:rPr>
                <w:b/>
                <w:color w:val="000000" w:themeColor="text1"/>
                <w:sz w:val="22"/>
                <w:szCs w:val="22"/>
              </w:rPr>
            </w:pPr>
            <w:r w:rsidRPr="00900B63">
              <w:rPr>
                <w:b/>
                <w:color w:val="000000" w:themeColor="text1"/>
                <w:sz w:val="22"/>
                <w:szCs w:val="22"/>
              </w:rPr>
              <w:t>İŞLETME ABD</w:t>
            </w:r>
          </w:p>
        </w:tc>
        <w:tc>
          <w:tcPr>
            <w:tcW w:w="1219" w:type="dxa"/>
          </w:tcPr>
          <w:p w:rsidR="00FB0BE4" w:rsidRDefault="00FB0BE4" w:rsidP="00346D06">
            <w:pPr>
              <w:spacing w:before="120" w:after="120" w:line="276" w:lineRule="auto"/>
              <w:jc w:val="center"/>
              <w:rPr>
                <w:color w:val="000000" w:themeColor="text1"/>
                <w:sz w:val="22"/>
                <w:szCs w:val="22"/>
              </w:rPr>
            </w:pPr>
          </w:p>
          <w:p w:rsidR="00FB0BE4" w:rsidRDefault="00FB0BE4" w:rsidP="00346D06">
            <w:pPr>
              <w:spacing w:before="120" w:after="120" w:line="276" w:lineRule="auto"/>
              <w:jc w:val="center"/>
              <w:rPr>
                <w:color w:val="000000" w:themeColor="text1"/>
                <w:sz w:val="22"/>
                <w:szCs w:val="22"/>
              </w:rPr>
            </w:pPr>
            <w:r>
              <w:rPr>
                <w:color w:val="000000" w:themeColor="text1"/>
                <w:sz w:val="22"/>
                <w:szCs w:val="22"/>
              </w:rPr>
              <w:t>55</w:t>
            </w:r>
          </w:p>
        </w:tc>
        <w:tc>
          <w:tcPr>
            <w:tcW w:w="889" w:type="dxa"/>
          </w:tcPr>
          <w:p w:rsidR="00FB0BE4" w:rsidRDefault="00FB0BE4" w:rsidP="00346D06">
            <w:pPr>
              <w:spacing w:before="120" w:after="120" w:line="276" w:lineRule="auto"/>
              <w:jc w:val="center"/>
              <w:rPr>
                <w:color w:val="000000" w:themeColor="text1"/>
                <w:sz w:val="22"/>
                <w:szCs w:val="22"/>
              </w:rPr>
            </w:pPr>
          </w:p>
          <w:p w:rsidR="00FB0BE4" w:rsidRPr="00900B63" w:rsidRDefault="00FB0BE4" w:rsidP="00346D06">
            <w:pPr>
              <w:spacing w:before="120" w:after="120" w:line="276" w:lineRule="auto"/>
              <w:jc w:val="center"/>
              <w:rPr>
                <w:color w:val="000000" w:themeColor="text1"/>
                <w:sz w:val="22"/>
                <w:szCs w:val="22"/>
              </w:rPr>
            </w:pPr>
            <w:r>
              <w:rPr>
                <w:color w:val="000000" w:themeColor="text1"/>
                <w:sz w:val="22"/>
                <w:szCs w:val="22"/>
              </w:rPr>
              <w:t>65</w:t>
            </w:r>
          </w:p>
        </w:tc>
        <w:tc>
          <w:tcPr>
            <w:tcW w:w="1400" w:type="dxa"/>
          </w:tcPr>
          <w:p w:rsidR="00FB0BE4" w:rsidRPr="00402ECC" w:rsidRDefault="00FB0BE4" w:rsidP="00151B39">
            <w:pPr>
              <w:spacing w:before="120" w:after="120" w:line="276" w:lineRule="auto"/>
              <w:jc w:val="center"/>
              <w:rPr>
                <w:color w:val="000000" w:themeColor="text1"/>
                <w:sz w:val="18"/>
                <w:szCs w:val="18"/>
              </w:rPr>
            </w:pPr>
          </w:p>
          <w:p w:rsidR="00FB0BE4" w:rsidRPr="00402ECC" w:rsidRDefault="00FB0BE4" w:rsidP="00151B39">
            <w:pPr>
              <w:spacing w:before="120" w:after="120" w:line="276" w:lineRule="auto"/>
              <w:jc w:val="center"/>
              <w:rPr>
                <w:color w:val="000000" w:themeColor="text1"/>
                <w:sz w:val="22"/>
                <w:szCs w:val="22"/>
              </w:rPr>
            </w:pPr>
            <w:r w:rsidRPr="00402ECC">
              <w:rPr>
                <w:color w:val="000000" w:themeColor="text1"/>
                <w:sz w:val="18"/>
                <w:szCs w:val="18"/>
              </w:rPr>
              <w:t>EŞİT AĞIRLIK</w:t>
            </w:r>
          </w:p>
        </w:tc>
        <w:tc>
          <w:tcPr>
            <w:tcW w:w="1572" w:type="dxa"/>
          </w:tcPr>
          <w:p w:rsidR="00FB0BE4" w:rsidRPr="00402ECC" w:rsidRDefault="00FB0BE4" w:rsidP="00151B39">
            <w:pPr>
              <w:spacing w:before="120" w:after="120" w:line="276" w:lineRule="auto"/>
              <w:jc w:val="center"/>
              <w:rPr>
                <w:color w:val="000000" w:themeColor="text1"/>
                <w:sz w:val="22"/>
                <w:szCs w:val="22"/>
              </w:rPr>
            </w:pPr>
          </w:p>
          <w:p w:rsidR="00FB0BE4" w:rsidRPr="00402ECC" w:rsidRDefault="005466BD" w:rsidP="00151B39">
            <w:pPr>
              <w:spacing w:before="120" w:after="120" w:line="276" w:lineRule="auto"/>
              <w:jc w:val="center"/>
              <w:rPr>
                <w:color w:val="000000" w:themeColor="text1"/>
                <w:sz w:val="22"/>
                <w:szCs w:val="22"/>
              </w:rPr>
            </w:pPr>
            <w:r>
              <w:rPr>
                <w:color w:val="000000" w:themeColor="text1"/>
                <w:sz w:val="22"/>
                <w:szCs w:val="22"/>
              </w:rPr>
              <w:t>1</w:t>
            </w:r>
            <w:r w:rsidR="00FB0BE4" w:rsidRPr="00402ECC">
              <w:rPr>
                <w:color w:val="000000" w:themeColor="text1"/>
                <w:sz w:val="22"/>
                <w:szCs w:val="22"/>
              </w:rPr>
              <w:t>5</w:t>
            </w:r>
          </w:p>
        </w:tc>
        <w:tc>
          <w:tcPr>
            <w:tcW w:w="3486" w:type="dxa"/>
          </w:tcPr>
          <w:p w:rsidR="00FB0BE4" w:rsidRPr="00DC3D39" w:rsidRDefault="00FB0BE4" w:rsidP="00DC3D39">
            <w:pPr>
              <w:spacing w:before="120" w:after="120" w:line="276" w:lineRule="auto"/>
              <w:jc w:val="both"/>
              <w:rPr>
                <w:color w:val="000000" w:themeColor="text1"/>
                <w:sz w:val="20"/>
                <w:szCs w:val="20"/>
              </w:rPr>
            </w:pPr>
            <w:r w:rsidRPr="00DC3D39">
              <w:rPr>
                <w:color w:val="000000" w:themeColor="text1"/>
                <w:sz w:val="20"/>
                <w:szCs w:val="20"/>
              </w:rPr>
              <w:t xml:space="preserve">Yüksek Lisans Diplomasına Sahip Olmak </w:t>
            </w:r>
            <w:r w:rsidR="00DC3D39" w:rsidRPr="00DC3D39">
              <w:rPr>
                <w:color w:val="000000" w:themeColor="text1"/>
                <w:sz w:val="20"/>
                <w:szCs w:val="20"/>
              </w:rPr>
              <w:t>(Alan Dışından Kayıt Yaptıran Öğrenciler 1 Dönem Bilimsel Hazırlığa Tabi Olacaktır).</w:t>
            </w:r>
          </w:p>
        </w:tc>
      </w:tr>
      <w:tr w:rsidR="00FB0BE4" w:rsidTr="00FB0BE4">
        <w:tc>
          <w:tcPr>
            <w:tcW w:w="2116" w:type="dxa"/>
          </w:tcPr>
          <w:p w:rsidR="00FB0BE4" w:rsidRPr="00900B63" w:rsidRDefault="00FB0BE4" w:rsidP="00151B39">
            <w:pPr>
              <w:spacing w:before="120" w:after="120" w:line="276" w:lineRule="auto"/>
              <w:rPr>
                <w:b/>
                <w:color w:val="000000" w:themeColor="text1"/>
                <w:sz w:val="22"/>
                <w:szCs w:val="22"/>
              </w:rPr>
            </w:pPr>
            <w:r>
              <w:rPr>
                <w:b/>
                <w:color w:val="000000" w:themeColor="text1"/>
                <w:sz w:val="22"/>
                <w:szCs w:val="22"/>
              </w:rPr>
              <w:t>TARİH ABD</w:t>
            </w:r>
          </w:p>
        </w:tc>
        <w:tc>
          <w:tcPr>
            <w:tcW w:w="1219" w:type="dxa"/>
          </w:tcPr>
          <w:p w:rsidR="00FB0BE4" w:rsidRDefault="00FB0BE4" w:rsidP="00346D06">
            <w:pPr>
              <w:spacing w:before="120" w:after="120" w:line="276" w:lineRule="auto"/>
              <w:jc w:val="center"/>
              <w:rPr>
                <w:color w:val="000000" w:themeColor="text1"/>
                <w:sz w:val="22"/>
                <w:szCs w:val="22"/>
              </w:rPr>
            </w:pPr>
            <w:r>
              <w:rPr>
                <w:color w:val="000000" w:themeColor="text1"/>
                <w:sz w:val="22"/>
                <w:szCs w:val="22"/>
              </w:rPr>
              <w:t>55</w:t>
            </w:r>
          </w:p>
        </w:tc>
        <w:tc>
          <w:tcPr>
            <w:tcW w:w="889" w:type="dxa"/>
          </w:tcPr>
          <w:p w:rsidR="00FB0BE4" w:rsidRDefault="00FB0BE4" w:rsidP="00346D06">
            <w:pPr>
              <w:spacing w:before="120" w:after="120" w:line="276" w:lineRule="auto"/>
              <w:jc w:val="center"/>
              <w:rPr>
                <w:color w:val="000000" w:themeColor="text1"/>
                <w:sz w:val="22"/>
                <w:szCs w:val="22"/>
              </w:rPr>
            </w:pPr>
            <w:r>
              <w:rPr>
                <w:color w:val="000000" w:themeColor="text1"/>
                <w:sz w:val="22"/>
                <w:szCs w:val="22"/>
              </w:rPr>
              <w:t>65</w:t>
            </w:r>
          </w:p>
        </w:tc>
        <w:tc>
          <w:tcPr>
            <w:tcW w:w="1400" w:type="dxa"/>
          </w:tcPr>
          <w:p w:rsidR="00FB0BE4" w:rsidRPr="00122F23" w:rsidRDefault="00FB0BE4" w:rsidP="00151B39">
            <w:pPr>
              <w:spacing w:before="120" w:after="120" w:line="276" w:lineRule="auto"/>
              <w:jc w:val="center"/>
              <w:rPr>
                <w:color w:val="000000" w:themeColor="text1"/>
                <w:sz w:val="18"/>
                <w:szCs w:val="18"/>
              </w:rPr>
            </w:pPr>
            <w:r w:rsidRPr="00122F23">
              <w:rPr>
                <w:color w:val="000000" w:themeColor="text1"/>
                <w:sz w:val="18"/>
                <w:szCs w:val="18"/>
              </w:rPr>
              <w:t>SÖZEL</w:t>
            </w:r>
          </w:p>
        </w:tc>
        <w:tc>
          <w:tcPr>
            <w:tcW w:w="1572" w:type="dxa"/>
          </w:tcPr>
          <w:p w:rsidR="00FB0BE4" w:rsidRPr="00122F23" w:rsidRDefault="005466BD" w:rsidP="00151B39">
            <w:pPr>
              <w:spacing w:before="120" w:after="120" w:line="276" w:lineRule="auto"/>
              <w:jc w:val="center"/>
              <w:rPr>
                <w:color w:val="000000" w:themeColor="text1"/>
                <w:sz w:val="22"/>
                <w:szCs w:val="22"/>
              </w:rPr>
            </w:pPr>
            <w:r>
              <w:rPr>
                <w:color w:val="000000" w:themeColor="text1"/>
                <w:sz w:val="22"/>
                <w:szCs w:val="22"/>
              </w:rPr>
              <w:t>10</w:t>
            </w:r>
          </w:p>
        </w:tc>
        <w:tc>
          <w:tcPr>
            <w:tcW w:w="3486" w:type="dxa"/>
          </w:tcPr>
          <w:p w:rsidR="00FB0BE4" w:rsidRPr="00122F23" w:rsidRDefault="00FB0BE4" w:rsidP="007C63E5">
            <w:pPr>
              <w:spacing w:before="120" w:after="120" w:line="276" w:lineRule="auto"/>
              <w:jc w:val="both"/>
              <w:rPr>
                <w:color w:val="000000" w:themeColor="text1"/>
                <w:sz w:val="20"/>
                <w:szCs w:val="18"/>
              </w:rPr>
            </w:pPr>
            <w:r w:rsidRPr="00122F23">
              <w:rPr>
                <w:color w:val="000000" w:themeColor="text1"/>
                <w:sz w:val="20"/>
                <w:szCs w:val="18"/>
              </w:rPr>
              <w:t>Tarih Anabilim Dalında Yüksek Lisans Yapmış Olmak</w:t>
            </w:r>
          </w:p>
        </w:tc>
      </w:tr>
    </w:tbl>
    <w:p w:rsidR="00C52AED" w:rsidRDefault="00C52AED" w:rsidP="007C63E5">
      <w:pPr>
        <w:spacing w:before="120" w:line="276" w:lineRule="auto"/>
        <w:rPr>
          <w:b/>
          <w:sz w:val="22"/>
          <w:szCs w:val="22"/>
        </w:rPr>
      </w:pPr>
    </w:p>
    <w:p w:rsidR="007C63E5" w:rsidRPr="00BC4B0A" w:rsidRDefault="0032475B" w:rsidP="007C63E5">
      <w:pPr>
        <w:spacing w:line="276" w:lineRule="auto"/>
        <w:rPr>
          <w:b/>
          <w:sz w:val="22"/>
          <w:szCs w:val="22"/>
        </w:rPr>
      </w:pPr>
      <w:r w:rsidRPr="00BC4B0A">
        <w:rPr>
          <w:b/>
          <w:sz w:val="22"/>
          <w:szCs w:val="22"/>
        </w:rPr>
        <w:t xml:space="preserve"> </w:t>
      </w:r>
      <w:r w:rsidR="007C63E5" w:rsidRPr="00BC4B0A">
        <w:rPr>
          <w:b/>
          <w:sz w:val="22"/>
          <w:szCs w:val="22"/>
        </w:rPr>
        <w:t xml:space="preserve">(**) </w:t>
      </w:r>
      <w:r w:rsidR="007C63E5" w:rsidRPr="00CF0945">
        <w:rPr>
          <w:sz w:val="22"/>
          <w:szCs w:val="22"/>
        </w:rPr>
        <w:t>Sakarya Üniversitesi ile Ortak Program</w:t>
      </w:r>
    </w:p>
    <w:p w:rsidR="00C52AED" w:rsidRDefault="007C63E5" w:rsidP="007C63E5">
      <w:pPr>
        <w:spacing w:before="120" w:after="120" w:line="276" w:lineRule="auto"/>
        <w:rPr>
          <w:b/>
          <w:color w:val="FF0000"/>
          <w:sz w:val="22"/>
          <w:szCs w:val="22"/>
        </w:rPr>
      </w:pPr>
      <w:r>
        <w:rPr>
          <w:b/>
          <w:color w:val="FF0000"/>
          <w:sz w:val="22"/>
          <w:szCs w:val="22"/>
        </w:rPr>
        <w:t xml:space="preserve">                  </w:t>
      </w:r>
      <w:r w:rsidRPr="00BC4B0A">
        <w:rPr>
          <w:b/>
          <w:color w:val="FF0000"/>
          <w:sz w:val="22"/>
          <w:szCs w:val="22"/>
        </w:rPr>
        <w:t xml:space="preserve">  </w:t>
      </w:r>
    </w:p>
    <w:p w:rsidR="000139D0" w:rsidRDefault="000139D0" w:rsidP="007C63E5">
      <w:pPr>
        <w:spacing w:before="120" w:after="120" w:line="276" w:lineRule="auto"/>
        <w:rPr>
          <w:b/>
          <w:color w:val="FF0000"/>
          <w:sz w:val="22"/>
          <w:szCs w:val="22"/>
        </w:rPr>
      </w:pPr>
    </w:p>
    <w:p w:rsidR="007C63E5" w:rsidRDefault="007C63E5" w:rsidP="00E539AD">
      <w:pPr>
        <w:spacing w:before="120" w:after="120" w:line="276" w:lineRule="auto"/>
        <w:jc w:val="center"/>
        <w:rPr>
          <w:b/>
          <w:color w:val="FF0000"/>
          <w:sz w:val="22"/>
          <w:szCs w:val="22"/>
        </w:rPr>
      </w:pPr>
      <w:r w:rsidRPr="00BC4B0A">
        <w:rPr>
          <w:b/>
          <w:color w:val="FF0000"/>
          <w:sz w:val="22"/>
          <w:szCs w:val="22"/>
        </w:rPr>
        <w:t>BAŞVURU KOŞULLARI</w:t>
      </w:r>
    </w:p>
    <w:p w:rsidR="000139D0" w:rsidRPr="00BC4B0A" w:rsidRDefault="000139D0" w:rsidP="00E539AD">
      <w:pPr>
        <w:spacing w:before="120" w:after="120" w:line="276" w:lineRule="auto"/>
        <w:jc w:val="center"/>
        <w:rPr>
          <w:b/>
          <w:color w:val="FF0000"/>
          <w:sz w:val="22"/>
          <w:szCs w:val="22"/>
        </w:rPr>
      </w:pPr>
    </w:p>
    <w:p w:rsidR="007C63E5" w:rsidRPr="00BC4B0A" w:rsidRDefault="007C63E5" w:rsidP="007C63E5">
      <w:pPr>
        <w:spacing w:before="120" w:after="120" w:line="276" w:lineRule="auto"/>
        <w:jc w:val="both"/>
        <w:rPr>
          <w:b/>
          <w:color w:val="548DD4"/>
          <w:sz w:val="22"/>
          <w:szCs w:val="22"/>
        </w:rPr>
      </w:pPr>
      <w:r w:rsidRPr="00BC4B0A">
        <w:rPr>
          <w:b/>
          <w:color w:val="548DD4"/>
          <w:sz w:val="22"/>
          <w:szCs w:val="22"/>
        </w:rPr>
        <w:t>A- YÜKSEK LİSANS PROGRAMLARINA BAŞVURU KOŞULLARI</w:t>
      </w:r>
    </w:p>
    <w:p w:rsidR="007C63E5" w:rsidRPr="00BC4B0A" w:rsidRDefault="007C63E5" w:rsidP="002A3D4D">
      <w:pPr>
        <w:spacing w:before="120" w:after="120" w:line="276" w:lineRule="auto"/>
        <w:jc w:val="both"/>
        <w:rPr>
          <w:sz w:val="22"/>
          <w:szCs w:val="22"/>
        </w:rPr>
      </w:pPr>
      <w:r w:rsidRPr="00BC4B0A">
        <w:rPr>
          <w:b/>
          <w:sz w:val="22"/>
          <w:szCs w:val="22"/>
        </w:rPr>
        <w:t>a)</w:t>
      </w:r>
      <w:r w:rsidRPr="00BC4B0A">
        <w:rPr>
          <w:sz w:val="22"/>
          <w:szCs w:val="22"/>
        </w:rPr>
        <w:t xml:space="preserve"> Lisans Diplomasına sahip olmak,</w:t>
      </w:r>
    </w:p>
    <w:p w:rsidR="007C63E5" w:rsidRPr="00BC4B0A" w:rsidRDefault="007C63E5" w:rsidP="002A3D4D">
      <w:pPr>
        <w:pStyle w:val="NormalWeb"/>
        <w:spacing w:before="120" w:beforeAutospacing="0" w:after="120" w:afterAutospacing="0" w:line="276" w:lineRule="auto"/>
        <w:jc w:val="both"/>
        <w:rPr>
          <w:color w:val="auto"/>
          <w:sz w:val="22"/>
          <w:szCs w:val="22"/>
        </w:rPr>
      </w:pPr>
      <w:r w:rsidRPr="00BC4B0A">
        <w:rPr>
          <w:b/>
          <w:color w:val="auto"/>
          <w:sz w:val="22"/>
          <w:szCs w:val="22"/>
        </w:rPr>
        <w:t>b)</w:t>
      </w:r>
      <w:r w:rsidRPr="00BC4B0A">
        <w:rPr>
          <w:color w:val="auto"/>
          <w:sz w:val="22"/>
          <w:szCs w:val="22"/>
        </w:rPr>
        <w:t xml:space="preserve"> Öğrenci Seçme ve Yerleştirme Merkezi (ÖSYM) tarafından merkezi olarak yapılan Akademik Personel ve Lisansüstü Eğitim Giriş Sınavından (ALES) başvurduğu programın puan türünde en </w:t>
      </w:r>
      <w:proofErr w:type="gramStart"/>
      <w:r w:rsidRPr="00BC4B0A">
        <w:rPr>
          <w:color w:val="auto"/>
          <w:sz w:val="22"/>
          <w:szCs w:val="22"/>
        </w:rPr>
        <w:t>az</w:t>
      </w:r>
      <w:r w:rsidR="00E539AD">
        <w:rPr>
          <w:color w:val="auto"/>
          <w:sz w:val="22"/>
          <w:szCs w:val="22"/>
        </w:rPr>
        <w:t xml:space="preserve"> </w:t>
      </w:r>
      <w:r w:rsidRPr="00BC4B0A">
        <w:rPr>
          <w:color w:val="auto"/>
          <w:sz w:val="22"/>
          <w:szCs w:val="22"/>
        </w:rPr>
        <w:t xml:space="preserve"> </w:t>
      </w:r>
      <w:r w:rsidRPr="00E539AD">
        <w:rPr>
          <w:b/>
          <w:color w:val="FF0000"/>
          <w:sz w:val="22"/>
          <w:szCs w:val="22"/>
        </w:rPr>
        <w:t>55</w:t>
      </w:r>
      <w:proofErr w:type="gramEnd"/>
      <w:r w:rsidRPr="00BC4B0A">
        <w:rPr>
          <w:color w:val="auto"/>
          <w:sz w:val="22"/>
          <w:szCs w:val="22"/>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rsidR="007C63E5" w:rsidRDefault="007C63E5" w:rsidP="002A3D4D">
      <w:pPr>
        <w:spacing w:before="120" w:after="120" w:line="276" w:lineRule="auto"/>
        <w:jc w:val="both"/>
        <w:rPr>
          <w:sz w:val="22"/>
          <w:szCs w:val="22"/>
        </w:rPr>
      </w:pPr>
      <w:r w:rsidRPr="00BC4B0A">
        <w:rPr>
          <w:b/>
          <w:sz w:val="22"/>
          <w:szCs w:val="22"/>
        </w:rPr>
        <w:t xml:space="preserve">c) </w:t>
      </w:r>
      <w:r w:rsidRPr="00BC4B0A">
        <w:rPr>
          <w:sz w:val="22"/>
          <w:szCs w:val="22"/>
        </w:rPr>
        <w:t>İlanda yer alan mezuniyet şartlarını taşımak</w:t>
      </w:r>
    </w:p>
    <w:p w:rsidR="001E3494" w:rsidRPr="00BC4B0A" w:rsidRDefault="001E3494" w:rsidP="007C63E5">
      <w:pPr>
        <w:spacing w:before="120" w:after="120" w:line="276" w:lineRule="auto"/>
        <w:jc w:val="both"/>
        <w:rPr>
          <w:sz w:val="22"/>
          <w:szCs w:val="22"/>
        </w:rPr>
      </w:pPr>
    </w:p>
    <w:p w:rsidR="007C63E5" w:rsidRPr="00BC4B0A" w:rsidRDefault="007C63E5" w:rsidP="007C63E5">
      <w:pPr>
        <w:spacing w:before="120" w:after="120" w:line="276" w:lineRule="auto"/>
        <w:jc w:val="both"/>
        <w:rPr>
          <w:b/>
          <w:sz w:val="22"/>
          <w:szCs w:val="22"/>
        </w:rPr>
      </w:pPr>
      <w:r w:rsidRPr="00BC4B0A">
        <w:rPr>
          <w:b/>
          <w:color w:val="548DD4"/>
          <w:sz w:val="22"/>
          <w:szCs w:val="22"/>
        </w:rPr>
        <w:t>B- DOKTORA PROGRAMLARINA BAŞVURU KOŞULLARI</w:t>
      </w:r>
    </w:p>
    <w:p w:rsidR="007C63E5" w:rsidRPr="00BC4B0A" w:rsidRDefault="007C63E5" w:rsidP="00DC3D39">
      <w:pPr>
        <w:pStyle w:val="NormalWeb"/>
        <w:numPr>
          <w:ilvl w:val="0"/>
          <w:numId w:val="2"/>
        </w:numPr>
        <w:tabs>
          <w:tab w:val="clear" w:pos="720"/>
          <w:tab w:val="num" w:pos="142"/>
        </w:tabs>
        <w:suppressAutoHyphens/>
        <w:spacing w:before="120" w:beforeAutospacing="0" w:after="120" w:afterAutospacing="0" w:line="276" w:lineRule="auto"/>
        <w:jc w:val="both"/>
        <w:rPr>
          <w:sz w:val="22"/>
          <w:szCs w:val="22"/>
        </w:rPr>
      </w:pPr>
      <w:r w:rsidRPr="00BC4B0A">
        <w:rPr>
          <w:color w:val="auto"/>
          <w:sz w:val="22"/>
          <w:szCs w:val="22"/>
        </w:rPr>
        <w:t>Yüksek Lisans Diplomasına sahip olmak,</w:t>
      </w:r>
    </w:p>
    <w:p w:rsidR="007C63E5" w:rsidRPr="00BC4B0A" w:rsidRDefault="007C63E5" w:rsidP="007C63E5">
      <w:pPr>
        <w:pStyle w:val="NormalWeb"/>
        <w:numPr>
          <w:ilvl w:val="0"/>
          <w:numId w:val="2"/>
        </w:numPr>
        <w:suppressAutoHyphens/>
        <w:spacing w:before="120" w:beforeAutospacing="0" w:after="120" w:afterAutospacing="0" w:line="276" w:lineRule="auto"/>
        <w:jc w:val="both"/>
        <w:rPr>
          <w:sz w:val="22"/>
          <w:szCs w:val="22"/>
        </w:rPr>
      </w:pPr>
      <w:r w:rsidRPr="00BC4B0A">
        <w:rPr>
          <w:sz w:val="22"/>
          <w:szCs w:val="22"/>
        </w:rPr>
        <w:t xml:space="preserve">Yabancı Dil Bilgisi Seviye Tespit Sınavı (YDS) en az </w:t>
      </w:r>
      <w:r w:rsidRPr="00E539AD">
        <w:rPr>
          <w:b/>
          <w:color w:val="FF0000"/>
          <w:sz w:val="22"/>
          <w:szCs w:val="22"/>
        </w:rPr>
        <w:t>55</w:t>
      </w:r>
      <w:r w:rsidRPr="00E539AD">
        <w:rPr>
          <w:color w:val="FF0000"/>
          <w:sz w:val="22"/>
          <w:szCs w:val="22"/>
        </w:rPr>
        <w:t xml:space="preserve"> </w:t>
      </w:r>
      <w:r w:rsidRPr="00BC4B0A">
        <w:rPr>
          <w:sz w:val="22"/>
          <w:szCs w:val="22"/>
        </w:rPr>
        <w:t xml:space="preserve">puan veya Üniversitelerarası Kurulca eşdeğerliği kabul edilen benzer sınavlardan bu puana eşdeğer bir puan almış olmak. </w:t>
      </w:r>
    </w:p>
    <w:p w:rsidR="002C55CF" w:rsidRPr="001F0D7F" w:rsidRDefault="007C63E5" w:rsidP="001F0D7F">
      <w:pPr>
        <w:pStyle w:val="NormalWeb"/>
        <w:spacing w:before="120" w:beforeAutospacing="0" w:after="120" w:afterAutospacing="0" w:line="276" w:lineRule="auto"/>
        <w:ind w:left="720"/>
        <w:jc w:val="both"/>
        <w:rPr>
          <w:sz w:val="22"/>
          <w:szCs w:val="22"/>
        </w:rPr>
      </w:pPr>
      <w:proofErr w:type="spellStart"/>
      <w:r w:rsidRPr="00BC4B0A">
        <w:rPr>
          <w:sz w:val="22"/>
          <w:szCs w:val="22"/>
        </w:rPr>
        <w:t>ALES’den</w:t>
      </w:r>
      <w:proofErr w:type="spellEnd"/>
      <w:r w:rsidRPr="00BC4B0A">
        <w:rPr>
          <w:sz w:val="22"/>
          <w:szCs w:val="22"/>
        </w:rPr>
        <w:t xml:space="preserve"> başvurduğu programın puan türünde en az </w:t>
      </w:r>
      <w:r w:rsidR="006A5611">
        <w:rPr>
          <w:b/>
          <w:color w:val="FF0000"/>
          <w:sz w:val="22"/>
          <w:szCs w:val="22"/>
        </w:rPr>
        <w:t>65</w:t>
      </w:r>
      <w:r w:rsidRPr="00E539AD">
        <w:rPr>
          <w:color w:val="FF0000"/>
          <w:sz w:val="22"/>
          <w:szCs w:val="22"/>
        </w:rPr>
        <w:t xml:space="preserve"> </w:t>
      </w:r>
      <w:r w:rsidRPr="00BC4B0A">
        <w:rPr>
          <w:sz w:val="22"/>
          <w:szCs w:val="22"/>
        </w:rPr>
        <w:t xml:space="preserve">almış olmak. ALES sonucu yerine bu sınava eşdeğerliği kabul edilen uluslararası düzeyde benzeri sınavlardan Yükseköğretim Kurulunca ilan edilen eşdeğer puanlar düzeyinde sağlanan puanlar Enstitü Yönetim Kurulunca kabul edilebilir. </w:t>
      </w:r>
    </w:p>
    <w:p w:rsidR="007C63E5" w:rsidRDefault="007C63E5" w:rsidP="007C63E5">
      <w:pPr>
        <w:pStyle w:val="NormalWeb"/>
        <w:numPr>
          <w:ilvl w:val="0"/>
          <w:numId w:val="2"/>
        </w:numPr>
        <w:suppressAutoHyphens/>
        <w:spacing w:before="120" w:beforeAutospacing="0" w:after="120" w:afterAutospacing="0" w:line="276" w:lineRule="auto"/>
        <w:jc w:val="both"/>
        <w:rPr>
          <w:sz w:val="22"/>
          <w:szCs w:val="22"/>
        </w:rPr>
      </w:pPr>
      <w:r w:rsidRPr="00BC4B0A">
        <w:rPr>
          <w:sz w:val="22"/>
          <w:szCs w:val="22"/>
        </w:rPr>
        <w:t>İlanda yer alan mezuniyet şartlarını taşıma</w:t>
      </w:r>
      <w:r w:rsidR="00DC3D39">
        <w:rPr>
          <w:sz w:val="22"/>
          <w:szCs w:val="22"/>
        </w:rPr>
        <w:t>k.</w:t>
      </w:r>
    </w:p>
    <w:p w:rsidR="008163CD" w:rsidRDefault="008163CD" w:rsidP="00FA2A25">
      <w:pPr>
        <w:pStyle w:val="NormalWeb"/>
        <w:suppressAutoHyphens/>
        <w:spacing w:before="120" w:beforeAutospacing="0" w:after="120" w:afterAutospacing="0" w:line="276" w:lineRule="auto"/>
        <w:jc w:val="both"/>
        <w:rPr>
          <w:sz w:val="22"/>
          <w:szCs w:val="22"/>
        </w:rPr>
      </w:pPr>
    </w:p>
    <w:p w:rsidR="00DA610F" w:rsidRDefault="00DA610F" w:rsidP="00FA2A25">
      <w:pPr>
        <w:pStyle w:val="NormalWeb"/>
        <w:suppressAutoHyphens/>
        <w:spacing w:before="120" w:beforeAutospacing="0" w:after="120" w:afterAutospacing="0" w:line="276" w:lineRule="auto"/>
        <w:jc w:val="both"/>
        <w:rPr>
          <w:sz w:val="22"/>
          <w:szCs w:val="22"/>
        </w:rPr>
      </w:pPr>
    </w:p>
    <w:p w:rsidR="00DA610F" w:rsidRDefault="00DA610F" w:rsidP="00FA2A25">
      <w:pPr>
        <w:pStyle w:val="NormalWeb"/>
        <w:suppressAutoHyphens/>
        <w:spacing w:before="120" w:beforeAutospacing="0" w:after="120" w:afterAutospacing="0" w:line="276" w:lineRule="auto"/>
        <w:jc w:val="both"/>
        <w:rPr>
          <w:sz w:val="22"/>
          <w:szCs w:val="22"/>
        </w:rPr>
      </w:pPr>
    </w:p>
    <w:p w:rsidR="001F0D7F" w:rsidRDefault="001F0D7F" w:rsidP="00FA2A25">
      <w:pPr>
        <w:pStyle w:val="NormalWeb"/>
        <w:suppressAutoHyphens/>
        <w:spacing w:before="120" w:beforeAutospacing="0" w:after="120" w:afterAutospacing="0" w:line="276" w:lineRule="auto"/>
        <w:jc w:val="both"/>
        <w:rPr>
          <w:sz w:val="22"/>
          <w:szCs w:val="22"/>
        </w:rPr>
      </w:pPr>
    </w:p>
    <w:p w:rsidR="00DA610F" w:rsidRPr="00BC4B0A" w:rsidRDefault="00DA610F" w:rsidP="00FA2A25">
      <w:pPr>
        <w:pStyle w:val="NormalWeb"/>
        <w:suppressAutoHyphens/>
        <w:spacing w:before="120" w:beforeAutospacing="0" w:after="120" w:afterAutospacing="0" w:line="276" w:lineRule="auto"/>
        <w:jc w:val="both"/>
        <w:rPr>
          <w:sz w:val="22"/>
          <w:szCs w:val="22"/>
        </w:rPr>
      </w:pPr>
    </w:p>
    <w:p w:rsidR="007C63E5" w:rsidRDefault="007C63E5" w:rsidP="007C63E5">
      <w:pPr>
        <w:spacing w:before="120" w:after="120" w:line="276" w:lineRule="auto"/>
        <w:jc w:val="center"/>
        <w:rPr>
          <w:b/>
          <w:color w:val="FF0000"/>
          <w:sz w:val="22"/>
          <w:szCs w:val="22"/>
        </w:rPr>
      </w:pPr>
      <w:r w:rsidRPr="00E539AD">
        <w:rPr>
          <w:b/>
          <w:color w:val="FF0000"/>
          <w:sz w:val="22"/>
          <w:szCs w:val="22"/>
        </w:rPr>
        <w:t xml:space="preserve">Yükseköğretim Kurumu’nca belirlenen ALES geçerlilik </w:t>
      </w:r>
      <w:r w:rsidR="00521890">
        <w:rPr>
          <w:b/>
          <w:color w:val="FF0000"/>
          <w:sz w:val="22"/>
          <w:szCs w:val="22"/>
        </w:rPr>
        <w:t>tarihi;</w:t>
      </w:r>
    </w:p>
    <w:p w:rsidR="00521890" w:rsidRPr="00521890" w:rsidRDefault="00521890" w:rsidP="00521890">
      <w:pPr>
        <w:spacing w:before="120" w:after="120" w:line="276" w:lineRule="auto"/>
        <w:jc w:val="both"/>
        <w:rPr>
          <w:b/>
          <w:color w:val="FF0000"/>
          <w:sz w:val="22"/>
          <w:szCs w:val="22"/>
        </w:rPr>
      </w:pPr>
      <w:r w:rsidRPr="00521890">
        <w:rPr>
          <w:color w:val="212121"/>
          <w:sz w:val="22"/>
          <w:szCs w:val="22"/>
          <w:shd w:val="clear" w:color="auto" w:fill="FFFFFF"/>
        </w:rPr>
        <w:t xml:space="preserve">Yükseköğretim Kurumu’nca belirlenen ALES geçerlilik süresi </w:t>
      </w:r>
      <w:r w:rsidRPr="00521890">
        <w:rPr>
          <w:b/>
          <w:color w:val="212121"/>
          <w:sz w:val="22"/>
          <w:szCs w:val="22"/>
          <w:shd w:val="clear" w:color="auto" w:fill="FFFFFF"/>
        </w:rPr>
        <w:t>5</w:t>
      </w:r>
      <w:r w:rsidRPr="00521890">
        <w:rPr>
          <w:color w:val="212121"/>
          <w:sz w:val="22"/>
          <w:szCs w:val="22"/>
          <w:shd w:val="clear" w:color="auto" w:fill="FFFFFF"/>
        </w:rPr>
        <w:t xml:space="preserve"> yıldır. Buna göre geçerli olan en eski ALES sınavı </w:t>
      </w:r>
      <w:r w:rsidRPr="00521890">
        <w:rPr>
          <w:b/>
          <w:color w:val="212121"/>
          <w:sz w:val="22"/>
          <w:szCs w:val="22"/>
          <w:shd w:val="clear" w:color="auto" w:fill="FFFFFF"/>
        </w:rPr>
        <w:t>“2013 Mayıs”</w:t>
      </w:r>
      <w:r w:rsidRPr="00521890">
        <w:rPr>
          <w:color w:val="212121"/>
          <w:sz w:val="22"/>
          <w:szCs w:val="22"/>
          <w:shd w:val="clear" w:color="auto" w:fill="FFFFFF"/>
        </w:rPr>
        <w:t xml:space="preserve"> dönemidir.</w:t>
      </w:r>
    </w:p>
    <w:p w:rsidR="00405DA9" w:rsidRDefault="00405DA9" w:rsidP="007C63E5">
      <w:pPr>
        <w:spacing w:after="200" w:line="276" w:lineRule="auto"/>
        <w:rPr>
          <w:b/>
          <w:color w:val="548DD4"/>
          <w:sz w:val="22"/>
          <w:szCs w:val="22"/>
        </w:rPr>
      </w:pPr>
    </w:p>
    <w:p w:rsidR="007C63E5" w:rsidRPr="00BC4B0A" w:rsidRDefault="007C63E5" w:rsidP="007C63E5">
      <w:pPr>
        <w:spacing w:after="200" w:line="276" w:lineRule="auto"/>
        <w:rPr>
          <w:b/>
          <w:color w:val="548DD4"/>
          <w:sz w:val="22"/>
          <w:szCs w:val="22"/>
        </w:rPr>
      </w:pPr>
      <w:r w:rsidRPr="00BC4B0A">
        <w:rPr>
          <w:b/>
          <w:color w:val="548DD4"/>
          <w:sz w:val="22"/>
          <w:szCs w:val="22"/>
        </w:rPr>
        <w:t>C- DEĞERLENDİRME VE ÖĞRENCİ KABULÜ</w:t>
      </w:r>
    </w:p>
    <w:p w:rsidR="007C63E5" w:rsidRPr="002C30B0" w:rsidRDefault="002C30B0" w:rsidP="002C30B0">
      <w:pPr>
        <w:autoSpaceDE w:val="0"/>
        <w:autoSpaceDN w:val="0"/>
        <w:adjustRightInd w:val="0"/>
        <w:spacing w:before="120" w:after="120" w:line="276" w:lineRule="auto"/>
        <w:jc w:val="both"/>
        <w:rPr>
          <w:sz w:val="22"/>
          <w:szCs w:val="22"/>
        </w:rPr>
      </w:pPr>
      <w:r w:rsidRPr="002C30B0">
        <w:rPr>
          <w:b/>
          <w:sz w:val="22"/>
          <w:szCs w:val="22"/>
        </w:rPr>
        <w:t>a)</w:t>
      </w:r>
      <w:r w:rsidR="007C63E5" w:rsidRPr="002C30B0">
        <w:rPr>
          <w:sz w:val="22"/>
          <w:szCs w:val="22"/>
        </w:rPr>
        <w:t>Yüksek Lisans Programına Öğrenci Seçme ve Yerleştirme Merkezi (ÖSYM) tarafından merkezi olarak yapılan (ALES) standart puanı ve adayların başvurdukları bilim alanında yapılacak yazılı sınav</w:t>
      </w:r>
      <w:r w:rsidRPr="002C30B0">
        <w:rPr>
          <w:sz w:val="22"/>
          <w:szCs w:val="22"/>
        </w:rPr>
        <w:t xml:space="preserve">, lisans not ortalaması ve mülakat </w:t>
      </w:r>
      <w:proofErr w:type="gramStart"/>
      <w:r w:rsidRPr="002C30B0">
        <w:rPr>
          <w:sz w:val="22"/>
          <w:szCs w:val="22"/>
        </w:rPr>
        <w:t xml:space="preserve">sınavı </w:t>
      </w:r>
      <w:r w:rsidR="007C63E5" w:rsidRPr="002C30B0">
        <w:rPr>
          <w:sz w:val="22"/>
          <w:szCs w:val="22"/>
        </w:rPr>
        <w:t xml:space="preserve"> sonucu</w:t>
      </w:r>
      <w:proofErr w:type="gramEnd"/>
      <w:r w:rsidR="007C63E5" w:rsidRPr="002C30B0">
        <w:rPr>
          <w:sz w:val="22"/>
          <w:szCs w:val="22"/>
        </w:rPr>
        <w:t xml:space="preserve"> değerlendirilerek öğrenci alınır. Yüksek Lisans Programına başvuran adaylar değerlendirme öncesinde Yabancı Dil Sınavına alınırlar</w:t>
      </w:r>
      <w:r w:rsidR="006A5611" w:rsidRPr="002C30B0">
        <w:rPr>
          <w:sz w:val="22"/>
          <w:szCs w:val="22"/>
        </w:rPr>
        <w:t xml:space="preserve">. YDS'den en az </w:t>
      </w:r>
      <w:r w:rsidR="006A5611" w:rsidRPr="002C30B0">
        <w:rPr>
          <w:b/>
          <w:color w:val="FF0000"/>
          <w:sz w:val="22"/>
          <w:szCs w:val="22"/>
        </w:rPr>
        <w:t>50 (elli</w:t>
      </w:r>
      <w:r w:rsidR="007C63E5" w:rsidRPr="002C30B0">
        <w:rPr>
          <w:b/>
          <w:color w:val="FF0000"/>
          <w:sz w:val="22"/>
          <w:szCs w:val="22"/>
        </w:rPr>
        <w:t>)</w:t>
      </w:r>
      <w:r w:rsidR="007C63E5" w:rsidRPr="002C30B0">
        <w:rPr>
          <w:color w:val="FF0000"/>
          <w:sz w:val="22"/>
          <w:szCs w:val="22"/>
        </w:rPr>
        <w:t xml:space="preserve"> </w:t>
      </w:r>
      <w:r w:rsidR="007C63E5" w:rsidRPr="002C30B0">
        <w:rPr>
          <w:sz w:val="22"/>
          <w:szCs w:val="22"/>
        </w:rPr>
        <w:t xml:space="preserve">puan veya Üniversitelerarası Kurulca eşdeğerliği kabul edilen benzer sınavlardan bu puana eşdeğer bir puan almış olduğuna Enstitü Yönetim Kurulunca karar verilenler bu sınavdan muaf tutulur. </w:t>
      </w:r>
      <w:r w:rsidR="007C63E5" w:rsidRPr="002C30B0">
        <w:rPr>
          <w:b/>
          <w:sz w:val="22"/>
          <w:szCs w:val="22"/>
          <w:u w:val="single"/>
        </w:rPr>
        <w:t>Yabancı Dil Sın</w:t>
      </w:r>
      <w:r w:rsidR="006A5611" w:rsidRPr="002C30B0">
        <w:rPr>
          <w:b/>
          <w:sz w:val="22"/>
          <w:szCs w:val="22"/>
          <w:u w:val="single"/>
        </w:rPr>
        <w:t>avında başarı notu tam notun %50 (yüzde elli</w:t>
      </w:r>
      <w:r w:rsidR="007C63E5" w:rsidRPr="002C30B0">
        <w:rPr>
          <w:b/>
          <w:sz w:val="22"/>
          <w:szCs w:val="22"/>
          <w:u w:val="single"/>
        </w:rPr>
        <w:t>)'</w:t>
      </w:r>
      <w:proofErr w:type="spellStart"/>
      <w:r w:rsidR="0084127D">
        <w:rPr>
          <w:b/>
          <w:sz w:val="22"/>
          <w:szCs w:val="22"/>
          <w:u w:val="single"/>
        </w:rPr>
        <w:t>s</w:t>
      </w:r>
      <w:r w:rsidR="00DC3D39">
        <w:rPr>
          <w:b/>
          <w:sz w:val="22"/>
          <w:szCs w:val="22"/>
          <w:u w:val="single"/>
        </w:rPr>
        <w:t>idi</w:t>
      </w:r>
      <w:r w:rsidR="007C63E5" w:rsidRPr="002C30B0">
        <w:rPr>
          <w:b/>
          <w:sz w:val="22"/>
          <w:szCs w:val="22"/>
          <w:u w:val="single"/>
        </w:rPr>
        <w:t>r</w:t>
      </w:r>
      <w:proofErr w:type="spellEnd"/>
      <w:r w:rsidR="007C63E5" w:rsidRPr="002C30B0">
        <w:rPr>
          <w:b/>
          <w:sz w:val="22"/>
          <w:szCs w:val="22"/>
          <w:u w:val="single"/>
        </w:rPr>
        <w:t>. Yabancı Dil Sınavından muaf olmadığı halde sınava girmeyen veya sınava girerek başarısız bulunanlar Yazılı Sınava alınmaz</w:t>
      </w:r>
      <w:r w:rsidR="007C63E5" w:rsidRPr="002C30B0">
        <w:rPr>
          <w:sz w:val="22"/>
          <w:szCs w:val="22"/>
          <w:u w:val="single"/>
        </w:rPr>
        <w:t>.</w:t>
      </w:r>
    </w:p>
    <w:p w:rsidR="002C30B0" w:rsidRDefault="002C30B0" w:rsidP="007C63E5">
      <w:pPr>
        <w:autoSpaceDE w:val="0"/>
        <w:autoSpaceDN w:val="0"/>
        <w:adjustRightInd w:val="0"/>
        <w:spacing w:before="120" w:after="120" w:line="276" w:lineRule="auto"/>
        <w:jc w:val="both"/>
        <w:rPr>
          <w:b/>
          <w:sz w:val="22"/>
          <w:szCs w:val="22"/>
        </w:rPr>
      </w:pPr>
    </w:p>
    <w:p w:rsidR="006A5611" w:rsidRDefault="007C63E5" w:rsidP="002C30B0">
      <w:pPr>
        <w:autoSpaceDE w:val="0"/>
        <w:autoSpaceDN w:val="0"/>
        <w:adjustRightInd w:val="0"/>
        <w:spacing w:before="120" w:after="120" w:line="276" w:lineRule="auto"/>
        <w:jc w:val="both"/>
        <w:rPr>
          <w:sz w:val="22"/>
          <w:szCs w:val="22"/>
        </w:rPr>
      </w:pPr>
      <w:r w:rsidRPr="00BC4B0A">
        <w:rPr>
          <w:b/>
          <w:sz w:val="22"/>
          <w:szCs w:val="22"/>
        </w:rPr>
        <w:t>b)</w:t>
      </w:r>
      <w:r w:rsidRPr="00BC4B0A">
        <w:rPr>
          <w:sz w:val="22"/>
          <w:szCs w:val="22"/>
        </w:rPr>
        <w:t xml:space="preserve"> </w:t>
      </w:r>
      <w:r w:rsidR="00DC3D39">
        <w:rPr>
          <w:sz w:val="22"/>
          <w:szCs w:val="22"/>
        </w:rPr>
        <w:t>Yüksek Lisans öğrenimine kabul için başarı sıralaması</w:t>
      </w:r>
      <w:r w:rsidRPr="00BC4B0A">
        <w:rPr>
          <w:sz w:val="22"/>
          <w:szCs w:val="22"/>
        </w:rPr>
        <w:t xml:space="preserve">; </w:t>
      </w:r>
    </w:p>
    <w:p w:rsidR="006A5611" w:rsidRDefault="007C63E5" w:rsidP="007C63E5">
      <w:pPr>
        <w:autoSpaceDE w:val="0"/>
        <w:autoSpaceDN w:val="0"/>
        <w:adjustRightInd w:val="0"/>
        <w:spacing w:before="120" w:after="120" w:line="276" w:lineRule="auto"/>
        <w:jc w:val="both"/>
        <w:rPr>
          <w:color w:val="FF0000"/>
          <w:sz w:val="22"/>
          <w:szCs w:val="22"/>
        </w:rPr>
      </w:pPr>
      <w:r w:rsidRPr="00BC4B0A">
        <w:rPr>
          <w:sz w:val="22"/>
          <w:szCs w:val="22"/>
        </w:rPr>
        <w:t xml:space="preserve">ALES puanının </w:t>
      </w:r>
      <w:r w:rsidR="006A5611">
        <w:rPr>
          <w:color w:val="FF0000"/>
          <w:sz w:val="22"/>
          <w:szCs w:val="22"/>
        </w:rPr>
        <w:t>%50'si</w:t>
      </w:r>
      <w:r w:rsidRPr="004246C9">
        <w:rPr>
          <w:color w:val="FF0000"/>
          <w:sz w:val="22"/>
          <w:szCs w:val="22"/>
        </w:rPr>
        <w:t xml:space="preserve"> </w:t>
      </w:r>
    </w:p>
    <w:p w:rsidR="0084127D" w:rsidRDefault="0084127D" w:rsidP="007C63E5">
      <w:pPr>
        <w:autoSpaceDE w:val="0"/>
        <w:autoSpaceDN w:val="0"/>
        <w:adjustRightInd w:val="0"/>
        <w:spacing w:before="120" w:after="120" w:line="276" w:lineRule="auto"/>
        <w:jc w:val="both"/>
        <w:rPr>
          <w:color w:val="FF0000"/>
          <w:sz w:val="22"/>
          <w:szCs w:val="22"/>
        </w:rPr>
      </w:pPr>
      <w:r w:rsidRPr="006A5611">
        <w:rPr>
          <w:color w:val="000000" w:themeColor="text1"/>
          <w:sz w:val="22"/>
          <w:szCs w:val="22"/>
        </w:rPr>
        <w:t xml:space="preserve">Yazılı Sınavın </w:t>
      </w:r>
      <w:r w:rsidR="008E1FF8">
        <w:rPr>
          <w:color w:val="FF0000"/>
          <w:sz w:val="22"/>
          <w:szCs w:val="22"/>
        </w:rPr>
        <w:t>%30’</w:t>
      </w:r>
      <w:r w:rsidRPr="006A5611">
        <w:rPr>
          <w:color w:val="FF0000"/>
          <w:sz w:val="22"/>
          <w:szCs w:val="22"/>
        </w:rPr>
        <w:t>u</w:t>
      </w:r>
    </w:p>
    <w:p w:rsidR="0084127D" w:rsidRPr="0084127D" w:rsidRDefault="0084127D" w:rsidP="007C63E5">
      <w:pPr>
        <w:autoSpaceDE w:val="0"/>
        <w:autoSpaceDN w:val="0"/>
        <w:adjustRightInd w:val="0"/>
        <w:spacing w:before="120" w:after="120" w:line="276" w:lineRule="auto"/>
        <w:jc w:val="both"/>
        <w:rPr>
          <w:sz w:val="22"/>
          <w:szCs w:val="22"/>
        </w:rPr>
      </w:pPr>
      <w:r w:rsidRPr="006A5611">
        <w:rPr>
          <w:color w:val="000000" w:themeColor="text1"/>
          <w:sz w:val="22"/>
          <w:szCs w:val="22"/>
        </w:rPr>
        <w:t xml:space="preserve">Mülakat sonucunun </w:t>
      </w:r>
      <w:r w:rsidR="008E1FF8">
        <w:rPr>
          <w:color w:val="FF0000"/>
          <w:sz w:val="22"/>
          <w:szCs w:val="22"/>
        </w:rPr>
        <w:t>%</w:t>
      </w:r>
      <w:r w:rsidRPr="006A5611">
        <w:rPr>
          <w:color w:val="FF0000"/>
          <w:sz w:val="22"/>
          <w:szCs w:val="22"/>
        </w:rPr>
        <w:t>10</w:t>
      </w:r>
      <w:r w:rsidR="008E1FF8">
        <w:rPr>
          <w:color w:val="FF0000"/>
          <w:sz w:val="22"/>
          <w:szCs w:val="22"/>
        </w:rPr>
        <w:t>’</w:t>
      </w:r>
      <w:r w:rsidRPr="006A5611">
        <w:rPr>
          <w:color w:val="FF0000"/>
          <w:sz w:val="22"/>
          <w:szCs w:val="22"/>
        </w:rPr>
        <w:t>u</w:t>
      </w:r>
      <w:r>
        <w:rPr>
          <w:color w:val="000000" w:themeColor="text1"/>
          <w:sz w:val="22"/>
          <w:szCs w:val="22"/>
        </w:rPr>
        <w:t xml:space="preserve"> </w:t>
      </w:r>
    </w:p>
    <w:p w:rsidR="006A5611" w:rsidRPr="006A5611" w:rsidRDefault="006A5611" w:rsidP="007C63E5">
      <w:pPr>
        <w:autoSpaceDE w:val="0"/>
        <w:autoSpaceDN w:val="0"/>
        <w:adjustRightInd w:val="0"/>
        <w:spacing w:before="120" w:after="120" w:line="276" w:lineRule="auto"/>
        <w:jc w:val="both"/>
        <w:rPr>
          <w:color w:val="000000" w:themeColor="text1"/>
          <w:sz w:val="22"/>
          <w:szCs w:val="22"/>
        </w:rPr>
      </w:pPr>
      <w:r w:rsidRPr="006A5611">
        <w:rPr>
          <w:color w:val="000000" w:themeColor="text1"/>
          <w:sz w:val="22"/>
          <w:szCs w:val="22"/>
        </w:rPr>
        <w:t xml:space="preserve">Lisans Mezuniyet ortalamasının </w:t>
      </w:r>
      <w:r w:rsidR="008E1FF8">
        <w:rPr>
          <w:color w:val="FF0000"/>
          <w:sz w:val="22"/>
          <w:szCs w:val="22"/>
        </w:rPr>
        <w:t>%</w:t>
      </w:r>
      <w:r w:rsidRPr="006A5611">
        <w:rPr>
          <w:color w:val="FF0000"/>
          <w:sz w:val="22"/>
          <w:szCs w:val="22"/>
        </w:rPr>
        <w:t>10’u</w:t>
      </w:r>
      <w:r w:rsidR="0074043D" w:rsidRPr="0074043D">
        <w:rPr>
          <w:sz w:val="22"/>
          <w:szCs w:val="22"/>
        </w:rPr>
        <w:t xml:space="preserve"> </w:t>
      </w:r>
      <w:r w:rsidR="0074043D" w:rsidRPr="00BC4B0A">
        <w:rPr>
          <w:sz w:val="22"/>
          <w:szCs w:val="22"/>
        </w:rPr>
        <w:t>alınarak hesaplanır.</w:t>
      </w:r>
    </w:p>
    <w:p w:rsidR="0084127D" w:rsidRDefault="0084127D" w:rsidP="007C63E5">
      <w:pPr>
        <w:autoSpaceDE w:val="0"/>
        <w:autoSpaceDN w:val="0"/>
        <w:adjustRightInd w:val="0"/>
        <w:spacing w:before="120" w:after="120" w:line="276" w:lineRule="auto"/>
        <w:jc w:val="both"/>
        <w:rPr>
          <w:color w:val="000000" w:themeColor="text1"/>
          <w:sz w:val="22"/>
          <w:szCs w:val="22"/>
        </w:rPr>
      </w:pPr>
    </w:p>
    <w:p w:rsidR="009A3F5F" w:rsidRPr="00041033" w:rsidRDefault="008E1FF8" w:rsidP="00041033">
      <w:pPr>
        <w:autoSpaceDE w:val="0"/>
        <w:autoSpaceDN w:val="0"/>
        <w:adjustRightInd w:val="0"/>
        <w:spacing w:before="120" w:after="120" w:line="276" w:lineRule="auto"/>
        <w:jc w:val="both"/>
        <w:rPr>
          <w:color w:val="000000" w:themeColor="text1"/>
          <w:sz w:val="22"/>
          <w:szCs w:val="22"/>
        </w:rPr>
      </w:pPr>
      <w:r>
        <w:rPr>
          <w:sz w:val="22"/>
          <w:szCs w:val="22"/>
        </w:rPr>
        <w:t>Yazılı Sınav</w:t>
      </w:r>
      <w:r w:rsidR="007C63E5" w:rsidRPr="00BC4B0A">
        <w:rPr>
          <w:sz w:val="22"/>
          <w:szCs w:val="22"/>
        </w:rPr>
        <w:t xml:space="preserve">, 100 tam not üzerinden değerlendirilerek belirlenir. </w:t>
      </w:r>
      <w:r w:rsidR="007C63E5" w:rsidRPr="004246C9">
        <w:rPr>
          <w:b/>
          <w:color w:val="FF0000"/>
          <w:sz w:val="22"/>
          <w:szCs w:val="22"/>
          <w:u w:val="single"/>
        </w:rPr>
        <w:t>Yazılı Sınava gir</w:t>
      </w:r>
      <w:r w:rsidR="006A5611">
        <w:rPr>
          <w:b/>
          <w:color w:val="FF0000"/>
          <w:sz w:val="22"/>
          <w:szCs w:val="22"/>
          <w:u w:val="single"/>
        </w:rPr>
        <w:t>meyen veya Yazılı Sınav notu, 65</w:t>
      </w:r>
      <w:r>
        <w:rPr>
          <w:b/>
          <w:color w:val="FF0000"/>
          <w:sz w:val="22"/>
          <w:szCs w:val="22"/>
          <w:u w:val="single"/>
        </w:rPr>
        <w:t>’i</w:t>
      </w:r>
      <w:r w:rsidR="007C63E5" w:rsidRPr="004246C9">
        <w:rPr>
          <w:b/>
          <w:color w:val="FF0000"/>
          <w:sz w:val="22"/>
          <w:szCs w:val="22"/>
          <w:u w:val="single"/>
        </w:rPr>
        <w:t>n altında olan adaylar başarısız kabul edilir.</w:t>
      </w:r>
      <w:r w:rsidR="007C63E5" w:rsidRPr="004246C9">
        <w:rPr>
          <w:color w:val="FF0000"/>
          <w:sz w:val="22"/>
          <w:szCs w:val="22"/>
        </w:rPr>
        <w:t xml:space="preserve"> </w:t>
      </w:r>
      <w:r w:rsidR="0084127D" w:rsidRPr="0084127D">
        <w:rPr>
          <w:color w:val="000000" w:themeColor="text1"/>
          <w:sz w:val="22"/>
          <w:szCs w:val="22"/>
        </w:rPr>
        <w:t>Yazılı Sınavdan b</w:t>
      </w:r>
      <w:r>
        <w:rPr>
          <w:color w:val="000000" w:themeColor="text1"/>
          <w:sz w:val="22"/>
          <w:szCs w:val="22"/>
        </w:rPr>
        <w:t>aşarılı olan öğrenci adayları,</w:t>
      </w:r>
      <w:r w:rsidR="0084127D" w:rsidRPr="0084127D">
        <w:rPr>
          <w:color w:val="000000" w:themeColor="text1"/>
          <w:sz w:val="22"/>
          <w:szCs w:val="22"/>
        </w:rPr>
        <w:t xml:space="preserve"> Mülakat Sınavına girmeye hak kazanırlar</w:t>
      </w:r>
      <w:r w:rsidR="0084127D">
        <w:rPr>
          <w:color w:val="FF0000"/>
          <w:sz w:val="22"/>
          <w:szCs w:val="22"/>
        </w:rPr>
        <w:t xml:space="preserve">. </w:t>
      </w:r>
      <w:r w:rsidR="007C63E5" w:rsidRPr="00BC4B0A">
        <w:rPr>
          <w:sz w:val="22"/>
          <w:szCs w:val="22"/>
        </w:rPr>
        <w:t xml:space="preserve">Yapılan değerlendirmede, </w:t>
      </w:r>
      <w:proofErr w:type="gramStart"/>
      <w:r w:rsidR="007C63E5" w:rsidRPr="00BC4B0A">
        <w:rPr>
          <w:sz w:val="22"/>
          <w:szCs w:val="22"/>
        </w:rPr>
        <w:t>100</w:t>
      </w:r>
      <w:r w:rsidR="004246C9">
        <w:rPr>
          <w:sz w:val="22"/>
          <w:szCs w:val="22"/>
        </w:rPr>
        <w:t xml:space="preserve"> </w:t>
      </w:r>
      <w:r w:rsidR="007C63E5" w:rsidRPr="00BC4B0A">
        <w:rPr>
          <w:sz w:val="22"/>
          <w:szCs w:val="22"/>
        </w:rPr>
        <w:t xml:space="preserve"> tam</w:t>
      </w:r>
      <w:proofErr w:type="gramEnd"/>
      <w:r w:rsidR="007C63E5" w:rsidRPr="00BC4B0A">
        <w:rPr>
          <w:sz w:val="22"/>
          <w:szCs w:val="22"/>
        </w:rPr>
        <w:t xml:space="preserve"> puan</w:t>
      </w:r>
      <w:r w:rsidR="007C63E5" w:rsidRPr="00BC4B0A">
        <w:rPr>
          <w:b/>
          <w:sz w:val="22"/>
          <w:szCs w:val="22"/>
        </w:rPr>
        <w:t xml:space="preserve"> </w:t>
      </w:r>
      <w:r w:rsidR="007C63E5" w:rsidRPr="00BC4B0A">
        <w:rPr>
          <w:sz w:val="22"/>
          <w:szCs w:val="22"/>
        </w:rPr>
        <w:t xml:space="preserve">üzerinden en az </w:t>
      </w:r>
      <w:r w:rsidR="007C63E5" w:rsidRPr="009A3F5F">
        <w:rPr>
          <w:b/>
          <w:color w:val="FF0000"/>
          <w:sz w:val="22"/>
          <w:szCs w:val="22"/>
        </w:rPr>
        <w:t>65</w:t>
      </w:r>
      <w:r w:rsidR="007C63E5" w:rsidRPr="009A3F5F">
        <w:rPr>
          <w:color w:val="FF0000"/>
          <w:sz w:val="22"/>
          <w:szCs w:val="22"/>
        </w:rPr>
        <w:t xml:space="preserve"> </w:t>
      </w:r>
      <w:r w:rsidR="007C63E5" w:rsidRPr="00BC4B0A">
        <w:rPr>
          <w:sz w:val="22"/>
          <w:szCs w:val="22"/>
        </w:rPr>
        <w:t>puan alanlar, başarı puanlarına göre sıralanarak kontenjan dahilinde Yüksek Lisans Programlarına kabul edilirler.</w:t>
      </w:r>
    </w:p>
    <w:p w:rsidR="009A3F5F" w:rsidRDefault="007C63E5" w:rsidP="007C63E5">
      <w:pPr>
        <w:tabs>
          <w:tab w:val="left" w:pos="360"/>
        </w:tabs>
        <w:suppressAutoHyphens/>
        <w:autoSpaceDE w:val="0"/>
        <w:spacing w:after="120" w:line="276" w:lineRule="auto"/>
        <w:jc w:val="both"/>
        <w:rPr>
          <w:sz w:val="22"/>
          <w:szCs w:val="22"/>
        </w:rPr>
      </w:pPr>
      <w:r w:rsidRPr="00BC4B0A">
        <w:rPr>
          <w:b/>
          <w:sz w:val="22"/>
          <w:szCs w:val="22"/>
        </w:rPr>
        <w:t>c)</w:t>
      </w:r>
      <w:r w:rsidRPr="00BC4B0A">
        <w:rPr>
          <w:sz w:val="22"/>
          <w:szCs w:val="22"/>
        </w:rPr>
        <w:t xml:space="preserve"> Doktora öğrenimine </w:t>
      </w:r>
      <w:r w:rsidR="008E1FF8">
        <w:rPr>
          <w:sz w:val="22"/>
          <w:szCs w:val="22"/>
        </w:rPr>
        <w:t>kabul için başarı sıralaması</w:t>
      </w:r>
      <w:r w:rsidRPr="00BC4B0A">
        <w:rPr>
          <w:sz w:val="22"/>
          <w:szCs w:val="22"/>
        </w:rPr>
        <w:t xml:space="preserve">; </w:t>
      </w:r>
    </w:p>
    <w:p w:rsidR="009A3F5F" w:rsidRDefault="009A3F5F" w:rsidP="007C63E5">
      <w:pPr>
        <w:tabs>
          <w:tab w:val="left" w:pos="360"/>
        </w:tabs>
        <w:suppressAutoHyphens/>
        <w:autoSpaceDE w:val="0"/>
        <w:spacing w:after="120" w:line="276" w:lineRule="auto"/>
        <w:jc w:val="both"/>
        <w:rPr>
          <w:color w:val="FF0000"/>
          <w:sz w:val="22"/>
          <w:szCs w:val="22"/>
        </w:rPr>
      </w:pPr>
      <w:r>
        <w:rPr>
          <w:sz w:val="22"/>
          <w:szCs w:val="22"/>
        </w:rPr>
        <w:t xml:space="preserve">ALES puanının </w:t>
      </w:r>
      <w:r w:rsidRPr="009A3F5F">
        <w:rPr>
          <w:color w:val="FF0000"/>
          <w:sz w:val="22"/>
          <w:szCs w:val="22"/>
        </w:rPr>
        <w:t xml:space="preserve">%50'si </w:t>
      </w:r>
    </w:p>
    <w:p w:rsidR="0084127D" w:rsidRDefault="0084127D" w:rsidP="0084127D">
      <w:pPr>
        <w:autoSpaceDE w:val="0"/>
        <w:autoSpaceDN w:val="0"/>
        <w:adjustRightInd w:val="0"/>
        <w:spacing w:before="120" w:after="120" w:line="276" w:lineRule="auto"/>
        <w:jc w:val="both"/>
        <w:rPr>
          <w:color w:val="FF0000"/>
          <w:sz w:val="22"/>
          <w:szCs w:val="22"/>
        </w:rPr>
      </w:pPr>
      <w:r w:rsidRPr="006A5611">
        <w:rPr>
          <w:color w:val="000000" w:themeColor="text1"/>
          <w:sz w:val="22"/>
          <w:szCs w:val="22"/>
        </w:rPr>
        <w:t xml:space="preserve">Yazılı Sınavın </w:t>
      </w:r>
      <w:r w:rsidR="008E1FF8">
        <w:rPr>
          <w:color w:val="FF0000"/>
          <w:sz w:val="22"/>
          <w:szCs w:val="22"/>
        </w:rPr>
        <w:t>%</w:t>
      </w:r>
      <w:r>
        <w:rPr>
          <w:color w:val="FF0000"/>
          <w:sz w:val="22"/>
          <w:szCs w:val="22"/>
        </w:rPr>
        <w:t>30’</w:t>
      </w:r>
      <w:r w:rsidRPr="006A5611">
        <w:rPr>
          <w:color w:val="FF0000"/>
          <w:sz w:val="22"/>
          <w:szCs w:val="22"/>
        </w:rPr>
        <w:t>u</w:t>
      </w:r>
    </w:p>
    <w:p w:rsidR="0084127D" w:rsidRDefault="0084127D" w:rsidP="0084127D">
      <w:pPr>
        <w:autoSpaceDE w:val="0"/>
        <w:autoSpaceDN w:val="0"/>
        <w:adjustRightInd w:val="0"/>
        <w:spacing w:before="120" w:after="120" w:line="276" w:lineRule="auto"/>
        <w:jc w:val="both"/>
        <w:rPr>
          <w:sz w:val="22"/>
          <w:szCs w:val="22"/>
        </w:rPr>
      </w:pPr>
      <w:r w:rsidRPr="006A5611">
        <w:rPr>
          <w:color w:val="000000" w:themeColor="text1"/>
          <w:sz w:val="22"/>
          <w:szCs w:val="22"/>
        </w:rPr>
        <w:t xml:space="preserve">Mülakat sonucunun </w:t>
      </w:r>
      <w:r w:rsidR="008E1FF8">
        <w:rPr>
          <w:color w:val="FF0000"/>
          <w:sz w:val="22"/>
          <w:szCs w:val="22"/>
        </w:rPr>
        <w:t>%</w:t>
      </w:r>
      <w:r w:rsidRPr="006A5611">
        <w:rPr>
          <w:color w:val="FF0000"/>
          <w:sz w:val="22"/>
          <w:szCs w:val="22"/>
        </w:rPr>
        <w:t>10</w:t>
      </w:r>
      <w:r>
        <w:rPr>
          <w:color w:val="FF0000"/>
          <w:sz w:val="22"/>
          <w:szCs w:val="22"/>
        </w:rPr>
        <w:t>’</w:t>
      </w:r>
      <w:r w:rsidRPr="006A5611">
        <w:rPr>
          <w:color w:val="FF0000"/>
          <w:sz w:val="22"/>
          <w:szCs w:val="22"/>
        </w:rPr>
        <w:t>u</w:t>
      </w:r>
      <w:r>
        <w:rPr>
          <w:color w:val="000000" w:themeColor="text1"/>
          <w:sz w:val="22"/>
          <w:szCs w:val="22"/>
        </w:rPr>
        <w:t xml:space="preserve"> </w:t>
      </w:r>
    </w:p>
    <w:p w:rsidR="0084127D" w:rsidRDefault="009A3F5F" w:rsidP="009A3F5F">
      <w:pPr>
        <w:autoSpaceDE w:val="0"/>
        <w:autoSpaceDN w:val="0"/>
        <w:adjustRightInd w:val="0"/>
        <w:spacing w:before="120" w:after="120" w:line="276" w:lineRule="auto"/>
        <w:jc w:val="both"/>
        <w:rPr>
          <w:color w:val="FF0000"/>
          <w:sz w:val="22"/>
          <w:szCs w:val="22"/>
        </w:rPr>
      </w:pPr>
      <w:r>
        <w:rPr>
          <w:color w:val="000000" w:themeColor="text1"/>
          <w:sz w:val="22"/>
          <w:szCs w:val="22"/>
        </w:rPr>
        <w:t xml:space="preserve">Yüksek </w:t>
      </w:r>
      <w:r w:rsidRPr="006A5611">
        <w:rPr>
          <w:color w:val="000000" w:themeColor="text1"/>
          <w:sz w:val="22"/>
          <w:szCs w:val="22"/>
        </w:rPr>
        <w:t xml:space="preserve">Lisans Mezuniyet ortalamasının </w:t>
      </w:r>
      <w:r w:rsidR="008E1FF8">
        <w:rPr>
          <w:color w:val="FF0000"/>
          <w:sz w:val="22"/>
          <w:szCs w:val="22"/>
        </w:rPr>
        <w:t>%</w:t>
      </w:r>
      <w:r w:rsidRPr="006A5611">
        <w:rPr>
          <w:color w:val="FF0000"/>
          <w:sz w:val="22"/>
          <w:szCs w:val="22"/>
        </w:rPr>
        <w:t>10’u</w:t>
      </w:r>
      <w:r w:rsidR="0074043D">
        <w:rPr>
          <w:color w:val="FF0000"/>
          <w:sz w:val="22"/>
          <w:szCs w:val="22"/>
        </w:rPr>
        <w:t xml:space="preserve"> </w:t>
      </w:r>
      <w:r w:rsidR="0074043D" w:rsidRPr="00BC4B0A">
        <w:rPr>
          <w:sz w:val="22"/>
          <w:szCs w:val="22"/>
        </w:rPr>
        <w:t>alınarak hesaplanır.</w:t>
      </w:r>
    </w:p>
    <w:p w:rsidR="007C63E5" w:rsidRDefault="008E1FF8" w:rsidP="007C63E5">
      <w:pPr>
        <w:tabs>
          <w:tab w:val="left" w:pos="360"/>
        </w:tabs>
        <w:suppressAutoHyphens/>
        <w:autoSpaceDE w:val="0"/>
        <w:spacing w:after="120" w:line="276" w:lineRule="auto"/>
        <w:jc w:val="both"/>
        <w:rPr>
          <w:sz w:val="22"/>
          <w:szCs w:val="22"/>
        </w:rPr>
      </w:pPr>
      <w:r>
        <w:rPr>
          <w:sz w:val="22"/>
          <w:szCs w:val="22"/>
        </w:rPr>
        <w:t>Yazılı Sınav</w:t>
      </w:r>
      <w:r w:rsidR="007C63E5" w:rsidRPr="00BC4B0A">
        <w:rPr>
          <w:sz w:val="22"/>
          <w:szCs w:val="22"/>
        </w:rPr>
        <w:t xml:space="preserve">, </w:t>
      </w:r>
      <w:proofErr w:type="gramStart"/>
      <w:r w:rsidR="007C63E5" w:rsidRPr="00BC4B0A">
        <w:rPr>
          <w:sz w:val="22"/>
          <w:szCs w:val="22"/>
        </w:rPr>
        <w:t>100</w:t>
      </w:r>
      <w:r w:rsidR="004246C9">
        <w:rPr>
          <w:sz w:val="22"/>
          <w:szCs w:val="22"/>
        </w:rPr>
        <w:t xml:space="preserve"> </w:t>
      </w:r>
      <w:r w:rsidR="007C63E5" w:rsidRPr="00BC4B0A">
        <w:rPr>
          <w:sz w:val="22"/>
          <w:szCs w:val="22"/>
        </w:rPr>
        <w:t xml:space="preserve"> tam</w:t>
      </w:r>
      <w:proofErr w:type="gramEnd"/>
      <w:r w:rsidR="007C63E5" w:rsidRPr="00BC4B0A">
        <w:rPr>
          <w:sz w:val="22"/>
          <w:szCs w:val="22"/>
        </w:rPr>
        <w:t xml:space="preserve"> </w:t>
      </w:r>
      <w:r w:rsidR="004246C9">
        <w:rPr>
          <w:sz w:val="22"/>
          <w:szCs w:val="22"/>
        </w:rPr>
        <w:t xml:space="preserve"> </w:t>
      </w:r>
      <w:r w:rsidR="007C63E5" w:rsidRPr="00BC4B0A">
        <w:rPr>
          <w:sz w:val="22"/>
          <w:szCs w:val="22"/>
        </w:rPr>
        <w:t>not</w:t>
      </w:r>
      <w:r w:rsidR="004246C9">
        <w:rPr>
          <w:sz w:val="22"/>
          <w:szCs w:val="22"/>
        </w:rPr>
        <w:t xml:space="preserve"> </w:t>
      </w:r>
      <w:r w:rsidR="007C63E5" w:rsidRPr="00BC4B0A">
        <w:rPr>
          <w:sz w:val="22"/>
          <w:szCs w:val="22"/>
        </w:rPr>
        <w:t xml:space="preserve"> üzerinden değerlendirilerek belirlenir</w:t>
      </w:r>
      <w:r w:rsidR="007C63E5" w:rsidRPr="004246C9">
        <w:rPr>
          <w:color w:val="FF0000"/>
          <w:sz w:val="22"/>
          <w:szCs w:val="22"/>
        </w:rPr>
        <w:t xml:space="preserve">. </w:t>
      </w:r>
      <w:r w:rsidR="007C63E5" w:rsidRPr="004246C9">
        <w:rPr>
          <w:b/>
          <w:color w:val="FF0000"/>
          <w:sz w:val="22"/>
          <w:szCs w:val="22"/>
          <w:u w:val="single"/>
        </w:rPr>
        <w:t>Yazılı Sınava gi</w:t>
      </w:r>
      <w:r w:rsidR="009A3F5F">
        <w:rPr>
          <w:b/>
          <w:color w:val="FF0000"/>
          <w:sz w:val="22"/>
          <w:szCs w:val="22"/>
          <w:u w:val="single"/>
        </w:rPr>
        <w:t>rmeyen veya Yazılı Sınav notu, 7</w:t>
      </w:r>
      <w:r w:rsidR="007C63E5" w:rsidRPr="004246C9">
        <w:rPr>
          <w:b/>
          <w:color w:val="FF0000"/>
          <w:sz w:val="22"/>
          <w:szCs w:val="22"/>
          <w:u w:val="single"/>
        </w:rPr>
        <w:t>5’in altında olan adaylar başarısız kabul edilir.</w:t>
      </w:r>
      <w:r w:rsidR="007C63E5" w:rsidRPr="004246C9">
        <w:rPr>
          <w:color w:val="FF0000"/>
          <w:sz w:val="22"/>
          <w:szCs w:val="22"/>
        </w:rPr>
        <w:t xml:space="preserve"> </w:t>
      </w:r>
      <w:r w:rsidR="0084127D" w:rsidRPr="0084127D">
        <w:rPr>
          <w:color w:val="000000" w:themeColor="text1"/>
          <w:sz w:val="22"/>
          <w:szCs w:val="22"/>
        </w:rPr>
        <w:t>Yazılı Sınavdan b</w:t>
      </w:r>
      <w:r>
        <w:rPr>
          <w:color w:val="000000" w:themeColor="text1"/>
          <w:sz w:val="22"/>
          <w:szCs w:val="22"/>
        </w:rPr>
        <w:t>aşarılı olan öğrenci adayları,</w:t>
      </w:r>
      <w:r w:rsidR="0084127D" w:rsidRPr="0084127D">
        <w:rPr>
          <w:color w:val="000000" w:themeColor="text1"/>
          <w:sz w:val="22"/>
          <w:szCs w:val="22"/>
        </w:rPr>
        <w:t xml:space="preserve"> Mülakat Sınavına girmeye hak kazanırlar</w:t>
      </w:r>
      <w:r w:rsidR="0084127D">
        <w:rPr>
          <w:color w:val="FF0000"/>
          <w:sz w:val="22"/>
          <w:szCs w:val="22"/>
        </w:rPr>
        <w:t xml:space="preserve">. </w:t>
      </w:r>
      <w:r w:rsidR="007C63E5" w:rsidRPr="00BC4B0A">
        <w:rPr>
          <w:sz w:val="22"/>
          <w:szCs w:val="22"/>
        </w:rPr>
        <w:t xml:space="preserve">Yapılan değerlendirmede 100 üzerinden en az </w:t>
      </w:r>
      <w:r w:rsidR="009A3F5F">
        <w:rPr>
          <w:b/>
          <w:sz w:val="22"/>
          <w:szCs w:val="22"/>
        </w:rPr>
        <w:t>75</w:t>
      </w:r>
      <w:r w:rsidR="007C63E5" w:rsidRPr="00BC4B0A">
        <w:rPr>
          <w:sz w:val="22"/>
          <w:szCs w:val="22"/>
        </w:rPr>
        <w:t xml:space="preserve"> puan alanlar başarı puanlarına göre sıralanarak kontenjan </w:t>
      </w:r>
      <w:proofErr w:type="gramStart"/>
      <w:r w:rsidR="007C63E5" w:rsidRPr="00BC4B0A">
        <w:rPr>
          <w:sz w:val="22"/>
          <w:szCs w:val="22"/>
        </w:rPr>
        <w:t>dahilinde</w:t>
      </w:r>
      <w:proofErr w:type="gramEnd"/>
      <w:r w:rsidR="007C63E5" w:rsidRPr="00BC4B0A">
        <w:rPr>
          <w:sz w:val="22"/>
          <w:szCs w:val="22"/>
        </w:rPr>
        <w:t xml:space="preserve"> Doktora Programlarına kabul edilirler.</w:t>
      </w:r>
    </w:p>
    <w:p w:rsidR="005A2651" w:rsidRDefault="005A2651" w:rsidP="007C63E5">
      <w:pPr>
        <w:spacing w:line="276" w:lineRule="auto"/>
        <w:jc w:val="both"/>
        <w:rPr>
          <w:sz w:val="22"/>
          <w:szCs w:val="22"/>
        </w:rPr>
      </w:pPr>
    </w:p>
    <w:p w:rsidR="0052715E" w:rsidRDefault="0052715E" w:rsidP="007C63E5">
      <w:pPr>
        <w:spacing w:line="276" w:lineRule="auto"/>
        <w:jc w:val="both"/>
        <w:rPr>
          <w:b/>
          <w:color w:val="548DD4"/>
          <w:sz w:val="22"/>
          <w:szCs w:val="22"/>
        </w:rPr>
      </w:pPr>
    </w:p>
    <w:p w:rsidR="007C63E5" w:rsidRPr="00BC4B0A" w:rsidRDefault="007C63E5" w:rsidP="007C63E5">
      <w:pPr>
        <w:spacing w:line="276" w:lineRule="auto"/>
        <w:jc w:val="both"/>
        <w:rPr>
          <w:b/>
          <w:color w:val="548DD4"/>
          <w:sz w:val="22"/>
          <w:szCs w:val="22"/>
        </w:rPr>
      </w:pPr>
      <w:r w:rsidRPr="00BC4B0A">
        <w:rPr>
          <w:b/>
          <w:color w:val="548DD4"/>
          <w:sz w:val="22"/>
          <w:szCs w:val="22"/>
        </w:rPr>
        <w:t>D- BAŞVURU</w:t>
      </w:r>
    </w:p>
    <w:p w:rsidR="007C63E5" w:rsidRPr="00BC4B0A" w:rsidRDefault="007C63E5" w:rsidP="007C63E5">
      <w:pPr>
        <w:spacing w:line="276" w:lineRule="auto"/>
        <w:jc w:val="both"/>
        <w:rPr>
          <w:b/>
          <w:sz w:val="22"/>
          <w:szCs w:val="22"/>
        </w:rPr>
      </w:pPr>
    </w:p>
    <w:p w:rsidR="007C63E5" w:rsidRPr="00BC4B0A" w:rsidRDefault="00E4708B" w:rsidP="007C63E5">
      <w:pPr>
        <w:numPr>
          <w:ilvl w:val="0"/>
          <w:numId w:val="1"/>
        </w:numPr>
        <w:tabs>
          <w:tab w:val="left" w:pos="360"/>
        </w:tabs>
        <w:suppressAutoHyphens/>
        <w:spacing w:before="120" w:after="120" w:line="276" w:lineRule="auto"/>
        <w:ind w:left="357" w:hanging="357"/>
        <w:jc w:val="both"/>
        <w:rPr>
          <w:sz w:val="22"/>
          <w:szCs w:val="22"/>
        </w:rPr>
      </w:pPr>
      <w:r>
        <w:rPr>
          <w:sz w:val="22"/>
          <w:szCs w:val="22"/>
        </w:rPr>
        <w:t>Adaylar</w:t>
      </w:r>
      <w:r w:rsidR="0090093A">
        <w:rPr>
          <w:sz w:val="22"/>
          <w:szCs w:val="22"/>
        </w:rPr>
        <w:t xml:space="preserve"> </w:t>
      </w:r>
      <w:proofErr w:type="gramStart"/>
      <w:r w:rsidR="0090093A">
        <w:rPr>
          <w:sz w:val="22"/>
          <w:szCs w:val="22"/>
        </w:rPr>
        <w:t>online</w:t>
      </w:r>
      <w:proofErr w:type="gramEnd"/>
      <w:r w:rsidR="00556328">
        <w:rPr>
          <w:sz w:val="22"/>
          <w:szCs w:val="22"/>
        </w:rPr>
        <w:t xml:space="preserve"> başvurularını </w:t>
      </w:r>
      <w:r w:rsidR="002D65A5">
        <w:rPr>
          <w:b/>
          <w:color w:val="FF0000"/>
          <w:sz w:val="22"/>
          <w:szCs w:val="22"/>
        </w:rPr>
        <w:t>01-19</w:t>
      </w:r>
      <w:r w:rsidR="00B22169" w:rsidRPr="00556328">
        <w:rPr>
          <w:b/>
          <w:color w:val="FF0000"/>
          <w:sz w:val="22"/>
          <w:szCs w:val="22"/>
        </w:rPr>
        <w:t xml:space="preserve"> </w:t>
      </w:r>
      <w:r w:rsidR="00204C8B">
        <w:rPr>
          <w:b/>
          <w:color w:val="FF0000"/>
          <w:sz w:val="22"/>
          <w:szCs w:val="22"/>
        </w:rPr>
        <w:t>Ocak 2018 (17:3</w:t>
      </w:r>
      <w:r w:rsidR="002D65A5">
        <w:rPr>
          <w:b/>
          <w:color w:val="FF0000"/>
          <w:sz w:val="22"/>
          <w:szCs w:val="22"/>
        </w:rPr>
        <w:t>0)</w:t>
      </w:r>
      <w:r w:rsidR="007C63E5" w:rsidRPr="00E4708B">
        <w:rPr>
          <w:color w:val="C00000"/>
          <w:sz w:val="22"/>
          <w:szCs w:val="22"/>
        </w:rPr>
        <w:t xml:space="preserve"> </w:t>
      </w:r>
      <w:r w:rsidR="007C63E5" w:rsidRPr="00BC4B0A">
        <w:rPr>
          <w:sz w:val="22"/>
          <w:szCs w:val="22"/>
        </w:rPr>
        <w:t xml:space="preserve">tarihlerinde yapabileceklerdir. </w:t>
      </w:r>
    </w:p>
    <w:p w:rsidR="00E539AD" w:rsidRDefault="007C63E5" w:rsidP="0052715E">
      <w:pPr>
        <w:numPr>
          <w:ilvl w:val="0"/>
          <w:numId w:val="1"/>
        </w:numPr>
        <w:tabs>
          <w:tab w:val="left" w:pos="360"/>
        </w:tabs>
        <w:suppressAutoHyphens/>
        <w:spacing w:before="120" w:after="120" w:line="276" w:lineRule="auto"/>
        <w:ind w:left="357" w:hanging="357"/>
        <w:jc w:val="both"/>
        <w:rPr>
          <w:sz w:val="22"/>
          <w:szCs w:val="22"/>
        </w:rPr>
      </w:pPr>
      <w:r w:rsidRPr="00BC4B0A">
        <w:rPr>
          <w:sz w:val="22"/>
          <w:szCs w:val="22"/>
        </w:rPr>
        <w:t xml:space="preserve">Başvurular Sosyal Bilimler Enstitüsü için </w:t>
      </w:r>
      <w:r w:rsidRPr="00556328">
        <w:rPr>
          <w:b/>
          <w:color w:val="FF0000"/>
          <w:sz w:val="22"/>
          <w:szCs w:val="22"/>
        </w:rPr>
        <w:t>http://sbe.karabuk.edu.tr</w:t>
      </w:r>
      <w:r w:rsidRPr="00BC4B0A">
        <w:rPr>
          <w:sz w:val="22"/>
          <w:szCs w:val="22"/>
        </w:rPr>
        <w:t xml:space="preserve"> adresinden</w:t>
      </w:r>
      <w:r w:rsidRPr="00BC4B0A">
        <w:rPr>
          <w:b/>
          <w:sz w:val="22"/>
          <w:szCs w:val="22"/>
        </w:rPr>
        <w:t xml:space="preserve"> </w:t>
      </w:r>
      <w:r w:rsidR="004246C9">
        <w:rPr>
          <w:b/>
          <w:sz w:val="22"/>
          <w:szCs w:val="22"/>
        </w:rPr>
        <w:t xml:space="preserve">Online </w:t>
      </w:r>
      <w:r w:rsidRPr="00BC4B0A">
        <w:rPr>
          <w:b/>
          <w:sz w:val="22"/>
          <w:szCs w:val="22"/>
        </w:rPr>
        <w:t>Başvuru Formu</w:t>
      </w:r>
      <w:r w:rsidRPr="00BC4B0A">
        <w:rPr>
          <w:sz w:val="22"/>
          <w:szCs w:val="22"/>
        </w:rPr>
        <w:t xml:space="preserve"> dold</w:t>
      </w:r>
      <w:r w:rsidR="004246C9">
        <w:rPr>
          <w:sz w:val="22"/>
          <w:szCs w:val="22"/>
        </w:rPr>
        <w:t xml:space="preserve">urularak </w:t>
      </w:r>
      <w:r w:rsidRPr="00BC4B0A">
        <w:rPr>
          <w:sz w:val="22"/>
          <w:szCs w:val="22"/>
        </w:rPr>
        <w:t xml:space="preserve">yapılacaktır.   </w:t>
      </w:r>
    </w:p>
    <w:p w:rsidR="00521890" w:rsidRDefault="00521890" w:rsidP="00521890">
      <w:pPr>
        <w:tabs>
          <w:tab w:val="left" w:pos="360"/>
        </w:tabs>
        <w:suppressAutoHyphens/>
        <w:spacing w:before="120" w:after="120" w:line="276" w:lineRule="auto"/>
        <w:jc w:val="both"/>
        <w:rPr>
          <w:sz w:val="22"/>
          <w:szCs w:val="22"/>
        </w:rPr>
      </w:pPr>
    </w:p>
    <w:p w:rsidR="00521890" w:rsidRDefault="00521890" w:rsidP="00521890">
      <w:pPr>
        <w:tabs>
          <w:tab w:val="left" w:pos="360"/>
        </w:tabs>
        <w:suppressAutoHyphens/>
        <w:spacing w:before="120" w:after="120" w:line="276" w:lineRule="auto"/>
        <w:jc w:val="both"/>
        <w:rPr>
          <w:sz w:val="22"/>
          <w:szCs w:val="22"/>
        </w:rPr>
      </w:pPr>
    </w:p>
    <w:p w:rsidR="00890B38" w:rsidRPr="0052715E" w:rsidRDefault="00890B38" w:rsidP="00890B38">
      <w:pPr>
        <w:tabs>
          <w:tab w:val="left" w:pos="360"/>
        </w:tabs>
        <w:suppressAutoHyphens/>
        <w:spacing w:before="120" w:after="120" w:line="276" w:lineRule="auto"/>
        <w:ind w:left="357"/>
        <w:jc w:val="both"/>
        <w:rPr>
          <w:sz w:val="22"/>
          <w:szCs w:val="22"/>
        </w:rPr>
      </w:pPr>
    </w:p>
    <w:p w:rsidR="007C63E5" w:rsidRPr="00333342" w:rsidRDefault="007C63E5" w:rsidP="007C63E5">
      <w:pPr>
        <w:spacing w:before="120" w:after="120" w:line="276" w:lineRule="auto"/>
        <w:jc w:val="both"/>
        <w:rPr>
          <w:b/>
          <w:color w:val="548DD4"/>
          <w:sz w:val="22"/>
          <w:szCs w:val="22"/>
        </w:rPr>
      </w:pPr>
      <w:r w:rsidRPr="00BC4B0A">
        <w:rPr>
          <w:b/>
          <w:color w:val="548DD4"/>
          <w:sz w:val="22"/>
          <w:szCs w:val="22"/>
        </w:rPr>
        <w:lastRenderedPageBreak/>
        <w:t xml:space="preserve">E- YABANCI DİL </w:t>
      </w:r>
      <w:r w:rsidR="006C271B">
        <w:rPr>
          <w:b/>
          <w:color w:val="548DD4"/>
          <w:sz w:val="22"/>
          <w:szCs w:val="22"/>
        </w:rPr>
        <w:t>,</w:t>
      </w:r>
      <w:r w:rsidR="00B84226">
        <w:rPr>
          <w:b/>
          <w:color w:val="548DD4"/>
          <w:sz w:val="22"/>
          <w:szCs w:val="22"/>
        </w:rPr>
        <w:t xml:space="preserve"> </w:t>
      </w:r>
      <w:r w:rsidRPr="00BC4B0A">
        <w:rPr>
          <w:b/>
          <w:color w:val="548DD4"/>
          <w:sz w:val="22"/>
          <w:szCs w:val="22"/>
        </w:rPr>
        <w:t>YAZILI</w:t>
      </w:r>
      <w:r w:rsidR="006C271B">
        <w:rPr>
          <w:b/>
          <w:color w:val="548DD4"/>
          <w:sz w:val="22"/>
          <w:szCs w:val="22"/>
        </w:rPr>
        <w:t xml:space="preserve"> ve MÜLAKAT</w:t>
      </w:r>
      <w:r w:rsidRPr="00BC4B0A">
        <w:rPr>
          <w:b/>
          <w:color w:val="548DD4"/>
          <w:sz w:val="22"/>
          <w:szCs w:val="22"/>
        </w:rPr>
        <w:t xml:space="preserve"> SINAVLARI</w:t>
      </w:r>
    </w:p>
    <w:p w:rsidR="007C63E5" w:rsidRPr="00BC4B0A" w:rsidRDefault="008E1FF8" w:rsidP="007C63E5">
      <w:pPr>
        <w:spacing w:before="120" w:after="120" w:line="276" w:lineRule="auto"/>
        <w:jc w:val="both"/>
        <w:rPr>
          <w:sz w:val="22"/>
          <w:szCs w:val="22"/>
        </w:rPr>
      </w:pPr>
      <w:r>
        <w:rPr>
          <w:sz w:val="22"/>
          <w:szCs w:val="22"/>
        </w:rPr>
        <w:t>Yabancı Dil</w:t>
      </w:r>
      <w:r w:rsidR="004E7C47">
        <w:rPr>
          <w:sz w:val="22"/>
          <w:szCs w:val="22"/>
        </w:rPr>
        <w:t>,</w:t>
      </w:r>
      <w:r>
        <w:rPr>
          <w:sz w:val="22"/>
          <w:szCs w:val="22"/>
        </w:rPr>
        <w:t xml:space="preserve"> </w:t>
      </w:r>
      <w:r w:rsidR="009C350F">
        <w:rPr>
          <w:sz w:val="22"/>
          <w:szCs w:val="22"/>
        </w:rPr>
        <w:t xml:space="preserve">Yazılı Sınav ve Mülakat sınavları </w:t>
      </w:r>
      <w:r w:rsidR="007C63E5" w:rsidRPr="00BC4B0A">
        <w:rPr>
          <w:sz w:val="22"/>
          <w:szCs w:val="22"/>
        </w:rPr>
        <w:t>aşağıda belirtilen gün ve saatlerde ilgili Anabilim Dalı Başkanlığında yapılacaktır.</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1"/>
        <w:gridCol w:w="1427"/>
        <w:gridCol w:w="1147"/>
        <w:gridCol w:w="1270"/>
        <w:gridCol w:w="697"/>
        <w:gridCol w:w="1116"/>
        <w:gridCol w:w="1246"/>
        <w:gridCol w:w="1798"/>
      </w:tblGrid>
      <w:tr w:rsidR="009A3F5F" w:rsidRPr="00CF0945" w:rsidTr="002C30B0">
        <w:tc>
          <w:tcPr>
            <w:tcW w:w="1981" w:type="dxa"/>
            <w:vAlign w:val="center"/>
          </w:tcPr>
          <w:p w:rsidR="009A3F5F" w:rsidRPr="00CF0945" w:rsidRDefault="009A3F5F" w:rsidP="00854B0D">
            <w:pPr>
              <w:spacing w:before="60" w:after="60" w:line="276" w:lineRule="auto"/>
              <w:rPr>
                <w:sz w:val="20"/>
                <w:szCs w:val="22"/>
              </w:rPr>
            </w:pPr>
          </w:p>
        </w:tc>
        <w:tc>
          <w:tcPr>
            <w:tcW w:w="1427" w:type="dxa"/>
            <w:vAlign w:val="center"/>
          </w:tcPr>
          <w:p w:rsidR="009A3F5F" w:rsidRPr="00CF0945" w:rsidRDefault="009C350F" w:rsidP="00854B0D">
            <w:pPr>
              <w:spacing w:before="60" w:after="60" w:line="276" w:lineRule="auto"/>
              <w:rPr>
                <w:b/>
                <w:sz w:val="20"/>
                <w:szCs w:val="22"/>
              </w:rPr>
            </w:pPr>
            <w:r>
              <w:rPr>
                <w:b/>
                <w:sz w:val="20"/>
                <w:szCs w:val="22"/>
              </w:rPr>
              <w:t>*</w:t>
            </w:r>
            <w:r w:rsidR="009A3F5F" w:rsidRPr="00CF0945">
              <w:rPr>
                <w:b/>
                <w:sz w:val="20"/>
                <w:szCs w:val="22"/>
              </w:rPr>
              <w:t>Yabancı Dil Sınavı</w:t>
            </w:r>
          </w:p>
        </w:tc>
        <w:tc>
          <w:tcPr>
            <w:tcW w:w="1147" w:type="dxa"/>
            <w:vAlign w:val="center"/>
          </w:tcPr>
          <w:p w:rsidR="009A3F5F" w:rsidRPr="00CF0945" w:rsidRDefault="009A3F5F" w:rsidP="00854B0D">
            <w:pPr>
              <w:spacing w:before="60" w:after="60" w:line="276" w:lineRule="auto"/>
              <w:rPr>
                <w:b/>
                <w:sz w:val="20"/>
                <w:szCs w:val="22"/>
              </w:rPr>
            </w:pPr>
            <w:r w:rsidRPr="00CF0945">
              <w:rPr>
                <w:b/>
                <w:sz w:val="20"/>
                <w:szCs w:val="22"/>
              </w:rPr>
              <w:t>Saat</w:t>
            </w:r>
          </w:p>
        </w:tc>
        <w:tc>
          <w:tcPr>
            <w:tcW w:w="1270" w:type="dxa"/>
            <w:vAlign w:val="center"/>
          </w:tcPr>
          <w:p w:rsidR="009A3F5F" w:rsidRPr="00CF0945" w:rsidRDefault="009A3F5F" w:rsidP="00854B0D">
            <w:pPr>
              <w:spacing w:before="60" w:after="60" w:line="276" w:lineRule="auto"/>
              <w:rPr>
                <w:b/>
                <w:sz w:val="20"/>
                <w:szCs w:val="22"/>
              </w:rPr>
            </w:pPr>
            <w:r w:rsidRPr="00CF0945">
              <w:rPr>
                <w:b/>
                <w:sz w:val="20"/>
                <w:szCs w:val="22"/>
              </w:rPr>
              <w:t>Yazılı Bilim Sınavı</w:t>
            </w:r>
          </w:p>
        </w:tc>
        <w:tc>
          <w:tcPr>
            <w:tcW w:w="697" w:type="dxa"/>
            <w:vAlign w:val="center"/>
          </w:tcPr>
          <w:p w:rsidR="009A3F5F" w:rsidRPr="00CF0945" w:rsidRDefault="009A3F5F" w:rsidP="00854B0D">
            <w:pPr>
              <w:spacing w:before="60" w:after="60" w:line="276" w:lineRule="auto"/>
              <w:rPr>
                <w:b/>
                <w:sz w:val="20"/>
                <w:szCs w:val="22"/>
              </w:rPr>
            </w:pPr>
            <w:r w:rsidRPr="00CF0945">
              <w:rPr>
                <w:b/>
                <w:sz w:val="20"/>
                <w:szCs w:val="22"/>
              </w:rPr>
              <w:t>Saat</w:t>
            </w:r>
          </w:p>
        </w:tc>
        <w:tc>
          <w:tcPr>
            <w:tcW w:w="1116" w:type="dxa"/>
          </w:tcPr>
          <w:p w:rsidR="009A3F5F" w:rsidRDefault="009A3F5F" w:rsidP="00854B0D">
            <w:pPr>
              <w:spacing w:before="60" w:after="60" w:line="276" w:lineRule="auto"/>
              <w:rPr>
                <w:b/>
                <w:sz w:val="20"/>
                <w:szCs w:val="22"/>
              </w:rPr>
            </w:pPr>
            <w:r>
              <w:rPr>
                <w:b/>
                <w:sz w:val="20"/>
                <w:szCs w:val="22"/>
              </w:rPr>
              <w:t>Mülakat</w:t>
            </w:r>
          </w:p>
          <w:p w:rsidR="009A3F5F" w:rsidRPr="00CF0945" w:rsidRDefault="009A3F5F" w:rsidP="00854B0D">
            <w:pPr>
              <w:spacing w:before="60" w:after="60" w:line="276" w:lineRule="auto"/>
              <w:rPr>
                <w:b/>
                <w:sz w:val="20"/>
                <w:szCs w:val="22"/>
              </w:rPr>
            </w:pPr>
            <w:r>
              <w:rPr>
                <w:b/>
                <w:sz w:val="20"/>
                <w:szCs w:val="22"/>
              </w:rPr>
              <w:t>Sınavı</w:t>
            </w:r>
          </w:p>
        </w:tc>
        <w:tc>
          <w:tcPr>
            <w:tcW w:w="1246" w:type="dxa"/>
          </w:tcPr>
          <w:p w:rsidR="009A3F5F" w:rsidRPr="00CF0945" w:rsidRDefault="009A3F5F" w:rsidP="009A3F5F">
            <w:pPr>
              <w:spacing w:before="60" w:after="60" w:line="276" w:lineRule="auto"/>
              <w:jc w:val="center"/>
              <w:rPr>
                <w:b/>
                <w:sz w:val="20"/>
                <w:szCs w:val="22"/>
              </w:rPr>
            </w:pPr>
            <w:r>
              <w:rPr>
                <w:b/>
                <w:sz w:val="20"/>
                <w:szCs w:val="22"/>
              </w:rPr>
              <w:t>Saat</w:t>
            </w:r>
          </w:p>
        </w:tc>
        <w:tc>
          <w:tcPr>
            <w:tcW w:w="1798" w:type="dxa"/>
            <w:vAlign w:val="center"/>
          </w:tcPr>
          <w:p w:rsidR="009A3F5F" w:rsidRPr="00CF0945" w:rsidRDefault="009A3F5F" w:rsidP="00854B0D">
            <w:pPr>
              <w:spacing w:before="60" w:after="60" w:line="276" w:lineRule="auto"/>
              <w:rPr>
                <w:b/>
                <w:sz w:val="20"/>
                <w:szCs w:val="22"/>
              </w:rPr>
            </w:pPr>
            <w:r w:rsidRPr="00CF0945">
              <w:rPr>
                <w:b/>
                <w:sz w:val="20"/>
                <w:szCs w:val="22"/>
              </w:rPr>
              <w:t>Sınav Yeri</w:t>
            </w:r>
          </w:p>
        </w:tc>
      </w:tr>
      <w:tr w:rsidR="009A3F5F" w:rsidRPr="00CF0945" w:rsidTr="002C30B0">
        <w:tc>
          <w:tcPr>
            <w:tcW w:w="1981" w:type="dxa"/>
            <w:vAlign w:val="center"/>
          </w:tcPr>
          <w:p w:rsidR="009A3F5F" w:rsidRPr="00CF0945" w:rsidRDefault="009A3F5F" w:rsidP="00854B0D">
            <w:pPr>
              <w:spacing w:before="60" w:after="60" w:line="276" w:lineRule="auto"/>
              <w:rPr>
                <w:b/>
                <w:sz w:val="20"/>
                <w:szCs w:val="22"/>
              </w:rPr>
            </w:pPr>
            <w:r w:rsidRPr="00CF0945">
              <w:rPr>
                <w:b/>
                <w:sz w:val="20"/>
                <w:szCs w:val="22"/>
              </w:rPr>
              <w:t>YÜKSEK LİSANS</w:t>
            </w:r>
          </w:p>
        </w:tc>
        <w:tc>
          <w:tcPr>
            <w:tcW w:w="1427" w:type="dxa"/>
            <w:vAlign w:val="center"/>
          </w:tcPr>
          <w:p w:rsidR="009A3F5F" w:rsidRPr="009508E0" w:rsidRDefault="00F10CE6" w:rsidP="002C30B0">
            <w:pPr>
              <w:spacing w:before="60" w:after="60" w:line="276" w:lineRule="auto"/>
              <w:jc w:val="center"/>
              <w:rPr>
                <w:b/>
                <w:color w:val="FF0000"/>
                <w:sz w:val="20"/>
                <w:szCs w:val="22"/>
              </w:rPr>
            </w:pPr>
            <w:r w:rsidRPr="009508E0">
              <w:rPr>
                <w:b/>
                <w:color w:val="FF0000"/>
                <w:sz w:val="20"/>
                <w:szCs w:val="22"/>
              </w:rPr>
              <w:t>23.01.2018</w:t>
            </w:r>
          </w:p>
        </w:tc>
        <w:tc>
          <w:tcPr>
            <w:tcW w:w="1147" w:type="dxa"/>
            <w:vAlign w:val="center"/>
          </w:tcPr>
          <w:p w:rsidR="009A3F5F" w:rsidRPr="009508E0" w:rsidRDefault="002C30B0" w:rsidP="002C30B0">
            <w:pPr>
              <w:spacing w:before="60" w:after="60" w:line="276" w:lineRule="auto"/>
              <w:jc w:val="center"/>
              <w:rPr>
                <w:b/>
                <w:color w:val="FF0000"/>
                <w:sz w:val="20"/>
                <w:szCs w:val="22"/>
              </w:rPr>
            </w:pPr>
            <w:proofErr w:type="gramStart"/>
            <w:r w:rsidRPr="009508E0">
              <w:rPr>
                <w:b/>
                <w:color w:val="FF0000"/>
                <w:sz w:val="20"/>
                <w:szCs w:val="22"/>
              </w:rPr>
              <w:t>10:</w:t>
            </w:r>
            <w:r w:rsidR="009A3F5F" w:rsidRPr="009508E0">
              <w:rPr>
                <w:b/>
                <w:color w:val="FF0000"/>
                <w:sz w:val="20"/>
                <w:szCs w:val="22"/>
              </w:rPr>
              <w:t>00</w:t>
            </w:r>
            <w:proofErr w:type="gramEnd"/>
          </w:p>
        </w:tc>
        <w:tc>
          <w:tcPr>
            <w:tcW w:w="1270" w:type="dxa"/>
            <w:vAlign w:val="center"/>
          </w:tcPr>
          <w:p w:rsidR="009A3F5F" w:rsidRPr="009508E0" w:rsidRDefault="00405DA9" w:rsidP="002C30B0">
            <w:pPr>
              <w:spacing w:before="60" w:after="60" w:line="276" w:lineRule="auto"/>
              <w:jc w:val="center"/>
              <w:rPr>
                <w:b/>
                <w:color w:val="FF0000"/>
                <w:sz w:val="20"/>
                <w:szCs w:val="22"/>
              </w:rPr>
            </w:pPr>
            <w:r>
              <w:rPr>
                <w:b/>
                <w:color w:val="FF0000"/>
                <w:sz w:val="20"/>
                <w:szCs w:val="22"/>
              </w:rPr>
              <w:t>23</w:t>
            </w:r>
            <w:r w:rsidR="00F10CE6" w:rsidRPr="009508E0">
              <w:rPr>
                <w:b/>
                <w:color w:val="FF0000"/>
                <w:sz w:val="20"/>
                <w:szCs w:val="22"/>
              </w:rPr>
              <w:t>.01.2018</w:t>
            </w:r>
          </w:p>
        </w:tc>
        <w:tc>
          <w:tcPr>
            <w:tcW w:w="697" w:type="dxa"/>
            <w:vAlign w:val="center"/>
          </w:tcPr>
          <w:p w:rsidR="009A3F5F" w:rsidRPr="009508E0" w:rsidRDefault="00405DA9" w:rsidP="002C30B0">
            <w:pPr>
              <w:spacing w:before="60" w:after="60" w:line="276" w:lineRule="auto"/>
              <w:jc w:val="center"/>
              <w:rPr>
                <w:b/>
                <w:color w:val="FF0000"/>
                <w:sz w:val="20"/>
                <w:szCs w:val="22"/>
              </w:rPr>
            </w:pPr>
            <w:proofErr w:type="gramStart"/>
            <w:r>
              <w:rPr>
                <w:b/>
                <w:color w:val="FF0000"/>
                <w:sz w:val="20"/>
                <w:szCs w:val="22"/>
              </w:rPr>
              <w:t>15</w:t>
            </w:r>
            <w:r w:rsidR="002C30B0" w:rsidRPr="009508E0">
              <w:rPr>
                <w:b/>
                <w:color w:val="FF0000"/>
                <w:sz w:val="20"/>
                <w:szCs w:val="22"/>
              </w:rPr>
              <w:t>:</w:t>
            </w:r>
            <w:r w:rsidR="009A3F5F" w:rsidRPr="009508E0">
              <w:rPr>
                <w:b/>
                <w:color w:val="FF0000"/>
                <w:sz w:val="20"/>
                <w:szCs w:val="22"/>
              </w:rPr>
              <w:t>00</w:t>
            </w:r>
            <w:proofErr w:type="gramEnd"/>
          </w:p>
        </w:tc>
        <w:tc>
          <w:tcPr>
            <w:tcW w:w="1116" w:type="dxa"/>
          </w:tcPr>
          <w:p w:rsidR="009A3F5F" w:rsidRPr="009508E0" w:rsidRDefault="00F10CE6" w:rsidP="002C30B0">
            <w:pPr>
              <w:spacing w:before="40" w:after="40" w:line="276" w:lineRule="auto"/>
              <w:jc w:val="center"/>
              <w:rPr>
                <w:b/>
                <w:color w:val="FF0000"/>
                <w:sz w:val="20"/>
                <w:szCs w:val="22"/>
              </w:rPr>
            </w:pPr>
            <w:r w:rsidRPr="009508E0">
              <w:rPr>
                <w:b/>
                <w:color w:val="FF0000"/>
                <w:sz w:val="20"/>
                <w:szCs w:val="22"/>
              </w:rPr>
              <w:t>24.01.2018</w:t>
            </w:r>
          </w:p>
        </w:tc>
        <w:tc>
          <w:tcPr>
            <w:tcW w:w="1246" w:type="dxa"/>
          </w:tcPr>
          <w:p w:rsidR="009A3F5F" w:rsidRPr="009508E0" w:rsidRDefault="00F10CE6" w:rsidP="002C30B0">
            <w:pPr>
              <w:spacing w:before="40" w:after="40" w:line="276" w:lineRule="auto"/>
              <w:jc w:val="center"/>
              <w:rPr>
                <w:b/>
                <w:color w:val="FF0000"/>
                <w:sz w:val="20"/>
                <w:szCs w:val="22"/>
              </w:rPr>
            </w:pPr>
            <w:proofErr w:type="gramStart"/>
            <w:r w:rsidRPr="009508E0">
              <w:rPr>
                <w:b/>
                <w:color w:val="FF0000"/>
                <w:sz w:val="20"/>
                <w:szCs w:val="22"/>
              </w:rPr>
              <w:t>14:00</w:t>
            </w:r>
            <w:proofErr w:type="gramEnd"/>
          </w:p>
        </w:tc>
        <w:tc>
          <w:tcPr>
            <w:tcW w:w="1798" w:type="dxa"/>
            <w:vMerge w:val="restart"/>
            <w:vAlign w:val="center"/>
          </w:tcPr>
          <w:p w:rsidR="009A3F5F" w:rsidRPr="009508E0" w:rsidRDefault="008E1FF8" w:rsidP="002C30B0">
            <w:pPr>
              <w:spacing w:before="40" w:after="40" w:line="276" w:lineRule="auto"/>
              <w:jc w:val="center"/>
              <w:rPr>
                <w:b/>
                <w:sz w:val="20"/>
                <w:szCs w:val="22"/>
              </w:rPr>
            </w:pPr>
            <w:r>
              <w:rPr>
                <w:b/>
                <w:color w:val="FF0000"/>
                <w:sz w:val="20"/>
                <w:szCs w:val="22"/>
              </w:rPr>
              <w:t>Anabilim dalı başkanlığınca belirlenecek derslikte yapılacaktır.</w:t>
            </w:r>
          </w:p>
        </w:tc>
      </w:tr>
      <w:tr w:rsidR="002C30B0" w:rsidRPr="00CF0945" w:rsidTr="002C30B0">
        <w:trPr>
          <w:trHeight w:val="396"/>
        </w:trPr>
        <w:tc>
          <w:tcPr>
            <w:tcW w:w="1981" w:type="dxa"/>
            <w:vAlign w:val="center"/>
          </w:tcPr>
          <w:p w:rsidR="002C30B0" w:rsidRPr="00CF0945" w:rsidRDefault="002C30B0" w:rsidP="00854B0D">
            <w:pPr>
              <w:spacing w:before="60" w:after="60" w:line="276" w:lineRule="auto"/>
              <w:rPr>
                <w:b/>
                <w:sz w:val="20"/>
                <w:szCs w:val="22"/>
              </w:rPr>
            </w:pPr>
            <w:r w:rsidRPr="00CF0945">
              <w:rPr>
                <w:b/>
                <w:sz w:val="20"/>
                <w:szCs w:val="22"/>
              </w:rPr>
              <w:t>DOKTORA</w:t>
            </w:r>
          </w:p>
        </w:tc>
        <w:tc>
          <w:tcPr>
            <w:tcW w:w="1427" w:type="dxa"/>
            <w:vAlign w:val="center"/>
          </w:tcPr>
          <w:p w:rsidR="002C30B0" w:rsidRPr="009508E0" w:rsidRDefault="002C30B0" w:rsidP="002C30B0">
            <w:pPr>
              <w:spacing w:before="60" w:after="60" w:line="276" w:lineRule="auto"/>
              <w:jc w:val="center"/>
              <w:rPr>
                <w:b/>
                <w:color w:val="FF0000"/>
                <w:sz w:val="20"/>
                <w:szCs w:val="22"/>
              </w:rPr>
            </w:pPr>
            <w:r w:rsidRPr="009508E0">
              <w:rPr>
                <w:b/>
                <w:color w:val="FF0000"/>
                <w:sz w:val="20"/>
                <w:szCs w:val="22"/>
              </w:rPr>
              <w:t>-</w:t>
            </w:r>
          </w:p>
        </w:tc>
        <w:tc>
          <w:tcPr>
            <w:tcW w:w="1147" w:type="dxa"/>
            <w:vAlign w:val="center"/>
          </w:tcPr>
          <w:p w:rsidR="002C30B0" w:rsidRPr="009508E0" w:rsidRDefault="002C30B0" w:rsidP="002C30B0">
            <w:pPr>
              <w:spacing w:before="60" w:after="60" w:line="276" w:lineRule="auto"/>
              <w:jc w:val="center"/>
              <w:rPr>
                <w:b/>
                <w:color w:val="FF0000"/>
                <w:sz w:val="20"/>
                <w:szCs w:val="22"/>
              </w:rPr>
            </w:pPr>
            <w:r w:rsidRPr="009508E0">
              <w:rPr>
                <w:b/>
                <w:color w:val="FF0000"/>
                <w:sz w:val="20"/>
                <w:szCs w:val="22"/>
              </w:rPr>
              <w:t>-</w:t>
            </w:r>
          </w:p>
        </w:tc>
        <w:tc>
          <w:tcPr>
            <w:tcW w:w="1270" w:type="dxa"/>
            <w:vAlign w:val="center"/>
          </w:tcPr>
          <w:p w:rsidR="002C30B0" w:rsidRPr="009508E0" w:rsidRDefault="00405DA9" w:rsidP="002C30B0">
            <w:pPr>
              <w:spacing w:before="60" w:after="60" w:line="276" w:lineRule="auto"/>
              <w:jc w:val="center"/>
              <w:rPr>
                <w:b/>
                <w:color w:val="FF0000"/>
                <w:sz w:val="20"/>
                <w:szCs w:val="22"/>
              </w:rPr>
            </w:pPr>
            <w:r>
              <w:rPr>
                <w:b/>
                <w:color w:val="FF0000"/>
                <w:sz w:val="20"/>
                <w:szCs w:val="22"/>
              </w:rPr>
              <w:t>23</w:t>
            </w:r>
            <w:r w:rsidR="00F10CE6" w:rsidRPr="009508E0">
              <w:rPr>
                <w:b/>
                <w:color w:val="FF0000"/>
                <w:sz w:val="20"/>
                <w:szCs w:val="22"/>
              </w:rPr>
              <w:t>.01.2018</w:t>
            </w:r>
          </w:p>
        </w:tc>
        <w:tc>
          <w:tcPr>
            <w:tcW w:w="697" w:type="dxa"/>
            <w:vAlign w:val="center"/>
          </w:tcPr>
          <w:p w:rsidR="002C30B0" w:rsidRPr="009508E0" w:rsidRDefault="00405DA9" w:rsidP="002C30B0">
            <w:pPr>
              <w:spacing w:before="60" w:after="60" w:line="276" w:lineRule="auto"/>
              <w:jc w:val="center"/>
              <w:rPr>
                <w:b/>
                <w:color w:val="FF0000"/>
                <w:sz w:val="20"/>
                <w:szCs w:val="22"/>
              </w:rPr>
            </w:pPr>
            <w:proofErr w:type="gramStart"/>
            <w:r>
              <w:rPr>
                <w:b/>
                <w:color w:val="FF0000"/>
                <w:sz w:val="20"/>
                <w:szCs w:val="22"/>
              </w:rPr>
              <w:t>15</w:t>
            </w:r>
            <w:r w:rsidR="002C30B0" w:rsidRPr="009508E0">
              <w:rPr>
                <w:b/>
                <w:color w:val="FF0000"/>
                <w:sz w:val="20"/>
                <w:szCs w:val="22"/>
              </w:rPr>
              <w:t>:00</w:t>
            </w:r>
            <w:proofErr w:type="gramEnd"/>
          </w:p>
        </w:tc>
        <w:tc>
          <w:tcPr>
            <w:tcW w:w="1116" w:type="dxa"/>
          </w:tcPr>
          <w:p w:rsidR="00F10CE6" w:rsidRPr="009508E0" w:rsidRDefault="00F10CE6" w:rsidP="00EC6C29">
            <w:pPr>
              <w:spacing w:before="40" w:after="40" w:line="276" w:lineRule="auto"/>
              <w:jc w:val="center"/>
              <w:rPr>
                <w:b/>
                <w:color w:val="FF0000"/>
                <w:sz w:val="20"/>
                <w:szCs w:val="22"/>
              </w:rPr>
            </w:pPr>
          </w:p>
          <w:p w:rsidR="002C30B0" w:rsidRPr="009508E0" w:rsidRDefault="00F10CE6" w:rsidP="00EC6C29">
            <w:pPr>
              <w:spacing w:before="40" w:after="40" w:line="276" w:lineRule="auto"/>
              <w:jc w:val="center"/>
              <w:rPr>
                <w:b/>
                <w:color w:val="FF0000"/>
                <w:sz w:val="20"/>
                <w:szCs w:val="22"/>
              </w:rPr>
            </w:pPr>
            <w:r w:rsidRPr="009508E0">
              <w:rPr>
                <w:b/>
                <w:color w:val="FF0000"/>
                <w:sz w:val="20"/>
                <w:szCs w:val="22"/>
              </w:rPr>
              <w:t>24.01.2018</w:t>
            </w:r>
          </w:p>
        </w:tc>
        <w:tc>
          <w:tcPr>
            <w:tcW w:w="1246" w:type="dxa"/>
          </w:tcPr>
          <w:p w:rsidR="00F10CE6" w:rsidRPr="009508E0" w:rsidRDefault="00F10CE6" w:rsidP="00EC6C29">
            <w:pPr>
              <w:spacing w:before="40" w:after="40" w:line="276" w:lineRule="auto"/>
              <w:jc w:val="center"/>
              <w:rPr>
                <w:b/>
                <w:color w:val="FF0000"/>
                <w:sz w:val="20"/>
                <w:szCs w:val="22"/>
              </w:rPr>
            </w:pPr>
          </w:p>
          <w:p w:rsidR="002C30B0" w:rsidRPr="009508E0" w:rsidRDefault="00F10CE6" w:rsidP="00EC6C29">
            <w:pPr>
              <w:spacing w:before="40" w:after="40" w:line="276" w:lineRule="auto"/>
              <w:jc w:val="center"/>
              <w:rPr>
                <w:b/>
                <w:color w:val="FF0000"/>
                <w:sz w:val="20"/>
                <w:szCs w:val="22"/>
              </w:rPr>
            </w:pPr>
            <w:proofErr w:type="gramStart"/>
            <w:r w:rsidRPr="009508E0">
              <w:rPr>
                <w:b/>
                <w:color w:val="FF0000"/>
                <w:sz w:val="20"/>
                <w:szCs w:val="22"/>
              </w:rPr>
              <w:t>14</w:t>
            </w:r>
            <w:r w:rsidR="002C30B0" w:rsidRPr="009508E0">
              <w:rPr>
                <w:b/>
                <w:color w:val="FF0000"/>
                <w:sz w:val="20"/>
                <w:szCs w:val="22"/>
              </w:rPr>
              <w:t>:00</w:t>
            </w:r>
            <w:proofErr w:type="gramEnd"/>
          </w:p>
        </w:tc>
        <w:tc>
          <w:tcPr>
            <w:tcW w:w="1798" w:type="dxa"/>
            <w:vMerge/>
            <w:vAlign w:val="center"/>
          </w:tcPr>
          <w:p w:rsidR="002C30B0" w:rsidRPr="009508E0" w:rsidRDefault="002C30B0" w:rsidP="002C30B0">
            <w:pPr>
              <w:spacing w:before="40" w:after="40" w:line="276" w:lineRule="auto"/>
              <w:jc w:val="center"/>
              <w:rPr>
                <w:b/>
                <w:sz w:val="20"/>
                <w:szCs w:val="22"/>
              </w:rPr>
            </w:pPr>
          </w:p>
        </w:tc>
      </w:tr>
    </w:tbl>
    <w:p w:rsidR="00890B38" w:rsidRDefault="00890B38" w:rsidP="007C63E5">
      <w:pPr>
        <w:spacing w:after="200" w:line="276" w:lineRule="auto"/>
        <w:rPr>
          <w:b/>
          <w:color w:val="632423" w:themeColor="accent2" w:themeShade="80"/>
          <w:sz w:val="22"/>
          <w:szCs w:val="22"/>
        </w:rPr>
      </w:pPr>
      <w:r>
        <w:rPr>
          <w:b/>
          <w:color w:val="632423" w:themeColor="accent2" w:themeShade="80"/>
          <w:sz w:val="22"/>
          <w:szCs w:val="22"/>
        </w:rPr>
        <w:t>*Yabancı Dil Sınavını geçemeyen öğrenci adayları Yazılı Bilim Sınavına katılamazlar.</w:t>
      </w:r>
    </w:p>
    <w:p w:rsidR="00890B38" w:rsidRDefault="00890B38" w:rsidP="007C63E5">
      <w:pPr>
        <w:spacing w:after="200" w:line="276" w:lineRule="auto"/>
        <w:rPr>
          <w:b/>
          <w:color w:val="632423" w:themeColor="accent2" w:themeShade="80"/>
          <w:sz w:val="22"/>
          <w:szCs w:val="22"/>
        </w:rPr>
      </w:pPr>
    </w:p>
    <w:p w:rsidR="007C63E5" w:rsidRDefault="007C63E5" w:rsidP="007C63E5">
      <w:pPr>
        <w:spacing w:after="200" w:line="276" w:lineRule="auto"/>
        <w:rPr>
          <w:b/>
          <w:color w:val="548DD4"/>
          <w:sz w:val="22"/>
          <w:szCs w:val="22"/>
        </w:rPr>
      </w:pPr>
      <w:r w:rsidRPr="00BC4B0A">
        <w:rPr>
          <w:b/>
          <w:color w:val="548DD4"/>
          <w:sz w:val="22"/>
          <w:szCs w:val="22"/>
        </w:rPr>
        <w:t>F- SONUÇLARIN İLANI VE KAYIT TAKVİMİ</w:t>
      </w:r>
    </w:p>
    <w:p w:rsidR="00041033" w:rsidRPr="00BC4B0A" w:rsidRDefault="00041033" w:rsidP="007C63E5">
      <w:pPr>
        <w:spacing w:after="200" w:line="276" w:lineRule="auto"/>
        <w:rPr>
          <w:b/>
          <w:sz w:val="22"/>
          <w:szCs w:val="22"/>
        </w:rPr>
      </w:pPr>
    </w:p>
    <w:tbl>
      <w:tblPr>
        <w:tblW w:w="93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871"/>
        <w:gridCol w:w="2455"/>
      </w:tblGrid>
      <w:tr w:rsidR="007C63E5" w:rsidRPr="00BC4B0A" w:rsidTr="00346D06">
        <w:trPr>
          <w:trHeight w:val="516"/>
          <w:jc w:val="center"/>
        </w:trPr>
        <w:tc>
          <w:tcPr>
            <w:tcW w:w="6871" w:type="dxa"/>
            <w:vAlign w:val="center"/>
          </w:tcPr>
          <w:p w:rsidR="007C63E5" w:rsidRPr="001424E4" w:rsidRDefault="007C63E5" w:rsidP="001424E4">
            <w:pPr>
              <w:spacing w:before="60" w:after="60" w:line="276" w:lineRule="auto"/>
              <w:jc w:val="center"/>
              <w:rPr>
                <w:b/>
                <w:color w:val="FF0000"/>
                <w:szCs w:val="22"/>
              </w:rPr>
            </w:pPr>
            <w:r w:rsidRPr="001424E4">
              <w:rPr>
                <w:b/>
                <w:color w:val="FF0000"/>
                <w:szCs w:val="22"/>
              </w:rPr>
              <w:t>Süreç</w:t>
            </w:r>
          </w:p>
        </w:tc>
        <w:tc>
          <w:tcPr>
            <w:tcW w:w="2455" w:type="dxa"/>
            <w:vAlign w:val="center"/>
          </w:tcPr>
          <w:p w:rsidR="007C63E5" w:rsidRPr="001424E4" w:rsidRDefault="007C63E5" w:rsidP="001424E4">
            <w:pPr>
              <w:spacing w:before="60" w:after="60" w:line="276" w:lineRule="auto"/>
              <w:jc w:val="center"/>
              <w:rPr>
                <w:b/>
                <w:color w:val="FF0000"/>
                <w:szCs w:val="22"/>
              </w:rPr>
            </w:pPr>
            <w:r w:rsidRPr="001424E4">
              <w:rPr>
                <w:b/>
                <w:color w:val="FF0000"/>
                <w:szCs w:val="22"/>
              </w:rPr>
              <w:t>Tarih</w:t>
            </w:r>
          </w:p>
        </w:tc>
      </w:tr>
      <w:tr w:rsidR="007C63E5" w:rsidRPr="00BC4B0A" w:rsidTr="00346D06">
        <w:trPr>
          <w:trHeight w:val="535"/>
          <w:jc w:val="center"/>
        </w:trPr>
        <w:tc>
          <w:tcPr>
            <w:tcW w:w="6871" w:type="dxa"/>
            <w:vAlign w:val="center"/>
          </w:tcPr>
          <w:p w:rsidR="007C63E5" w:rsidRPr="00BC4B0A" w:rsidRDefault="007C63E5" w:rsidP="00854B0D">
            <w:pPr>
              <w:spacing w:before="60" w:after="60" w:line="276" w:lineRule="auto"/>
              <w:rPr>
                <w:sz w:val="22"/>
                <w:szCs w:val="22"/>
              </w:rPr>
            </w:pPr>
            <w:r>
              <w:rPr>
                <w:sz w:val="22"/>
                <w:szCs w:val="22"/>
              </w:rPr>
              <w:t>Yabancı Dil Sınav Sonuçlarının İlanı</w:t>
            </w:r>
          </w:p>
        </w:tc>
        <w:tc>
          <w:tcPr>
            <w:tcW w:w="2455" w:type="dxa"/>
            <w:vAlign w:val="center"/>
          </w:tcPr>
          <w:p w:rsidR="007C63E5" w:rsidRPr="00F10CE6" w:rsidRDefault="00557238" w:rsidP="00890B38">
            <w:pPr>
              <w:spacing w:before="60" w:after="60" w:line="276" w:lineRule="auto"/>
              <w:jc w:val="center"/>
              <w:rPr>
                <w:b/>
                <w:color w:val="FF0000"/>
                <w:sz w:val="22"/>
                <w:szCs w:val="22"/>
              </w:rPr>
            </w:pPr>
            <w:r w:rsidRPr="00557238">
              <w:rPr>
                <w:b/>
                <w:sz w:val="22"/>
                <w:szCs w:val="22"/>
              </w:rPr>
              <w:t>23.01.2018</w:t>
            </w:r>
            <w:r w:rsidR="00556328" w:rsidRPr="00557238">
              <w:rPr>
                <w:b/>
                <w:sz w:val="22"/>
                <w:szCs w:val="22"/>
              </w:rPr>
              <w:t xml:space="preserve"> </w:t>
            </w:r>
            <w:r w:rsidR="00405DA9">
              <w:rPr>
                <w:b/>
                <w:sz w:val="22"/>
                <w:szCs w:val="22"/>
              </w:rPr>
              <w:t xml:space="preserve">Saat </w:t>
            </w:r>
            <w:proofErr w:type="gramStart"/>
            <w:r w:rsidR="00405DA9">
              <w:rPr>
                <w:b/>
                <w:sz w:val="22"/>
                <w:szCs w:val="22"/>
              </w:rPr>
              <w:t>14:00</w:t>
            </w:r>
            <w:proofErr w:type="gramEnd"/>
          </w:p>
        </w:tc>
      </w:tr>
      <w:tr w:rsidR="009A3F5F" w:rsidRPr="00BC4B0A" w:rsidTr="00346D06">
        <w:trPr>
          <w:trHeight w:val="535"/>
          <w:jc w:val="center"/>
        </w:trPr>
        <w:tc>
          <w:tcPr>
            <w:tcW w:w="6871" w:type="dxa"/>
            <w:vAlign w:val="center"/>
          </w:tcPr>
          <w:p w:rsidR="009A3F5F" w:rsidRDefault="009A3F5F" w:rsidP="00854B0D">
            <w:pPr>
              <w:spacing w:before="60" w:after="60" w:line="276" w:lineRule="auto"/>
              <w:rPr>
                <w:sz w:val="22"/>
                <w:szCs w:val="22"/>
              </w:rPr>
            </w:pPr>
            <w:r>
              <w:rPr>
                <w:sz w:val="22"/>
                <w:szCs w:val="22"/>
              </w:rPr>
              <w:t>Yazılı Sınav Sonuçlarının İlanı</w:t>
            </w:r>
          </w:p>
        </w:tc>
        <w:tc>
          <w:tcPr>
            <w:tcW w:w="2455" w:type="dxa"/>
            <w:vAlign w:val="center"/>
          </w:tcPr>
          <w:p w:rsidR="009A3F5F" w:rsidRPr="00F10CE6" w:rsidRDefault="00557238" w:rsidP="00890B38">
            <w:pPr>
              <w:spacing w:before="60" w:after="60" w:line="276" w:lineRule="auto"/>
              <w:jc w:val="center"/>
              <w:rPr>
                <w:b/>
                <w:color w:val="FF0000"/>
                <w:sz w:val="22"/>
                <w:szCs w:val="22"/>
              </w:rPr>
            </w:pPr>
            <w:r w:rsidRPr="00557238">
              <w:rPr>
                <w:b/>
                <w:sz w:val="22"/>
                <w:szCs w:val="22"/>
              </w:rPr>
              <w:t>24.01.2018</w:t>
            </w:r>
            <w:r w:rsidR="002C30B0" w:rsidRPr="00557238">
              <w:rPr>
                <w:b/>
                <w:sz w:val="22"/>
                <w:szCs w:val="22"/>
              </w:rPr>
              <w:t xml:space="preserve"> </w:t>
            </w:r>
            <w:r w:rsidR="00405DA9">
              <w:rPr>
                <w:b/>
                <w:sz w:val="22"/>
                <w:szCs w:val="22"/>
              </w:rPr>
              <w:t xml:space="preserve">Saat </w:t>
            </w:r>
            <w:proofErr w:type="gramStart"/>
            <w:r w:rsidR="00405DA9">
              <w:rPr>
                <w:b/>
                <w:sz w:val="22"/>
                <w:szCs w:val="22"/>
              </w:rPr>
              <w:t>11:00</w:t>
            </w:r>
            <w:proofErr w:type="gramEnd"/>
          </w:p>
        </w:tc>
      </w:tr>
      <w:tr w:rsidR="007C63E5" w:rsidRPr="00BC4B0A" w:rsidTr="00346D06">
        <w:trPr>
          <w:trHeight w:val="556"/>
          <w:jc w:val="center"/>
        </w:trPr>
        <w:tc>
          <w:tcPr>
            <w:tcW w:w="6871" w:type="dxa"/>
            <w:vAlign w:val="center"/>
          </w:tcPr>
          <w:p w:rsidR="007C63E5" w:rsidRPr="00BC4B0A" w:rsidRDefault="007C63E5" w:rsidP="00854B0D">
            <w:pPr>
              <w:spacing w:before="60" w:after="60" w:line="276" w:lineRule="auto"/>
              <w:rPr>
                <w:sz w:val="22"/>
                <w:szCs w:val="22"/>
              </w:rPr>
            </w:pPr>
            <w:r w:rsidRPr="00BC4B0A">
              <w:rPr>
                <w:sz w:val="22"/>
                <w:szCs w:val="22"/>
              </w:rPr>
              <w:t>Giriş Sınav Sonuçlarının İlanı</w:t>
            </w:r>
            <w:r w:rsidR="002C30B0">
              <w:rPr>
                <w:sz w:val="22"/>
                <w:szCs w:val="22"/>
              </w:rPr>
              <w:t xml:space="preserve"> (Kesin Kayıt için Hak Kazananlar)</w:t>
            </w:r>
          </w:p>
        </w:tc>
        <w:tc>
          <w:tcPr>
            <w:tcW w:w="2455" w:type="dxa"/>
            <w:vAlign w:val="center"/>
          </w:tcPr>
          <w:p w:rsidR="007C63E5" w:rsidRPr="00F10CE6" w:rsidRDefault="009508E0" w:rsidP="00854B0D">
            <w:pPr>
              <w:spacing w:before="60" w:after="60" w:line="276" w:lineRule="auto"/>
              <w:jc w:val="center"/>
              <w:rPr>
                <w:b/>
                <w:color w:val="FF0000"/>
                <w:sz w:val="22"/>
                <w:szCs w:val="22"/>
              </w:rPr>
            </w:pPr>
            <w:r w:rsidRPr="009508E0">
              <w:rPr>
                <w:b/>
                <w:sz w:val="22"/>
                <w:szCs w:val="22"/>
              </w:rPr>
              <w:t xml:space="preserve">26.01.2018 </w:t>
            </w:r>
            <w:proofErr w:type="gramStart"/>
            <w:r w:rsidR="00556328" w:rsidRPr="009508E0">
              <w:rPr>
                <w:b/>
                <w:sz w:val="22"/>
                <w:szCs w:val="22"/>
              </w:rPr>
              <w:t>Saat :17</w:t>
            </w:r>
            <w:proofErr w:type="gramEnd"/>
            <w:r w:rsidR="00556328" w:rsidRPr="009508E0">
              <w:rPr>
                <w:b/>
                <w:sz w:val="22"/>
                <w:szCs w:val="22"/>
              </w:rPr>
              <w:t>:30</w:t>
            </w:r>
          </w:p>
        </w:tc>
      </w:tr>
      <w:tr w:rsidR="007C63E5" w:rsidRPr="00BC4B0A" w:rsidTr="00346D06">
        <w:trPr>
          <w:trHeight w:val="535"/>
          <w:jc w:val="center"/>
        </w:trPr>
        <w:tc>
          <w:tcPr>
            <w:tcW w:w="6871" w:type="dxa"/>
            <w:vAlign w:val="center"/>
          </w:tcPr>
          <w:p w:rsidR="007C63E5" w:rsidRPr="00BC4B0A" w:rsidRDefault="007C63E5" w:rsidP="00854B0D">
            <w:pPr>
              <w:spacing w:before="60" w:after="60" w:line="276" w:lineRule="auto"/>
              <w:rPr>
                <w:sz w:val="22"/>
                <w:szCs w:val="22"/>
              </w:rPr>
            </w:pPr>
            <w:r w:rsidRPr="00BC4B0A">
              <w:rPr>
                <w:sz w:val="22"/>
                <w:szCs w:val="22"/>
              </w:rPr>
              <w:t>Öğrenci Numaralarının İlanı</w:t>
            </w:r>
          </w:p>
        </w:tc>
        <w:tc>
          <w:tcPr>
            <w:tcW w:w="2455" w:type="dxa"/>
            <w:vAlign w:val="center"/>
          </w:tcPr>
          <w:p w:rsidR="007C63E5" w:rsidRPr="00F10CE6" w:rsidRDefault="009508E0" w:rsidP="00854B0D">
            <w:pPr>
              <w:spacing w:before="60" w:after="60" w:line="276" w:lineRule="auto"/>
              <w:jc w:val="center"/>
              <w:rPr>
                <w:b/>
                <w:color w:val="FF0000"/>
                <w:sz w:val="22"/>
                <w:szCs w:val="22"/>
              </w:rPr>
            </w:pPr>
            <w:r w:rsidRPr="009508E0">
              <w:rPr>
                <w:b/>
                <w:sz w:val="22"/>
                <w:szCs w:val="22"/>
              </w:rPr>
              <w:t>26.01.2018</w:t>
            </w:r>
          </w:p>
        </w:tc>
      </w:tr>
      <w:tr w:rsidR="007C63E5" w:rsidRPr="00BC4B0A" w:rsidTr="009508E0">
        <w:trPr>
          <w:trHeight w:val="1109"/>
          <w:jc w:val="center"/>
        </w:trPr>
        <w:tc>
          <w:tcPr>
            <w:tcW w:w="6871" w:type="dxa"/>
            <w:vAlign w:val="center"/>
          </w:tcPr>
          <w:p w:rsidR="001424E4" w:rsidRDefault="007C63E5" w:rsidP="00854B0D">
            <w:pPr>
              <w:spacing w:before="60" w:after="60" w:line="276" w:lineRule="auto"/>
              <w:rPr>
                <w:sz w:val="22"/>
                <w:szCs w:val="22"/>
              </w:rPr>
            </w:pPr>
            <w:r w:rsidRPr="00BC4B0A">
              <w:rPr>
                <w:sz w:val="22"/>
                <w:szCs w:val="22"/>
              </w:rPr>
              <w:t xml:space="preserve">Lisansüstü Programlara Kesin Kayıtların Yapılması </w:t>
            </w:r>
          </w:p>
          <w:p w:rsidR="007C63E5" w:rsidRPr="001424E4" w:rsidRDefault="001424E4" w:rsidP="001424E4">
            <w:pPr>
              <w:rPr>
                <w:sz w:val="22"/>
                <w:szCs w:val="22"/>
              </w:rPr>
            </w:pPr>
            <w:r>
              <w:rPr>
                <w:sz w:val="22"/>
                <w:szCs w:val="22"/>
              </w:rPr>
              <w:t>(Kayıt İşlemleri mesai saatleri içinde yapılmaktadır.)</w:t>
            </w:r>
          </w:p>
        </w:tc>
        <w:tc>
          <w:tcPr>
            <w:tcW w:w="2455" w:type="dxa"/>
            <w:vAlign w:val="center"/>
          </w:tcPr>
          <w:p w:rsidR="00556328" w:rsidRPr="00F06F3F" w:rsidRDefault="009508E0" w:rsidP="00F06F3F">
            <w:pPr>
              <w:spacing w:before="60" w:after="60" w:line="276" w:lineRule="auto"/>
              <w:jc w:val="center"/>
              <w:rPr>
                <w:b/>
                <w:sz w:val="22"/>
                <w:szCs w:val="22"/>
              </w:rPr>
            </w:pPr>
            <w:r>
              <w:rPr>
                <w:b/>
                <w:sz w:val="22"/>
                <w:szCs w:val="22"/>
              </w:rPr>
              <w:t>29.01.2018</w:t>
            </w:r>
            <w:r w:rsidR="00556328" w:rsidRPr="009508E0">
              <w:rPr>
                <w:b/>
                <w:sz w:val="22"/>
                <w:szCs w:val="22"/>
              </w:rPr>
              <w:t xml:space="preserve"> </w:t>
            </w:r>
            <w:r>
              <w:rPr>
                <w:b/>
                <w:sz w:val="22"/>
                <w:szCs w:val="22"/>
              </w:rPr>
              <w:t>Pazartesi</w:t>
            </w:r>
            <w:r w:rsidR="00556328" w:rsidRPr="009508E0">
              <w:rPr>
                <w:b/>
                <w:sz w:val="22"/>
                <w:szCs w:val="22"/>
              </w:rPr>
              <w:t xml:space="preserve"> ile </w:t>
            </w:r>
            <w:r>
              <w:rPr>
                <w:b/>
                <w:sz w:val="22"/>
                <w:szCs w:val="22"/>
              </w:rPr>
              <w:t>31.01.2018 Çarşamba</w:t>
            </w:r>
            <w:r w:rsidR="00556328" w:rsidRPr="009508E0">
              <w:rPr>
                <w:b/>
                <w:sz w:val="22"/>
                <w:szCs w:val="22"/>
              </w:rPr>
              <w:t xml:space="preserve"> Saat:</w:t>
            </w:r>
            <w:proofErr w:type="gramStart"/>
            <w:r w:rsidR="00556328" w:rsidRPr="009508E0">
              <w:rPr>
                <w:b/>
                <w:sz w:val="22"/>
                <w:szCs w:val="22"/>
              </w:rPr>
              <w:t>17:00</w:t>
            </w:r>
            <w:r w:rsidR="009C350F" w:rsidRPr="009508E0">
              <w:rPr>
                <w:b/>
                <w:sz w:val="22"/>
                <w:szCs w:val="22"/>
              </w:rPr>
              <w:t>’e</w:t>
            </w:r>
            <w:proofErr w:type="gramEnd"/>
            <w:r w:rsidR="00556328" w:rsidRPr="009508E0">
              <w:rPr>
                <w:b/>
                <w:sz w:val="22"/>
                <w:szCs w:val="22"/>
              </w:rPr>
              <w:t xml:space="preserve"> </w:t>
            </w:r>
            <w:r w:rsidR="009C350F" w:rsidRPr="009508E0">
              <w:rPr>
                <w:b/>
                <w:sz w:val="22"/>
                <w:szCs w:val="22"/>
              </w:rPr>
              <w:t>kadar.</w:t>
            </w:r>
          </w:p>
        </w:tc>
      </w:tr>
      <w:tr w:rsidR="007C63E5" w:rsidRPr="00BC4B0A" w:rsidTr="00346D06">
        <w:trPr>
          <w:trHeight w:val="556"/>
          <w:jc w:val="center"/>
        </w:trPr>
        <w:tc>
          <w:tcPr>
            <w:tcW w:w="6871" w:type="dxa"/>
            <w:vAlign w:val="center"/>
          </w:tcPr>
          <w:p w:rsidR="007C63E5" w:rsidRPr="00791C2B" w:rsidRDefault="007C63E5" w:rsidP="00854B0D">
            <w:pPr>
              <w:spacing w:before="60" w:after="60" w:line="276" w:lineRule="auto"/>
              <w:rPr>
                <w:color w:val="000000" w:themeColor="text1"/>
                <w:sz w:val="22"/>
                <w:szCs w:val="22"/>
              </w:rPr>
            </w:pPr>
            <w:r w:rsidRPr="00791C2B">
              <w:rPr>
                <w:color w:val="000000" w:themeColor="text1"/>
                <w:sz w:val="22"/>
                <w:szCs w:val="22"/>
              </w:rPr>
              <w:t>Uzaktan Eğitim Yedek Öğrenci Listelerinin İlanı</w:t>
            </w:r>
          </w:p>
        </w:tc>
        <w:tc>
          <w:tcPr>
            <w:tcW w:w="2455" w:type="dxa"/>
            <w:vAlign w:val="center"/>
          </w:tcPr>
          <w:p w:rsidR="007C63E5" w:rsidRPr="00F10CE6" w:rsidRDefault="009508E0" w:rsidP="00854B0D">
            <w:pPr>
              <w:spacing w:before="60" w:after="60" w:line="276" w:lineRule="auto"/>
              <w:jc w:val="center"/>
              <w:rPr>
                <w:b/>
                <w:color w:val="FF0000"/>
                <w:sz w:val="22"/>
                <w:szCs w:val="22"/>
              </w:rPr>
            </w:pPr>
            <w:r>
              <w:rPr>
                <w:b/>
                <w:sz w:val="22"/>
                <w:szCs w:val="22"/>
              </w:rPr>
              <w:t>31.01</w:t>
            </w:r>
            <w:r w:rsidRPr="009508E0">
              <w:rPr>
                <w:b/>
                <w:sz w:val="22"/>
                <w:szCs w:val="22"/>
              </w:rPr>
              <w:t xml:space="preserve">.2018 </w:t>
            </w:r>
            <w:proofErr w:type="gramStart"/>
            <w:r w:rsidR="00556328" w:rsidRPr="009508E0">
              <w:rPr>
                <w:b/>
                <w:sz w:val="22"/>
                <w:szCs w:val="22"/>
              </w:rPr>
              <w:t>Saat :17</w:t>
            </w:r>
            <w:proofErr w:type="gramEnd"/>
            <w:r w:rsidR="00556328" w:rsidRPr="009508E0">
              <w:rPr>
                <w:b/>
                <w:sz w:val="22"/>
                <w:szCs w:val="22"/>
              </w:rPr>
              <w:t>:30</w:t>
            </w:r>
          </w:p>
        </w:tc>
      </w:tr>
      <w:tr w:rsidR="007C63E5" w:rsidRPr="00BC4B0A" w:rsidTr="00346D06">
        <w:trPr>
          <w:trHeight w:val="535"/>
          <w:jc w:val="center"/>
        </w:trPr>
        <w:tc>
          <w:tcPr>
            <w:tcW w:w="6871" w:type="dxa"/>
            <w:vAlign w:val="center"/>
          </w:tcPr>
          <w:p w:rsidR="007C63E5" w:rsidRPr="00791C2B" w:rsidRDefault="007C63E5" w:rsidP="00854B0D">
            <w:pPr>
              <w:spacing w:before="60" w:after="60" w:line="276" w:lineRule="auto"/>
              <w:rPr>
                <w:color w:val="000000" w:themeColor="text1"/>
                <w:sz w:val="22"/>
                <w:szCs w:val="22"/>
              </w:rPr>
            </w:pPr>
            <w:r w:rsidRPr="00791C2B">
              <w:rPr>
                <w:color w:val="000000" w:themeColor="text1"/>
                <w:sz w:val="22"/>
                <w:szCs w:val="22"/>
              </w:rPr>
              <w:t>Uzaktan Eğitim Yedek Öğrenci Kayıtlarının Yapılması</w:t>
            </w:r>
          </w:p>
        </w:tc>
        <w:tc>
          <w:tcPr>
            <w:tcW w:w="2455" w:type="dxa"/>
            <w:vAlign w:val="center"/>
          </w:tcPr>
          <w:p w:rsidR="00556328" w:rsidRPr="009508E0" w:rsidRDefault="009508E0" w:rsidP="00556328">
            <w:pPr>
              <w:spacing w:before="60" w:after="60" w:line="276" w:lineRule="auto"/>
              <w:jc w:val="center"/>
              <w:rPr>
                <w:b/>
                <w:sz w:val="22"/>
                <w:szCs w:val="22"/>
              </w:rPr>
            </w:pPr>
            <w:r w:rsidRPr="009508E0">
              <w:rPr>
                <w:b/>
                <w:sz w:val="22"/>
                <w:szCs w:val="22"/>
              </w:rPr>
              <w:t>01.02.2018 Perşembe</w:t>
            </w:r>
          </w:p>
          <w:p w:rsidR="007C63E5" w:rsidRPr="00F10CE6" w:rsidRDefault="00556328" w:rsidP="00556328">
            <w:pPr>
              <w:spacing w:before="60" w:after="60" w:line="276" w:lineRule="auto"/>
              <w:jc w:val="center"/>
              <w:rPr>
                <w:b/>
                <w:color w:val="FF0000"/>
                <w:sz w:val="22"/>
                <w:szCs w:val="22"/>
              </w:rPr>
            </w:pPr>
            <w:proofErr w:type="gramStart"/>
            <w:r w:rsidRPr="009508E0">
              <w:rPr>
                <w:b/>
                <w:sz w:val="22"/>
                <w:szCs w:val="22"/>
              </w:rPr>
              <w:t>Saat :17</w:t>
            </w:r>
            <w:proofErr w:type="gramEnd"/>
            <w:r w:rsidRPr="009508E0">
              <w:rPr>
                <w:b/>
                <w:sz w:val="22"/>
                <w:szCs w:val="22"/>
              </w:rPr>
              <w:t>:00’a kadar</w:t>
            </w:r>
          </w:p>
        </w:tc>
      </w:tr>
      <w:tr w:rsidR="00556328" w:rsidRPr="00BC4B0A" w:rsidTr="00346D06">
        <w:trPr>
          <w:trHeight w:val="535"/>
          <w:jc w:val="center"/>
        </w:trPr>
        <w:tc>
          <w:tcPr>
            <w:tcW w:w="6871" w:type="dxa"/>
            <w:vAlign w:val="center"/>
          </w:tcPr>
          <w:p w:rsidR="00556328" w:rsidRDefault="00556328" w:rsidP="00854B0D">
            <w:pPr>
              <w:spacing w:before="60" w:after="60" w:line="276" w:lineRule="auto"/>
              <w:rPr>
                <w:sz w:val="22"/>
                <w:szCs w:val="22"/>
              </w:rPr>
            </w:pPr>
            <w:r>
              <w:rPr>
                <w:sz w:val="22"/>
                <w:szCs w:val="22"/>
              </w:rPr>
              <w:t>Ders Alma Haftası</w:t>
            </w:r>
          </w:p>
        </w:tc>
        <w:tc>
          <w:tcPr>
            <w:tcW w:w="2455" w:type="dxa"/>
            <w:vAlign w:val="center"/>
          </w:tcPr>
          <w:p w:rsidR="00556328" w:rsidRPr="009508E0" w:rsidRDefault="009508E0" w:rsidP="00556328">
            <w:pPr>
              <w:spacing w:before="60" w:after="60" w:line="276" w:lineRule="auto"/>
              <w:jc w:val="center"/>
              <w:rPr>
                <w:b/>
                <w:sz w:val="22"/>
                <w:szCs w:val="22"/>
              </w:rPr>
            </w:pPr>
            <w:r>
              <w:rPr>
                <w:b/>
                <w:sz w:val="22"/>
                <w:szCs w:val="22"/>
              </w:rPr>
              <w:t>29.01.2018</w:t>
            </w:r>
            <w:r w:rsidR="00556328" w:rsidRPr="009508E0">
              <w:rPr>
                <w:b/>
                <w:sz w:val="22"/>
                <w:szCs w:val="22"/>
              </w:rPr>
              <w:t>-</w:t>
            </w:r>
            <w:r>
              <w:rPr>
                <w:b/>
                <w:sz w:val="22"/>
                <w:szCs w:val="22"/>
              </w:rPr>
              <w:t>02.02.2018</w:t>
            </w:r>
          </w:p>
          <w:p w:rsidR="00556328" w:rsidRPr="00F10CE6" w:rsidRDefault="00556328" w:rsidP="00556328">
            <w:pPr>
              <w:spacing w:before="60" w:after="60" w:line="276" w:lineRule="auto"/>
              <w:jc w:val="center"/>
              <w:rPr>
                <w:b/>
                <w:color w:val="FF0000"/>
                <w:sz w:val="22"/>
                <w:szCs w:val="22"/>
              </w:rPr>
            </w:pPr>
            <w:proofErr w:type="gramStart"/>
            <w:r w:rsidRPr="009508E0">
              <w:rPr>
                <w:b/>
                <w:sz w:val="22"/>
                <w:szCs w:val="22"/>
              </w:rPr>
              <w:t>Saat :17</w:t>
            </w:r>
            <w:proofErr w:type="gramEnd"/>
            <w:r w:rsidRPr="009508E0">
              <w:rPr>
                <w:b/>
                <w:sz w:val="22"/>
                <w:szCs w:val="22"/>
              </w:rPr>
              <w:t>:00’a kadar</w:t>
            </w:r>
          </w:p>
        </w:tc>
      </w:tr>
      <w:tr w:rsidR="00F06F3F" w:rsidRPr="00BC4B0A" w:rsidTr="00346D06">
        <w:trPr>
          <w:trHeight w:val="535"/>
          <w:jc w:val="center"/>
        </w:trPr>
        <w:tc>
          <w:tcPr>
            <w:tcW w:w="6871" w:type="dxa"/>
            <w:vAlign w:val="center"/>
          </w:tcPr>
          <w:p w:rsidR="00F06F3F" w:rsidRDefault="00F06F3F" w:rsidP="00590E0C">
            <w:pPr>
              <w:spacing w:before="60" w:after="60" w:line="276" w:lineRule="auto"/>
            </w:pPr>
            <w:r>
              <w:t>Derslerin başlaması</w:t>
            </w:r>
          </w:p>
        </w:tc>
        <w:tc>
          <w:tcPr>
            <w:tcW w:w="2455" w:type="dxa"/>
            <w:vAlign w:val="center"/>
          </w:tcPr>
          <w:p w:rsidR="00F06F3F" w:rsidRDefault="00F06F3F" w:rsidP="00590E0C">
            <w:pPr>
              <w:spacing w:before="60" w:after="60" w:line="276" w:lineRule="auto"/>
              <w:jc w:val="center"/>
              <w:rPr>
                <w:b/>
              </w:rPr>
            </w:pPr>
            <w:r>
              <w:rPr>
                <w:b/>
              </w:rPr>
              <w:t>05.02.2018</w:t>
            </w:r>
          </w:p>
        </w:tc>
      </w:tr>
    </w:tbl>
    <w:p w:rsidR="00780DAF" w:rsidRDefault="00780DAF"/>
    <w:p w:rsidR="00F61FAF" w:rsidRDefault="00F61FAF" w:rsidP="00F61FAF">
      <w:pPr>
        <w:jc w:val="both"/>
        <w:rPr>
          <w:b/>
        </w:rPr>
      </w:pPr>
      <w:proofErr w:type="gramStart"/>
      <w:r w:rsidRPr="00F61FAF">
        <w:rPr>
          <w:b/>
        </w:rPr>
        <w:t>NOT :</w:t>
      </w:r>
      <w:proofErr w:type="gramEnd"/>
    </w:p>
    <w:p w:rsidR="00F61FAF" w:rsidRPr="00F61FAF" w:rsidRDefault="00F61FAF" w:rsidP="00F61FAF">
      <w:pPr>
        <w:jc w:val="both"/>
        <w:rPr>
          <w:b/>
        </w:rPr>
      </w:pPr>
    </w:p>
    <w:p w:rsidR="00F61FAF" w:rsidRPr="00F61FAF" w:rsidRDefault="00F61FAF" w:rsidP="00F61FAF">
      <w:pPr>
        <w:jc w:val="both"/>
      </w:pPr>
      <w:r w:rsidRPr="00F61FAF">
        <w:t xml:space="preserve"> 1) Adayların kesin kayıt işlemlerini şahsen yaptırmaları zorunludur. Mazereti sebebiyle gelemeyecek adaylar, bir başka kişiye noterden </w:t>
      </w:r>
      <w:proofErr w:type="gramStart"/>
      <w:r w:rsidRPr="00F61FAF">
        <w:t>vekalet</w:t>
      </w:r>
      <w:proofErr w:type="gramEnd"/>
      <w:r w:rsidRPr="00F61FAF">
        <w:t xml:space="preserve"> vermeleri suretiyle kayıt işlemlerini yaptırabileceklerdir.</w:t>
      </w:r>
    </w:p>
    <w:p w:rsidR="00F61FAF" w:rsidRPr="00F61FAF" w:rsidRDefault="00F61FAF" w:rsidP="00F61FAF">
      <w:pPr>
        <w:jc w:val="both"/>
      </w:pPr>
      <w:r w:rsidRPr="00F61FAF">
        <w:t xml:space="preserve"> 2) Değerlendirme sonucunda başarılı olan öğrenci sayısı 5'den daha az olan Anabilim/</w:t>
      </w:r>
      <w:proofErr w:type="spellStart"/>
      <w:r w:rsidRPr="00F61FAF">
        <w:t>Anasanat</w:t>
      </w:r>
      <w:proofErr w:type="spellEnd"/>
      <w:r w:rsidRPr="00F61FAF">
        <w:t xml:space="preserve"> Dallarında o ders yılı için Lisansüstü öğretimi açılmayabilir. </w:t>
      </w:r>
    </w:p>
    <w:p w:rsidR="00F61FAF" w:rsidRPr="00F61FAF" w:rsidRDefault="00F61FAF" w:rsidP="00F61FAF">
      <w:pPr>
        <w:jc w:val="both"/>
      </w:pPr>
      <w:r w:rsidRPr="00F61FAF">
        <w:t xml:space="preserve">3) 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bir yıldır. </w:t>
      </w:r>
    </w:p>
    <w:p w:rsidR="00F61FAF" w:rsidRPr="00F61FAF" w:rsidRDefault="00F61FAF" w:rsidP="00F61FAF">
      <w:pPr>
        <w:jc w:val="both"/>
      </w:pPr>
      <w:r>
        <w:t>4)</w:t>
      </w:r>
      <w:r w:rsidRPr="00F61FAF">
        <w:t xml:space="preserve">Başvuru bilgilerinin yanlış beyan edilmesi halinde öğrenciler kesin kayıt hakkından yararlanamayacaklardır. </w:t>
      </w:r>
    </w:p>
    <w:p w:rsidR="00F61FAF" w:rsidRPr="00F61FAF" w:rsidRDefault="00F61FAF" w:rsidP="00F61FAF">
      <w:pPr>
        <w:jc w:val="both"/>
      </w:pPr>
      <w:r w:rsidRPr="00F61FAF">
        <w:t>5) Daha fazla bilgi edinmek isteyenler Enstitü Sekreterliği'ne başvurabilir.</w:t>
      </w:r>
    </w:p>
    <w:p w:rsidR="00F61FAF" w:rsidRDefault="00F61FAF">
      <w:bookmarkStart w:id="0" w:name="_GoBack"/>
      <w:bookmarkEnd w:id="0"/>
    </w:p>
    <w:sectPr w:rsidR="00F61FAF" w:rsidSect="00E539AD">
      <w:pgSz w:w="11906" w:h="16838"/>
      <w:pgMar w:top="34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FB" w:rsidRDefault="00496CFB" w:rsidP="007C63E5">
      <w:r>
        <w:separator/>
      </w:r>
    </w:p>
  </w:endnote>
  <w:endnote w:type="continuationSeparator" w:id="0">
    <w:p w:rsidR="00496CFB" w:rsidRDefault="00496CFB" w:rsidP="007C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FB" w:rsidRDefault="00496CFB" w:rsidP="007C63E5">
      <w:r>
        <w:separator/>
      </w:r>
    </w:p>
  </w:footnote>
  <w:footnote w:type="continuationSeparator" w:id="0">
    <w:p w:rsidR="00496CFB" w:rsidRDefault="00496CFB" w:rsidP="007C6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rPr>
        <w:b/>
      </w:rPr>
    </w:lvl>
  </w:abstractNum>
  <w:abstractNum w:abstractNumId="2">
    <w:nsid w:val="36046826"/>
    <w:multiLevelType w:val="hybridMultilevel"/>
    <w:tmpl w:val="A2B20894"/>
    <w:lvl w:ilvl="0" w:tplc="C80C06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FB3A78"/>
    <w:multiLevelType w:val="hybridMultilevel"/>
    <w:tmpl w:val="BAD03832"/>
    <w:lvl w:ilvl="0" w:tplc="5A3650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E5"/>
    <w:rsid w:val="000139D0"/>
    <w:rsid w:val="00016D8C"/>
    <w:rsid w:val="00021869"/>
    <w:rsid w:val="00027B73"/>
    <w:rsid w:val="00041033"/>
    <w:rsid w:val="000421B3"/>
    <w:rsid w:val="00042777"/>
    <w:rsid w:val="0005451F"/>
    <w:rsid w:val="00065E60"/>
    <w:rsid w:val="00067050"/>
    <w:rsid w:val="00067369"/>
    <w:rsid w:val="00075FCA"/>
    <w:rsid w:val="00093A7C"/>
    <w:rsid w:val="000A23A9"/>
    <w:rsid w:val="000B3331"/>
    <w:rsid w:val="000B443E"/>
    <w:rsid w:val="000E38ED"/>
    <w:rsid w:val="001175BC"/>
    <w:rsid w:val="00122F23"/>
    <w:rsid w:val="00126FDB"/>
    <w:rsid w:val="001424E4"/>
    <w:rsid w:val="00147F0B"/>
    <w:rsid w:val="00151B39"/>
    <w:rsid w:val="00162590"/>
    <w:rsid w:val="00164173"/>
    <w:rsid w:val="001904B4"/>
    <w:rsid w:val="001A03C9"/>
    <w:rsid w:val="001C064B"/>
    <w:rsid w:val="001C252E"/>
    <w:rsid w:val="001C6199"/>
    <w:rsid w:val="001C7371"/>
    <w:rsid w:val="001D5247"/>
    <w:rsid w:val="001E2A3A"/>
    <w:rsid w:val="001E3494"/>
    <w:rsid w:val="001F0D7F"/>
    <w:rsid w:val="001F66A7"/>
    <w:rsid w:val="002012FD"/>
    <w:rsid w:val="00204C8B"/>
    <w:rsid w:val="00210550"/>
    <w:rsid w:val="0022062C"/>
    <w:rsid w:val="002340D0"/>
    <w:rsid w:val="002620D4"/>
    <w:rsid w:val="002A3D4D"/>
    <w:rsid w:val="002A4E80"/>
    <w:rsid w:val="002B6787"/>
    <w:rsid w:val="002C30B0"/>
    <w:rsid w:val="002C55CF"/>
    <w:rsid w:val="002D4DAA"/>
    <w:rsid w:val="002D65A5"/>
    <w:rsid w:val="002D7802"/>
    <w:rsid w:val="002E4865"/>
    <w:rsid w:val="002F37AB"/>
    <w:rsid w:val="00311FAB"/>
    <w:rsid w:val="00315BF9"/>
    <w:rsid w:val="00317468"/>
    <w:rsid w:val="00324590"/>
    <w:rsid w:val="0032475B"/>
    <w:rsid w:val="00331CD2"/>
    <w:rsid w:val="003375D7"/>
    <w:rsid w:val="00337D5E"/>
    <w:rsid w:val="00343CCE"/>
    <w:rsid w:val="00344E73"/>
    <w:rsid w:val="00345754"/>
    <w:rsid w:val="00346D06"/>
    <w:rsid w:val="003808DB"/>
    <w:rsid w:val="00383A52"/>
    <w:rsid w:val="003941CF"/>
    <w:rsid w:val="0039482E"/>
    <w:rsid w:val="003A0644"/>
    <w:rsid w:val="003A2211"/>
    <w:rsid w:val="003D4481"/>
    <w:rsid w:val="00402ECC"/>
    <w:rsid w:val="00405DA9"/>
    <w:rsid w:val="0041778F"/>
    <w:rsid w:val="00422420"/>
    <w:rsid w:val="004246C9"/>
    <w:rsid w:val="00425AAA"/>
    <w:rsid w:val="00433F8F"/>
    <w:rsid w:val="00452D5E"/>
    <w:rsid w:val="00453CBE"/>
    <w:rsid w:val="00465F59"/>
    <w:rsid w:val="00471830"/>
    <w:rsid w:val="004744A2"/>
    <w:rsid w:val="00496CFB"/>
    <w:rsid w:val="004C38AE"/>
    <w:rsid w:val="004E7C47"/>
    <w:rsid w:val="005058AA"/>
    <w:rsid w:val="005174AE"/>
    <w:rsid w:val="00521890"/>
    <w:rsid w:val="00523369"/>
    <w:rsid w:val="0052715E"/>
    <w:rsid w:val="00540A45"/>
    <w:rsid w:val="00543C7C"/>
    <w:rsid w:val="00543F34"/>
    <w:rsid w:val="005466BD"/>
    <w:rsid w:val="00556328"/>
    <w:rsid w:val="00557238"/>
    <w:rsid w:val="00563FD4"/>
    <w:rsid w:val="005659E3"/>
    <w:rsid w:val="005663CA"/>
    <w:rsid w:val="00582D2E"/>
    <w:rsid w:val="005936F6"/>
    <w:rsid w:val="005A071E"/>
    <w:rsid w:val="005A258A"/>
    <w:rsid w:val="005A2651"/>
    <w:rsid w:val="005E34C0"/>
    <w:rsid w:val="00601DFB"/>
    <w:rsid w:val="00606035"/>
    <w:rsid w:val="006110E7"/>
    <w:rsid w:val="006323A2"/>
    <w:rsid w:val="006462B1"/>
    <w:rsid w:val="00651999"/>
    <w:rsid w:val="00657DC0"/>
    <w:rsid w:val="00694719"/>
    <w:rsid w:val="0069699F"/>
    <w:rsid w:val="006A5611"/>
    <w:rsid w:val="006B0AC8"/>
    <w:rsid w:val="006C271B"/>
    <w:rsid w:val="006E4336"/>
    <w:rsid w:val="006E516A"/>
    <w:rsid w:val="006F14C0"/>
    <w:rsid w:val="00701173"/>
    <w:rsid w:val="007062C1"/>
    <w:rsid w:val="00706400"/>
    <w:rsid w:val="007134A3"/>
    <w:rsid w:val="00720FED"/>
    <w:rsid w:val="00724AF1"/>
    <w:rsid w:val="0074043D"/>
    <w:rsid w:val="007407DF"/>
    <w:rsid w:val="00766BCE"/>
    <w:rsid w:val="007703F9"/>
    <w:rsid w:val="00773529"/>
    <w:rsid w:val="0077502A"/>
    <w:rsid w:val="00780DAF"/>
    <w:rsid w:val="007814C5"/>
    <w:rsid w:val="00782407"/>
    <w:rsid w:val="007847C0"/>
    <w:rsid w:val="007875AB"/>
    <w:rsid w:val="00791C2B"/>
    <w:rsid w:val="007934B9"/>
    <w:rsid w:val="00797790"/>
    <w:rsid w:val="007A52C9"/>
    <w:rsid w:val="007B2F3F"/>
    <w:rsid w:val="007B304E"/>
    <w:rsid w:val="007C63E5"/>
    <w:rsid w:val="007D0333"/>
    <w:rsid w:val="007D3F29"/>
    <w:rsid w:val="007F3CF5"/>
    <w:rsid w:val="007F6C9A"/>
    <w:rsid w:val="0080343E"/>
    <w:rsid w:val="00814211"/>
    <w:rsid w:val="008163CD"/>
    <w:rsid w:val="00821B13"/>
    <w:rsid w:val="00822F10"/>
    <w:rsid w:val="00835EEB"/>
    <w:rsid w:val="0084127D"/>
    <w:rsid w:val="00841F2E"/>
    <w:rsid w:val="0084511F"/>
    <w:rsid w:val="0084688A"/>
    <w:rsid w:val="00881A5A"/>
    <w:rsid w:val="00890B38"/>
    <w:rsid w:val="00891CCC"/>
    <w:rsid w:val="00892BD3"/>
    <w:rsid w:val="00897353"/>
    <w:rsid w:val="008A0AFB"/>
    <w:rsid w:val="008A7C52"/>
    <w:rsid w:val="008C413C"/>
    <w:rsid w:val="008C7DC5"/>
    <w:rsid w:val="008D45A4"/>
    <w:rsid w:val="008E1FF8"/>
    <w:rsid w:val="0090093A"/>
    <w:rsid w:val="00900B63"/>
    <w:rsid w:val="0091003B"/>
    <w:rsid w:val="00910996"/>
    <w:rsid w:val="0091166B"/>
    <w:rsid w:val="00922404"/>
    <w:rsid w:val="00931FE1"/>
    <w:rsid w:val="00937BC0"/>
    <w:rsid w:val="009442EA"/>
    <w:rsid w:val="009508E0"/>
    <w:rsid w:val="00952995"/>
    <w:rsid w:val="00965439"/>
    <w:rsid w:val="00970110"/>
    <w:rsid w:val="00970B66"/>
    <w:rsid w:val="009933AA"/>
    <w:rsid w:val="00993AF6"/>
    <w:rsid w:val="009A3F5F"/>
    <w:rsid w:val="009B1D2D"/>
    <w:rsid w:val="009B3BE0"/>
    <w:rsid w:val="009C350F"/>
    <w:rsid w:val="009E0588"/>
    <w:rsid w:val="00A00F7A"/>
    <w:rsid w:val="00A07FBD"/>
    <w:rsid w:val="00A15FC2"/>
    <w:rsid w:val="00A225BB"/>
    <w:rsid w:val="00A32A02"/>
    <w:rsid w:val="00A40A98"/>
    <w:rsid w:val="00A4528F"/>
    <w:rsid w:val="00A5701E"/>
    <w:rsid w:val="00A5746A"/>
    <w:rsid w:val="00A609B8"/>
    <w:rsid w:val="00A75844"/>
    <w:rsid w:val="00A76CBF"/>
    <w:rsid w:val="00A80A26"/>
    <w:rsid w:val="00A84095"/>
    <w:rsid w:val="00A8453B"/>
    <w:rsid w:val="00A90349"/>
    <w:rsid w:val="00A95E2B"/>
    <w:rsid w:val="00AB23EB"/>
    <w:rsid w:val="00AC1341"/>
    <w:rsid w:val="00AC2420"/>
    <w:rsid w:val="00AC5DC1"/>
    <w:rsid w:val="00AE4C42"/>
    <w:rsid w:val="00AF40D1"/>
    <w:rsid w:val="00B13A8D"/>
    <w:rsid w:val="00B16F7D"/>
    <w:rsid w:val="00B22169"/>
    <w:rsid w:val="00B317CD"/>
    <w:rsid w:val="00B365ED"/>
    <w:rsid w:val="00B50887"/>
    <w:rsid w:val="00B5478E"/>
    <w:rsid w:val="00B64A4A"/>
    <w:rsid w:val="00B72773"/>
    <w:rsid w:val="00B74BCD"/>
    <w:rsid w:val="00B80B8C"/>
    <w:rsid w:val="00B84226"/>
    <w:rsid w:val="00B90DF3"/>
    <w:rsid w:val="00B9569B"/>
    <w:rsid w:val="00BC5051"/>
    <w:rsid w:val="00BD0C66"/>
    <w:rsid w:val="00BD629C"/>
    <w:rsid w:val="00BE434A"/>
    <w:rsid w:val="00BF7F28"/>
    <w:rsid w:val="00C12DC1"/>
    <w:rsid w:val="00C15F91"/>
    <w:rsid w:val="00C21C81"/>
    <w:rsid w:val="00C361DA"/>
    <w:rsid w:val="00C420E3"/>
    <w:rsid w:val="00C47257"/>
    <w:rsid w:val="00C52AED"/>
    <w:rsid w:val="00C5531F"/>
    <w:rsid w:val="00C744FE"/>
    <w:rsid w:val="00C87530"/>
    <w:rsid w:val="00CA03CE"/>
    <w:rsid w:val="00CA44A2"/>
    <w:rsid w:val="00CC1B5F"/>
    <w:rsid w:val="00CC3302"/>
    <w:rsid w:val="00CD4A68"/>
    <w:rsid w:val="00CD7CD5"/>
    <w:rsid w:val="00CE13B0"/>
    <w:rsid w:val="00CE2B0A"/>
    <w:rsid w:val="00CF3302"/>
    <w:rsid w:val="00D22E79"/>
    <w:rsid w:val="00D25C20"/>
    <w:rsid w:val="00D642E7"/>
    <w:rsid w:val="00D67CCA"/>
    <w:rsid w:val="00D850CB"/>
    <w:rsid w:val="00DA610F"/>
    <w:rsid w:val="00DC3D39"/>
    <w:rsid w:val="00DD3649"/>
    <w:rsid w:val="00DF1EE5"/>
    <w:rsid w:val="00DF2C1A"/>
    <w:rsid w:val="00DF5FAF"/>
    <w:rsid w:val="00E24337"/>
    <w:rsid w:val="00E4050D"/>
    <w:rsid w:val="00E4708B"/>
    <w:rsid w:val="00E52F8A"/>
    <w:rsid w:val="00E539AD"/>
    <w:rsid w:val="00E6087A"/>
    <w:rsid w:val="00E638B9"/>
    <w:rsid w:val="00E97251"/>
    <w:rsid w:val="00EA6EEB"/>
    <w:rsid w:val="00EA7686"/>
    <w:rsid w:val="00EB2EA2"/>
    <w:rsid w:val="00EB512A"/>
    <w:rsid w:val="00EB73D9"/>
    <w:rsid w:val="00EC0010"/>
    <w:rsid w:val="00EC3615"/>
    <w:rsid w:val="00ED33EF"/>
    <w:rsid w:val="00EF12AC"/>
    <w:rsid w:val="00F04808"/>
    <w:rsid w:val="00F051E8"/>
    <w:rsid w:val="00F064CA"/>
    <w:rsid w:val="00F06F3F"/>
    <w:rsid w:val="00F10CE6"/>
    <w:rsid w:val="00F1427A"/>
    <w:rsid w:val="00F3083A"/>
    <w:rsid w:val="00F42128"/>
    <w:rsid w:val="00F51146"/>
    <w:rsid w:val="00F575EB"/>
    <w:rsid w:val="00F61FAF"/>
    <w:rsid w:val="00F76B16"/>
    <w:rsid w:val="00F77817"/>
    <w:rsid w:val="00F8394A"/>
    <w:rsid w:val="00F917DF"/>
    <w:rsid w:val="00F97833"/>
    <w:rsid w:val="00FA2A25"/>
    <w:rsid w:val="00FA2DF9"/>
    <w:rsid w:val="00FA6636"/>
    <w:rsid w:val="00FB0BE4"/>
    <w:rsid w:val="00FC752F"/>
    <w:rsid w:val="00FD7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63E5"/>
    <w:pPr>
      <w:spacing w:before="100" w:beforeAutospacing="1" w:after="100" w:afterAutospacing="1"/>
    </w:pPr>
    <w:rPr>
      <w:color w:val="000000"/>
    </w:rPr>
  </w:style>
  <w:style w:type="paragraph" w:styleId="DipnotMetni">
    <w:name w:val="footnote text"/>
    <w:basedOn w:val="Normal"/>
    <w:link w:val="DipnotMetniChar"/>
    <w:uiPriority w:val="99"/>
    <w:semiHidden/>
    <w:unhideWhenUsed/>
    <w:rsid w:val="007C63E5"/>
    <w:rPr>
      <w:sz w:val="20"/>
      <w:szCs w:val="20"/>
      <w:lang w:val="x-none" w:eastAsia="x-none"/>
    </w:rPr>
  </w:style>
  <w:style w:type="character" w:customStyle="1" w:styleId="DipnotMetniChar">
    <w:name w:val="Dipnot Metni Char"/>
    <w:basedOn w:val="VarsaylanParagrafYazTipi"/>
    <w:link w:val="DipnotMetni"/>
    <w:uiPriority w:val="99"/>
    <w:semiHidden/>
    <w:rsid w:val="007C63E5"/>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C63E5"/>
    <w:rPr>
      <w:vertAlign w:val="superscript"/>
    </w:rPr>
  </w:style>
  <w:style w:type="paragraph" w:styleId="BalonMetni">
    <w:name w:val="Balloon Text"/>
    <w:basedOn w:val="Normal"/>
    <w:link w:val="BalonMetniChar"/>
    <w:uiPriority w:val="99"/>
    <w:semiHidden/>
    <w:unhideWhenUsed/>
    <w:rsid w:val="00422420"/>
    <w:rPr>
      <w:rFonts w:ascii="Tahoma" w:hAnsi="Tahoma" w:cs="Tahoma"/>
      <w:sz w:val="16"/>
      <w:szCs w:val="16"/>
    </w:rPr>
  </w:style>
  <w:style w:type="character" w:customStyle="1" w:styleId="BalonMetniChar">
    <w:name w:val="Balon Metni Char"/>
    <w:basedOn w:val="VarsaylanParagrafYazTipi"/>
    <w:link w:val="BalonMetni"/>
    <w:uiPriority w:val="99"/>
    <w:semiHidden/>
    <w:rsid w:val="00422420"/>
    <w:rPr>
      <w:rFonts w:ascii="Tahoma" w:eastAsia="Times New Roman" w:hAnsi="Tahoma" w:cs="Tahoma"/>
      <w:sz w:val="16"/>
      <w:szCs w:val="16"/>
      <w:lang w:eastAsia="tr-TR"/>
    </w:rPr>
  </w:style>
  <w:style w:type="table" w:styleId="TabloKlavuzu">
    <w:name w:val="Table Grid"/>
    <w:basedOn w:val="NormalTablo"/>
    <w:uiPriority w:val="59"/>
    <w:rsid w:val="0015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A3F5F"/>
    <w:pPr>
      <w:ind w:left="720"/>
      <w:contextualSpacing/>
    </w:pPr>
  </w:style>
  <w:style w:type="table" w:styleId="AkGlgeleme-Vurgu2">
    <w:name w:val="Light Shading Accent 2"/>
    <w:basedOn w:val="NormalTablo"/>
    <w:uiPriority w:val="60"/>
    <w:rsid w:val="00BD0C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BD0C6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63E5"/>
    <w:pPr>
      <w:spacing w:before="100" w:beforeAutospacing="1" w:after="100" w:afterAutospacing="1"/>
    </w:pPr>
    <w:rPr>
      <w:color w:val="000000"/>
    </w:rPr>
  </w:style>
  <w:style w:type="paragraph" w:styleId="DipnotMetni">
    <w:name w:val="footnote text"/>
    <w:basedOn w:val="Normal"/>
    <w:link w:val="DipnotMetniChar"/>
    <w:uiPriority w:val="99"/>
    <w:semiHidden/>
    <w:unhideWhenUsed/>
    <w:rsid w:val="007C63E5"/>
    <w:rPr>
      <w:sz w:val="20"/>
      <w:szCs w:val="20"/>
      <w:lang w:val="x-none" w:eastAsia="x-none"/>
    </w:rPr>
  </w:style>
  <w:style w:type="character" w:customStyle="1" w:styleId="DipnotMetniChar">
    <w:name w:val="Dipnot Metni Char"/>
    <w:basedOn w:val="VarsaylanParagrafYazTipi"/>
    <w:link w:val="DipnotMetni"/>
    <w:uiPriority w:val="99"/>
    <w:semiHidden/>
    <w:rsid w:val="007C63E5"/>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C63E5"/>
    <w:rPr>
      <w:vertAlign w:val="superscript"/>
    </w:rPr>
  </w:style>
  <w:style w:type="paragraph" w:styleId="BalonMetni">
    <w:name w:val="Balloon Text"/>
    <w:basedOn w:val="Normal"/>
    <w:link w:val="BalonMetniChar"/>
    <w:uiPriority w:val="99"/>
    <w:semiHidden/>
    <w:unhideWhenUsed/>
    <w:rsid w:val="00422420"/>
    <w:rPr>
      <w:rFonts w:ascii="Tahoma" w:hAnsi="Tahoma" w:cs="Tahoma"/>
      <w:sz w:val="16"/>
      <w:szCs w:val="16"/>
    </w:rPr>
  </w:style>
  <w:style w:type="character" w:customStyle="1" w:styleId="BalonMetniChar">
    <w:name w:val="Balon Metni Char"/>
    <w:basedOn w:val="VarsaylanParagrafYazTipi"/>
    <w:link w:val="BalonMetni"/>
    <w:uiPriority w:val="99"/>
    <w:semiHidden/>
    <w:rsid w:val="00422420"/>
    <w:rPr>
      <w:rFonts w:ascii="Tahoma" w:eastAsia="Times New Roman" w:hAnsi="Tahoma" w:cs="Tahoma"/>
      <w:sz w:val="16"/>
      <w:szCs w:val="16"/>
      <w:lang w:eastAsia="tr-TR"/>
    </w:rPr>
  </w:style>
  <w:style w:type="table" w:styleId="TabloKlavuzu">
    <w:name w:val="Table Grid"/>
    <w:basedOn w:val="NormalTablo"/>
    <w:uiPriority w:val="59"/>
    <w:rsid w:val="0015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A3F5F"/>
    <w:pPr>
      <w:ind w:left="720"/>
      <w:contextualSpacing/>
    </w:pPr>
  </w:style>
  <w:style w:type="table" w:styleId="AkGlgeleme-Vurgu2">
    <w:name w:val="Light Shading Accent 2"/>
    <w:basedOn w:val="NormalTablo"/>
    <w:uiPriority w:val="60"/>
    <w:rsid w:val="00BD0C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BD0C6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arabuk.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1355</Words>
  <Characters>7726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 ilhan</dc:creator>
  <cp:lastModifiedBy>TEVFIKPC</cp:lastModifiedBy>
  <cp:revision>90</cp:revision>
  <cp:lastPrinted>2017-05-23T09:05:00Z</cp:lastPrinted>
  <dcterms:created xsi:type="dcterms:W3CDTF">2017-05-02T06:54:00Z</dcterms:created>
  <dcterms:modified xsi:type="dcterms:W3CDTF">2018-01-03T15:10:00Z</dcterms:modified>
</cp:coreProperties>
</file>