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2A" w:rsidRPr="00FA332A" w:rsidRDefault="00FA332A" w:rsidP="00FA332A">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T.C.</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SİNOP ÜNİVERSİTESİ REKTÖRLÜĞÜNDEN</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Üniversitemiz, Sosyal Bilimler Enstitüsü Lisansüstü Öğretim Programlarına 2014-2015 Eğitim-Öğretim Yılı Bahar Yarıyılı için öğrenci alınacaktır. Öğrenci alınacak programlar, kontenjanlar, adaylarda aranacak koşullar ve istenen belgeler aşağıda belirtilmiştir.</w:t>
      </w:r>
    </w:p>
    <w:p w:rsidR="00FA332A" w:rsidRPr="00FA332A" w:rsidRDefault="00FA332A" w:rsidP="00FA332A">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939"/>
        <w:gridCol w:w="1496"/>
        <w:gridCol w:w="1616"/>
        <w:gridCol w:w="1051"/>
      </w:tblGrid>
      <w:tr w:rsidR="00FA332A" w:rsidRPr="00FA332A" w:rsidTr="00FA332A">
        <w:trPr>
          <w:trHeight w:val="345"/>
          <w:tblCellSpacing w:w="0" w:type="dxa"/>
        </w:trPr>
        <w:tc>
          <w:tcPr>
            <w:tcW w:w="907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LİSANSÜSTÜ ÖĞRENCİ ALINACAK PROGRAMLAR VE KONTENJANLARI</w:t>
            </w:r>
          </w:p>
        </w:tc>
      </w:tr>
      <w:tr w:rsidR="00FA332A" w:rsidRPr="00FA332A" w:rsidTr="00FA332A">
        <w:trPr>
          <w:trHeight w:val="345"/>
          <w:tblCellSpacing w:w="0" w:type="dxa"/>
        </w:trPr>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Anabilim Dalı / Programı</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Tezli Yüksek Lisans</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Tezsiz Yüksek Lisans (</w:t>
            </w:r>
            <w:proofErr w:type="spellStart"/>
            <w:proofErr w:type="gramStart"/>
            <w:r w:rsidRPr="00FA332A">
              <w:rPr>
                <w:rFonts w:ascii="Arial" w:eastAsia="Times New Roman" w:hAnsi="Arial" w:cs="Arial"/>
                <w:b/>
                <w:bCs/>
                <w:color w:val="000000"/>
                <w:sz w:val="27"/>
                <w:szCs w:val="27"/>
                <w:lang w:eastAsia="tr-TR"/>
              </w:rPr>
              <w:t>II.Öğrt</w:t>
            </w:r>
            <w:proofErr w:type="spellEnd"/>
            <w:proofErr w:type="gramEnd"/>
            <w:r w:rsidRPr="00FA332A">
              <w:rPr>
                <w:rFonts w:ascii="Arial" w:eastAsia="Times New Roman" w:hAnsi="Arial" w:cs="Arial"/>
                <w:b/>
                <w:bCs/>
                <w:color w:val="000000"/>
                <w:sz w:val="27"/>
                <w:szCs w:val="27"/>
                <w:lang w:eastAsia="tr-TR"/>
              </w:rPr>
              <w:t>.)</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Doktora</w:t>
            </w:r>
          </w:p>
        </w:tc>
      </w:tr>
      <w:tr w:rsidR="00FA332A" w:rsidRPr="00FA332A" w:rsidTr="00FA332A">
        <w:trPr>
          <w:trHeight w:val="345"/>
          <w:tblCellSpacing w:w="0" w:type="dxa"/>
        </w:trPr>
        <w:tc>
          <w:tcPr>
            <w:tcW w:w="49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Tarih Ana Bilim Dalı</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5</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50</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w:t>
            </w:r>
          </w:p>
        </w:tc>
      </w:tr>
    </w:tbl>
    <w:p w:rsidR="00FA332A" w:rsidRPr="00FA332A" w:rsidRDefault="00FA332A" w:rsidP="00FA332A">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 </w:t>
      </w:r>
    </w:p>
    <w:p w:rsidR="00FA332A" w:rsidRPr="00FA332A" w:rsidRDefault="00FA332A" w:rsidP="00FA332A">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A) BAŞVURU ŞARTLARI</w:t>
      </w:r>
    </w:p>
    <w:p w:rsidR="00FA332A" w:rsidRPr="00FA332A" w:rsidRDefault="00FA332A" w:rsidP="00FA332A">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Diploma veya mezuniyet belgesi,</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proofErr w:type="gramStart"/>
      <w:r w:rsidRPr="00FA332A">
        <w:rPr>
          <w:rFonts w:ascii="Arial" w:eastAsia="Times New Roman" w:hAnsi="Arial" w:cs="Arial"/>
          <w:color w:val="000000"/>
          <w:sz w:val="27"/>
          <w:szCs w:val="27"/>
          <w:lang w:eastAsia="tr-TR"/>
        </w:rPr>
        <w:t>(</w:t>
      </w:r>
      <w:proofErr w:type="gramEnd"/>
      <w:r w:rsidRPr="00FA332A">
        <w:rPr>
          <w:rFonts w:ascii="Arial" w:eastAsia="Times New Roman" w:hAnsi="Arial" w:cs="Arial"/>
          <w:color w:val="000000"/>
          <w:sz w:val="27"/>
          <w:szCs w:val="27"/>
          <w:lang w:eastAsia="tr-TR"/>
        </w:rPr>
        <w:t xml:space="preserve">Yabancı ülkelerden alınan diplomaların YÖK tarafından denkliğinin </w:t>
      </w:r>
      <w:proofErr w:type="gramStart"/>
      <w:r w:rsidRPr="00FA332A">
        <w:rPr>
          <w:rFonts w:ascii="Arial" w:eastAsia="Times New Roman" w:hAnsi="Arial" w:cs="Arial"/>
          <w:color w:val="000000"/>
          <w:sz w:val="27"/>
          <w:szCs w:val="27"/>
          <w:lang w:eastAsia="tr-TR"/>
        </w:rPr>
        <w:t>onaylanmış</w:t>
      </w:r>
      <w:proofErr w:type="gramEnd"/>
      <w:r w:rsidRPr="00FA332A">
        <w:rPr>
          <w:rFonts w:ascii="Arial" w:eastAsia="Times New Roman" w:hAnsi="Arial" w:cs="Arial"/>
          <w:color w:val="000000"/>
          <w:sz w:val="27"/>
          <w:szCs w:val="27"/>
          <w:lang w:eastAsia="tr-TR"/>
        </w:rPr>
        <w:t xml:space="preserve"> olması gerekir.)</w:t>
      </w:r>
    </w:p>
    <w:p w:rsidR="00FA332A" w:rsidRPr="00FA332A" w:rsidRDefault="00FA332A" w:rsidP="00FA332A">
      <w:pPr>
        <w:shd w:val="clear" w:color="auto" w:fill="FFFFFF"/>
        <w:spacing w:before="100" w:beforeAutospacing="1" w:after="100" w:afterAutospacing="1" w:line="240" w:lineRule="auto"/>
        <w:ind w:left="567"/>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Yüksek Lisans Programlarına başvurabilmek için adayların bir Lisans diploması veya mezuniyet belgesine sahip olmaları gerekir.</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2- ALES veya eşdeğeri sayılan bir sınavdan;</w:t>
      </w:r>
    </w:p>
    <w:p w:rsidR="00FA332A" w:rsidRPr="00FA332A" w:rsidRDefault="00FA332A" w:rsidP="00FA332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Tezli Yüksek Lisans Programına başvuracaklar için en az 55 (sözel) veya eşdeğeri bir puana sahip olmaları gerekir.</w:t>
      </w:r>
    </w:p>
    <w:p w:rsidR="00FA332A" w:rsidRPr="00FA332A" w:rsidRDefault="00FA332A" w:rsidP="00FA332A">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Tezsiz Yüksek Lisans Programları için ALES puan şartı aranmaz.</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3- ÖSYM tarafından yapılan yabancı bir dil sınavından veya eşdeğeri sayılan bir sınavdan;</w:t>
      </w:r>
    </w:p>
    <w:p w:rsidR="00FA332A" w:rsidRPr="00FA332A" w:rsidRDefault="00FA332A" w:rsidP="00FA332A">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 xml:space="preserve">Tezli Yüksek Lisans Programına başvuracaklar için yabancı bir dil belgesine veya eşdeğeri sayılan bir belgeye sahip olmaları gerekir. Bu belgeye sahip olmayan adaylar, başvuru formunda belirttikleri dilden aşağıda belirtilen tarihte Üniversitemiz Yabancı Diller Bölümü tarafından yabancı dil seviye tespit sınavına alınırlar. Yabancı bir dil </w:t>
      </w:r>
      <w:r w:rsidRPr="00FA332A">
        <w:rPr>
          <w:rFonts w:ascii="Arial" w:eastAsia="Times New Roman" w:hAnsi="Arial" w:cs="Arial"/>
          <w:color w:val="000000"/>
          <w:sz w:val="27"/>
          <w:szCs w:val="27"/>
          <w:lang w:eastAsia="tr-TR"/>
        </w:rPr>
        <w:lastRenderedPageBreak/>
        <w:t>belgesine sahip olmayan adaylardan Üniversitemiz yabancı dil seviye girmeyen adaylar haklarından vazgeçmiş sayılırlar ve değerlendirmeye alınmazlar.</w:t>
      </w:r>
    </w:p>
    <w:p w:rsidR="00FA332A" w:rsidRPr="00FA332A" w:rsidRDefault="00FA332A" w:rsidP="00FA332A">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Tezsiz yüksek lisans programları için yabancı dil şartı aranmaz.</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4- Tarih Tezli Yüksek Lisans Programına başvuracak adayların Tarih, Tarih Öğretmenliği, Sanat Tarihi, Sosyal Bilgiler Öğretmenliği ve Arkeoloji alanlarında Lisans diplomasına sahip olmaları gerekmektedir. Tarih Tezsiz Yüksek Lisans (</w:t>
      </w:r>
      <w:proofErr w:type="spellStart"/>
      <w:proofErr w:type="gramStart"/>
      <w:r w:rsidRPr="00FA332A">
        <w:rPr>
          <w:rFonts w:ascii="Arial" w:eastAsia="Times New Roman" w:hAnsi="Arial" w:cs="Arial"/>
          <w:color w:val="000000"/>
          <w:sz w:val="27"/>
          <w:szCs w:val="27"/>
          <w:lang w:eastAsia="tr-TR"/>
        </w:rPr>
        <w:t>II.Öğretim</w:t>
      </w:r>
      <w:proofErr w:type="spellEnd"/>
      <w:proofErr w:type="gramEnd"/>
      <w:r w:rsidRPr="00FA332A">
        <w:rPr>
          <w:rFonts w:ascii="Arial" w:eastAsia="Times New Roman" w:hAnsi="Arial" w:cs="Arial"/>
          <w:color w:val="000000"/>
          <w:sz w:val="27"/>
          <w:szCs w:val="27"/>
          <w:lang w:eastAsia="tr-TR"/>
        </w:rPr>
        <w:t>) Programına başvuracak adaylarda bu şart aranmaz.</w:t>
      </w:r>
    </w:p>
    <w:p w:rsidR="00FA332A" w:rsidRPr="00FA332A" w:rsidRDefault="00FA332A" w:rsidP="00FA332A">
      <w:pPr>
        <w:shd w:val="clear" w:color="auto" w:fill="FFFFFF"/>
        <w:spacing w:before="100" w:beforeAutospacing="1" w:after="100" w:afterAutospacing="1" w:line="240" w:lineRule="auto"/>
        <w:ind w:left="567"/>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 </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B) KABUL KOŞULLARI</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1- Lisansüstü programlara öğrenci kabulünde yapılacak değerlendirmede adayın mezuniyet not ortalaması 100’lük sisteme göre değerlendirilir. Mezuniyet not ortalamalarının dönüşüm hesabında adayın mezun olduğu Yükseköğretim Kurumundan alacağı onaylı transkript ya da dönüşüm puanını gösterir onaylı belge esas alınır. Bu belgeye sahip olmayan adaylar için Yükseköğretim Kurulunun belirlediği eşdeğerlik tablosu kullanılır.</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2- Tezli Yüksek Lisans öğrenci kabulündeki değerlendirmede; ALES puanının % 50’si, mezuniyet not ortalamasının % 20’si, yabancı dil puanının % 10’u ve mülakat sınav sonucu alınan puanın % 20’si alınarak toplanır. Adayın başarılı sayılabilmesi için mülakat sınavından en az 60 puan alması ve değerlendirme toplamlarının 65 puan ve üstü olması gerekir.</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3- Tezsiz Yüksek Lisans başvurularında ALES ve yabancı dil puan şartı aranmadığından değerlendirmeler, lisans mezuniyet not ortalamasına göre en yüksek puandan itibaren sıralanarak yapılır. Sıralamada eşitlik olması durumunda mezuniyeti en yakın olana öncelik verilir.</w:t>
      </w:r>
    </w:p>
    <w:p w:rsidR="00FA332A" w:rsidRPr="00FA332A" w:rsidRDefault="00FA332A" w:rsidP="00FA332A">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 </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C) BAŞVURU İÇİN İSTENECEK BELGELER</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Onaylı istenen evrakların; noter, çalıştığı kurum, mezun olduğu Üniversite tarafından onaylı suretleri veya başvuru evraklarının elden teslim edilmesi sırasında aslını ibraz etmek şartıyla fotokopileri kabul edilir. (Evraklarınızın aslını yanınızda getiriniz.)</w:t>
      </w:r>
    </w:p>
    <w:p w:rsidR="00FA332A" w:rsidRPr="00FA332A" w:rsidRDefault="00FA332A" w:rsidP="00FA332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 xml:space="preserve">Lisansüstü Eğitim Başvuru Formu (Enstitü Müdürlüğünden veya Enstitü web </w:t>
      </w:r>
      <w:proofErr w:type="spellStart"/>
      <w:r w:rsidRPr="00FA332A">
        <w:rPr>
          <w:rFonts w:ascii="Arial" w:eastAsia="Times New Roman" w:hAnsi="Arial" w:cs="Arial"/>
          <w:color w:val="000000"/>
          <w:sz w:val="27"/>
          <w:szCs w:val="27"/>
          <w:lang w:eastAsia="tr-TR"/>
        </w:rPr>
        <w:t>sayfası“Formlar</w:t>
      </w:r>
      <w:proofErr w:type="spellEnd"/>
      <w:r w:rsidRPr="00FA332A">
        <w:rPr>
          <w:rFonts w:ascii="Arial" w:eastAsia="Times New Roman" w:hAnsi="Arial" w:cs="Arial"/>
          <w:color w:val="000000"/>
          <w:sz w:val="27"/>
          <w:szCs w:val="27"/>
          <w:lang w:eastAsia="tr-TR"/>
        </w:rPr>
        <w:t>/Dilekçeler” bölümünden elde edilebilir),</w:t>
      </w:r>
    </w:p>
    <w:p w:rsidR="00FA332A" w:rsidRPr="00FA332A" w:rsidRDefault="00FA332A" w:rsidP="00FA332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Lisans/Yüksek Lisans diplomasının veya mezuniyet belgesinin onaylı fotokopisi,</w:t>
      </w:r>
    </w:p>
    <w:p w:rsidR="00FA332A" w:rsidRPr="00FA332A" w:rsidRDefault="00FA332A" w:rsidP="00FA332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lastRenderedPageBreak/>
        <w:t>Yüksek Lisans Programları için lisans, not durum belgesi  (transkript) onaylı fotokopisi,</w:t>
      </w:r>
    </w:p>
    <w:p w:rsidR="00FA332A" w:rsidRPr="00FA332A" w:rsidRDefault="00FA332A" w:rsidP="00FA332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ALES sonuç belgesinin internet çıktısı (Tezsiz Yüksek Lisans Programları için gerekli değil)</w:t>
      </w:r>
    </w:p>
    <w:p w:rsidR="00FA332A" w:rsidRPr="00FA332A" w:rsidRDefault="00FA332A" w:rsidP="00FA332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Yabancı dil sonuç belgesinin internet çıktısı (Tezsiz Yüksek Lisans Programları için gerekli değil)</w:t>
      </w:r>
    </w:p>
    <w:p w:rsidR="00FA332A" w:rsidRPr="00FA332A" w:rsidRDefault="00FA332A" w:rsidP="00FA332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Nüfus cüzdanı fotokopisi,</w:t>
      </w:r>
    </w:p>
    <w:p w:rsidR="00FA332A" w:rsidRPr="00FA332A" w:rsidRDefault="00FA332A" w:rsidP="00FA332A">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Son altı ay içinde çekilmiş 4 adet vesikalık fotoğraf,</w:t>
      </w:r>
    </w:p>
    <w:p w:rsidR="00FA332A" w:rsidRPr="00FA332A" w:rsidRDefault="00FA332A" w:rsidP="00FA332A">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 </w:t>
      </w:r>
    </w:p>
    <w:p w:rsidR="00FA332A" w:rsidRPr="00FA332A" w:rsidRDefault="00FA332A" w:rsidP="00FA332A">
      <w:p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D) AÇIKLAMALAR</w:t>
      </w:r>
    </w:p>
    <w:p w:rsidR="00FA332A" w:rsidRPr="00FA332A" w:rsidRDefault="00FA332A" w:rsidP="00FA332A">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Tezli Yüksek Lisans ve Doktora sözlü sınavları eş zamanlı yapıldığından bir öğrenci bir lisansüstü programa başvuru yapabilir. Aksi halde başvurular geçersiz sayılır.</w:t>
      </w:r>
    </w:p>
    <w:p w:rsidR="00FA332A" w:rsidRPr="00FA332A" w:rsidRDefault="00FA332A" w:rsidP="00FA332A">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Başvurular, Sinop Üniversitesi Sosyal Bilimler Enstitüsü Müdürlüğüne istenen belgeler ile birlikte şahsen veya posta yoluyla yapılabilecektir. Postadaki gecikmelerden dolayı </w:t>
      </w:r>
      <w:r w:rsidRPr="00FA332A">
        <w:rPr>
          <w:rFonts w:ascii="Arial" w:eastAsia="Times New Roman" w:hAnsi="Arial" w:cs="Arial"/>
          <w:b/>
          <w:bCs/>
          <w:color w:val="000000"/>
          <w:sz w:val="27"/>
          <w:szCs w:val="27"/>
          <w:lang w:eastAsia="tr-TR"/>
        </w:rPr>
        <w:t xml:space="preserve">süresi </w:t>
      </w:r>
      <w:proofErr w:type="spellStart"/>
      <w:r w:rsidRPr="00FA332A">
        <w:rPr>
          <w:rFonts w:ascii="Arial" w:eastAsia="Times New Roman" w:hAnsi="Arial" w:cs="Arial"/>
          <w:b/>
          <w:bCs/>
          <w:color w:val="000000"/>
          <w:sz w:val="27"/>
          <w:szCs w:val="27"/>
          <w:lang w:eastAsia="tr-TR"/>
        </w:rPr>
        <w:t>içerisinde</w:t>
      </w:r>
      <w:r w:rsidRPr="00FA332A">
        <w:rPr>
          <w:rFonts w:ascii="Arial" w:eastAsia="Times New Roman" w:hAnsi="Arial" w:cs="Arial"/>
          <w:color w:val="000000"/>
          <w:sz w:val="27"/>
          <w:szCs w:val="27"/>
          <w:lang w:eastAsia="tr-TR"/>
        </w:rPr>
        <w:t>yapılamayan</w:t>
      </w:r>
      <w:proofErr w:type="spellEnd"/>
      <w:r w:rsidRPr="00FA332A">
        <w:rPr>
          <w:rFonts w:ascii="Arial" w:eastAsia="Times New Roman" w:hAnsi="Arial" w:cs="Arial"/>
          <w:color w:val="000000"/>
          <w:sz w:val="27"/>
          <w:szCs w:val="27"/>
          <w:lang w:eastAsia="tr-TR"/>
        </w:rPr>
        <w:t xml:space="preserve"> başvurular ile başvuru şartlarına uygun olmayan veya eksik belge ile yapılan müracaatlar kabul edilmeyecektir. Posta ve iletişim adresleri aşağıda verilmiştir.</w:t>
      </w:r>
    </w:p>
    <w:p w:rsidR="00FA332A" w:rsidRPr="00FA332A" w:rsidRDefault="00FA332A" w:rsidP="00FA332A">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Sonuçlar Enstitü Müdürlüğünde ve Enstitü web sayfasından duyurulacaktır.</w:t>
      </w:r>
    </w:p>
    <w:p w:rsidR="00FA332A" w:rsidRPr="00FA332A" w:rsidRDefault="00FA332A" w:rsidP="00FA332A">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Kesin kayıtta adayların başvuru sırasında teslim ettiği belgeler tekrar istenmeyecek, istenecek diğer belgeler ise Enstitü Müdürlüğünde ve Enstitü web sayfasında duyurulacaktır.</w:t>
      </w:r>
    </w:p>
    <w:p w:rsidR="00FA332A" w:rsidRPr="00FA332A" w:rsidRDefault="00FA332A" w:rsidP="00FA332A">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İstenilen belgelerde yanlış beyanda bulunanlar ile tahrifat yapanların, sınavlarda başarılı olsalar dahi kayıtları yapılmaz. Gerçek dışı bilgi ve belgelere göre aday kaydı veya kesin kaydı yapılmış öğrencilerin kaydı silinir.</w:t>
      </w:r>
    </w:p>
    <w:p w:rsidR="00FA332A" w:rsidRPr="00FA332A" w:rsidRDefault="00FA332A" w:rsidP="00FA332A">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Kesin kayıt hakkı olduğu halde süresi içerisinde kesin kayıt yapmayan adaylar haklarından vazgeçmiş sayılırlar.</w:t>
      </w:r>
    </w:p>
    <w:p w:rsidR="00FA332A" w:rsidRPr="00FA332A" w:rsidRDefault="00FA332A" w:rsidP="00FA332A">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Mezuniyet derecesini başvurdukları lisansüstü programından farklı alanlarda almış olan adaylar ile mezuniyet derecesini diğer Yükseköğretim Kurumlarından almış olan lisansüstü program adaylarına bilimsel hazırlık programı uygulanabilir.</w:t>
      </w:r>
    </w:p>
    <w:p w:rsidR="00FA332A" w:rsidRPr="00FA332A" w:rsidRDefault="00FA332A" w:rsidP="00FA332A">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Denklik Belgesi: Öğrenimlerini Türkiye dışında tamamlamış olan adayların Türk Üniversitelerindeki Yükseköğretim Programlarına denk olan bir programdan mezun olduklarına dair Yükseköğretim Kurulundan Denklik Belgesi almaları gerekmektedir.</w:t>
      </w:r>
    </w:p>
    <w:p w:rsidR="00FA332A" w:rsidRPr="00FA332A" w:rsidRDefault="00FA332A" w:rsidP="00FA332A">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Kesin kayıt hakkı kazanamayan adaylar başvuru evraklarını </w:t>
      </w:r>
      <w:r w:rsidRPr="00FA332A">
        <w:rPr>
          <w:rFonts w:ascii="Arial" w:eastAsia="Times New Roman" w:hAnsi="Arial" w:cs="Arial"/>
          <w:b/>
          <w:bCs/>
          <w:color w:val="000000"/>
          <w:sz w:val="27"/>
          <w:szCs w:val="27"/>
          <w:lang w:eastAsia="tr-TR"/>
        </w:rPr>
        <w:t>2 ay içerisinde </w:t>
      </w:r>
      <w:r w:rsidRPr="00FA332A">
        <w:rPr>
          <w:rFonts w:ascii="Arial" w:eastAsia="Times New Roman" w:hAnsi="Arial" w:cs="Arial"/>
          <w:color w:val="000000"/>
          <w:sz w:val="27"/>
          <w:szCs w:val="27"/>
          <w:lang w:eastAsia="tr-TR"/>
        </w:rPr>
        <w:t>talep edebilirler.</w:t>
      </w:r>
    </w:p>
    <w:p w:rsidR="00FA332A" w:rsidRPr="00FA332A" w:rsidRDefault="00FA332A" w:rsidP="00FA332A">
      <w:pPr>
        <w:numPr>
          <w:ilvl w:val="0"/>
          <w:numId w:val="5"/>
        </w:numPr>
        <w:shd w:val="clear" w:color="auto" w:fill="FFFFFF"/>
        <w:spacing w:before="100" w:beforeAutospacing="1" w:after="100" w:afterAutospacing="1" w:line="240" w:lineRule="auto"/>
        <w:jc w:val="both"/>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lastRenderedPageBreak/>
        <w:t>Kayıt hakkı kazanamayan öğrenciler, talep etmeleri halinde başvurdukları lisansüstü programa özel öğrenci olarak kabul edilebilirler.</w:t>
      </w:r>
    </w:p>
    <w:p w:rsidR="00FA332A" w:rsidRPr="00FA332A" w:rsidRDefault="00FA332A" w:rsidP="00FA332A">
      <w:pPr>
        <w:shd w:val="clear" w:color="auto" w:fill="FFFFFF"/>
        <w:spacing w:before="100" w:beforeAutospacing="1" w:after="100" w:afterAutospacing="1" w:line="240" w:lineRule="auto"/>
        <w:ind w:left="720"/>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 </w:t>
      </w:r>
    </w:p>
    <w:tbl>
      <w:tblPr>
        <w:tblW w:w="931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5"/>
        <w:gridCol w:w="1423"/>
        <w:gridCol w:w="6077"/>
      </w:tblGrid>
      <w:tr w:rsidR="00FA332A" w:rsidRPr="00FA332A" w:rsidTr="00FA332A">
        <w:trPr>
          <w:tblCellSpacing w:w="0" w:type="dxa"/>
        </w:trPr>
        <w:tc>
          <w:tcPr>
            <w:tcW w:w="931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b/>
                <w:bCs/>
                <w:color w:val="000000"/>
                <w:sz w:val="27"/>
                <w:szCs w:val="27"/>
                <w:lang w:eastAsia="tr-TR"/>
              </w:rPr>
              <w:t>ÖNEMLİ TARİHLER</w:t>
            </w:r>
          </w:p>
        </w:tc>
      </w:tr>
      <w:tr w:rsidR="00FA332A" w:rsidRPr="00FA332A" w:rsidTr="00FA332A">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Konu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Tarih</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Yer / Adres</w:t>
            </w:r>
          </w:p>
        </w:tc>
      </w:tr>
      <w:tr w:rsidR="00FA332A" w:rsidRPr="00FA332A" w:rsidTr="00FA332A">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Lisansüstü Eğitim Başvuruları</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19-26</w:t>
            </w:r>
          </w:p>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OCAK 2015</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Sosyal Bilimler Enstitüsü Adres: Sinop Üniversitesi Sosyal  Bilimler Enstitüsü Müdürlüğü Korucuk Köyü Trafo Mahallesi No: 36 SİNOP  (Rektörlük Giriş Katı)</w:t>
            </w:r>
          </w:p>
        </w:tc>
      </w:tr>
      <w:tr w:rsidR="00FA332A" w:rsidRPr="00FA332A" w:rsidTr="00FA332A">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Yabancı Dil Seviye Tespit Sınavı</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02 ŞUBAT 2014</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Sınav Yeri Enstitü Müdürlüğünde veya Enstitü web sayfasından ilan edilecektir.</w:t>
            </w:r>
          </w:p>
        </w:tc>
      </w:tr>
      <w:tr w:rsidR="00FA332A" w:rsidRPr="00FA332A" w:rsidTr="00FA332A">
        <w:trPr>
          <w:trHeight w:val="375"/>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Mülakat Sınavı</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04 ŞUBAT 2015</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İlgili Fakülte Binalarında</w:t>
            </w:r>
          </w:p>
        </w:tc>
      </w:tr>
      <w:tr w:rsidR="00FA332A" w:rsidRPr="00FA332A" w:rsidTr="00FA332A">
        <w:trPr>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Sonuçların Duyurulması</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06 ŞUBAT 2015</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Enstitü Müdürlüğü / Enstitü web sayfası</w:t>
            </w:r>
          </w:p>
        </w:tc>
      </w:tr>
      <w:tr w:rsidR="00FA332A" w:rsidRPr="00FA332A" w:rsidTr="00FA332A">
        <w:trPr>
          <w:trHeight w:val="420"/>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Kesin Kayıtlar</w:t>
            </w:r>
          </w:p>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Ders Kayıtları</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09-16</w:t>
            </w:r>
          </w:p>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ŞUBAT</w:t>
            </w:r>
          </w:p>
        </w:tc>
        <w:tc>
          <w:tcPr>
            <w:tcW w:w="6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A332A" w:rsidRPr="00FA332A" w:rsidRDefault="00FA332A" w:rsidP="00FA332A">
            <w:pPr>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 xml:space="preserve">Enstitü Müdürlüğü (Şahsen veya noterce </w:t>
            </w:r>
            <w:proofErr w:type="gramStart"/>
            <w:r w:rsidRPr="00FA332A">
              <w:rPr>
                <w:rFonts w:ascii="Arial" w:eastAsia="Times New Roman" w:hAnsi="Arial" w:cs="Arial"/>
                <w:color w:val="000000"/>
                <w:sz w:val="27"/>
                <w:szCs w:val="27"/>
                <w:lang w:eastAsia="tr-TR"/>
              </w:rPr>
              <w:t>vekalet</w:t>
            </w:r>
            <w:proofErr w:type="gramEnd"/>
            <w:r w:rsidRPr="00FA332A">
              <w:rPr>
                <w:rFonts w:ascii="Arial" w:eastAsia="Times New Roman" w:hAnsi="Arial" w:cs="Arial"/>
                <w:color w:val="000000"/>
                <w:sz w:val="27"/>
                <w:szCs w:val="27"/>
                <w:lang w:eastAsia="tr-TR"/>
              </w:rPr>
              <w:t xml:space="preserve"> verilerek görevlendirilecek kişi tarafından)</w:t>
            </w:r>
          </w:p>
        </w:tc>
      </w:tr>
    </w:tbl>
    <w:p w:rsidR="00FA332A" w:rsidRPr="00FA332A" w:rsidRDefault="00FA332A" w:rsidP="00FA332A">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 </w:t>
      </w:r>
    </w:p>
    <w:p w:rsidR="00FA332A" w:rsidRPr="00FA332A" w:rsidRDefault="00FA332A" w:rsidP="00FA332A">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Her türlü soru ve sorunlarınız için irtibat telefonumuz (0368) 271 57 57-1251 web adresimiz</w:t>
      </w:r>
    </w:p>
    <w:p w:rsidR="00FA332A" w:rsidRPr="00FA332A" w:rsidRDefault="00FA332A" w:rsidP="00FA332A">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proofErr w:type="gramStart"/>
      <w:r w:rsidRPr="00FA332A">
        <w:rPr>
          <w:rFonts w:ascii="Arial" w:eastAsia="Times New Roman" w:hAnsi="Arial" w:cs="Arial"/>
          <w:color w:val="000000"/>
          <w:sz w:val="27"/>
          <w:szCs w:val="27"/>
          <w:lang w:eastAsia="tr-TR"/>
        </w:rPr>
        <w:t>web</w:t>
      </w:r>
      <w:proofErr w:type="gramEnd"/>
      <w:r w:rsidRPr="00FA332A">
        <w:rPr>
          <w:rFonts w:ascii="Arial" w:eastAsia="Times New Roman" w:hAnsi="Arial" w:cs="Arial"/>
          <w:color w:val="000000"/>
          <w:sz w:val="27"/>
          <w:szCs w:val="27"/>
          <w:lang w:eastAsia="tr-TR"/>
        </w:rPr>
        <w:t xml:space="preserve"> adresi: sbe.sinop.edu.tr</w:t>
      </w:r>
    </w:p>
    <w:p w:rsidR="00FA332A" w:rsidRPr="00FA332A" w:rsidRDefault="00FA332A" w:rsidP="00FA332A">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 </w:t>
      </w:r>
    </w:p>
    <w:p w:rsidR="00FA332A" w:rsidRPr="00FA332A" w:rsidRDefault="00FA332A" w:rsidP="00FA332A">
      <w:pPr>
        <w:shd w:val="clear" w:color="auto" w:fill="FFFFFF"/>
        <w:spacing w:before="100" w:beforeAutospacing="1" w:after="100" w:afterAutospacing="1" w:line="240" w:lineRule="auto"/>
        <w:rPr>
          <w:rFonts w:ascii="Arial" w:eastAsia="Times New Roman" w:hAnsi="Arial" w:cs="Arial"/>
          <w:color w:val="000000"/>
          <w:sz w:val="27"/>
          <w:szCs w:val="27"/>
          <w:lang w:eastAsia="tr-TR"/>
        </w:rPr>
      </w:pPr>
      <w:r w:rsidRPr="00FA332A">
        <w:rPr>
          <w:rFonts w:ascii="Arial" w:eastAsia="Times New Roman" w:hAnsi="Arial" w:cs="Arial"/>
          <w:color w:val="000000"/>
          <w:sz w:val="27"/>
          <w:szCs w:val="27"/>
          <w:lang w:eastAsia="tr-TR"/>
        </w:rPr>
        <w:t>Senatonun 08/12 / 2014 tarih ve 2014 /120 sayılı kararı ile kabul edilmiştir.</w:t>
      </w:r>
    </w:p>
    <w:p w:rsidR="00BE3C10" w:rsidRDefault="00BE3C10">
      <w:bookmarkStart w:id="0" w:name="_GoBack"/>
      <w:bookmarkEnd w:id="0"/>
    </w:p>
    <w:sectPr w:rsidR="00BE3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C3677"/>
    <w:multiLevelType w:val="multilevel"/>
    <w:tmpl w:val="6B589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9726F8"/>
    <w:multiLevelType w:val="multilevel"/>
    <w:tmpl w:val="66AAD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223629E"/>
    <w:multiLevelType w:val="multilevel"/>
    <w:tmpl w:val="041C2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41629E"/>
    <w:multiLevelType w:val="multilevel"/>
    <w:tmpl w:val="266E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213A21"/>
    <w:multiLevelType w:val="multilevel"/>
    <w:tmpl w:val="918AF1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62"/>
    <w:rsid w:val="004E7062"/>
    <w:rsid w:val="00BE3C10"/>
    <w:rsid w:val="00FA33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33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332A"/>
    <w:rPr>
      <w:b/>
      <w:bCs/>
    </w:rPr>
  </w:style>
  <w:style w:type="character" w:customStyle="1" w:styleId="apple-converted-space">
    <w:name w:val="apple-converted-space"/>
    <w:basedOn w:val="VarsaylanParagrafYazTipi"/>
    <w:rsid w:val="00FA3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A33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A332A"/>
    <w:rPr>
      <w:b/>
      <w:bCs/>
    </w:rPr>
  </w:style>
  <w:style w:type="character" w:customStyle="1" w:styleId="apple-converted-space">
    <w:name w:val="apple-converted-space"/>
    <w:basedOn w:val="VarsaylanParagrafYazTipi"/>
    <w:rsid w:val="00FA3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Memurlar</dc:creator>
  <cp:keywords/>
  <dc:description/>
  <cp:lastModifiedBy>Memurlar</cp:lastModifiedBy>
  <cp:revision>2</cp:revision>
  <dcterms:created xsi:type="dcterms:W3CDTF">2015-01-21T11:59:00Z</dcterms:created>
  <dcterms:modified xsi:type="dcterms:W3CDTF">2015-01-21T11:59:00Z</dcterms:modified>
</cp:coreProperties>
</file>