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0F" w:rsidRPr="0088600F" w:rsidRDefault="0088600F" w:rsidP="0088600F">
      <w:pPr>
        <w:shd w:val="clear" w:color="auto" w:fill="FFFFFF"/>
        <w:spacing w:after="0" w:line="366" w:lineRule="atLeast"/>
        <w:jc w:val="center"/>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ANKARA ÜNİVERSİTESİ</w:t>
      </w:r>
    </w:p>
    <w:p w:rsidR="0088600F" w:rsidRPr="0088600F" w:rsidRDefault="0088600F" w:rsidP="0088600F">
      <w:pPr>
        <w:shd w:val="clear" w:color="auto" w:fill="FFFFFF"/>
        <w:spacing w:after="0" w:line="366" w:lineRule="atLeast"/>
        <w:jc w:val="center"/>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NÜKLEER BİLİMLERİ ENSTİTÜSÜ</w:t>
      </w:r>
    </w:p>
    <w:p w:rsidR="0088600F" w:rsidRPr="0088600F" w:rsidRDefault="0088600F" w:rsidP="0088600F">
      <w:pPr>
        <w:shd w:val="clear" w:color="auto" w:fill="FFFFFF"/>
        <w:spacing w:after="0" w:line="240" w:lineRule="auto"/>
        <w:jc w:val="center"/>
        <w:outlineLvl w:val="4"/>
        <w:rPr>
          <w:rFonts w:ascii="Helvetica" w:eastAsia="Times New Roman" w:hAnsi="Helvetica" w:cs="Helvetica"/>
          <w:b/>
          <w:bCs/>
          <w:color w:val="373737"/>
          <w:sz w:val="27"/>
          <w:szCs w:val="27"/>
          <w:lang w:eastAsia="tr-TR"/>
        </w:rPr>
      </w:pPr>
      <w:r w:rsidRPr="0088600F">
        <w:rPr>
          <w:rFonts w:ascii="Helvetica" w:eastAsia="Times New Roman" w:hAnsi="Helvetica" w:cs="Helvetica"/>
          <w:b/>
          <w:bCs/>
          <w:color w:val="373737"/>
          <w:sz w:val="27"/>
          <w:szCs w:val="27"/>
          <w:lang w:eastAsia="tr-TR"/>
        </w:rPr>
        <w:t>LİSANSÜSTÜ PROGRAMLARINA</w:t>
      </w:r>
    </w:p>
    <w:p w:rsidR="0088600F" w:rsidRPr="0088600F" w:rsidRDefault="0088600F" w:rsidP="0088600F">
      <w:pPr>
        <w:shd w:val="clear" w:color="auto" w:fill="FFFFFF"/>
        <w:spacing w:after="0" w:line="240" w:lineRule="auto"/>
        <w:jc w:val="center"/>
        <w:outlineLvl w:val="4"/>
        <w:rPr>
          <w:rFonts w:ascii="Helvetica" w:eastAsia="Times New Roman" w:hAnsi="Helvetica" w:cs="Helvetica"/>
          <w:b/>
          <w:bCs/>
          <w:color w:val="373737"/>
          <w:sz w:val="27"/>
          <w:szCs w:val="27"/>
          <w:lang w:eastAsia="tr-TR"/>
        </w:rPr>
      </w:pPr>
      <w:r w:rsidRPr="0088600F">
        <w:rPr>
          <w:rFonts w:ascii="Helvetica" w:eastAsia="Times New Roman" w:hAnsi="Helvetica" w:cs="Helvetica"/>
          <w:b/>
          <w:bCs/>
          <w:color w:val="373737"/>
          <w:sz w:val="27"/>
          <w:szCs w:val="27"/>
          <w:lang w:eastAsia="tr-TR"/>
        </w:rPr>
        <w:t>2014-2015 EĞİTİM-ÖĞRETİM YILI BAHAR YARIYILINDA</w:t>
      </w:r>
    </w:p>
    <w:p w:rsidR="0088600F" w:rsidRPr="0088600F" w:rsidRDefault="0088600F" w:rsidP="0088600F">
      <w:pPr>
        <w:shd w:val="clear" w:color="auto" w:fill="FFFFFF"/>
        <w:spacing w:after="0" w:line="240" w:lineRule="auto"/>
        <w:jc w:val="center"/>
        <w:outlineLvl w:val="4"/>
        <w:rPr>
          <w:rFonts w:ascii="Helvetica" w:eastAsia="Times New Roman" w:hAnsi="Helvetica" w:cs="Helvetica"/>
          <w:b/>
          <w:bCs/>
          <w:color w:val="373737"/>
          <w:sz w:val="27"/>
          <w:szCs w:val="27"/>
          <w:lang w:eastAsia="tr-TR"/>
        </w:rPr>
      </w:pPr>
      <w:r w:rsidRPr="0088600F">
        <w:rPr>
          <w:rFonts w:ascii="Helvetica" w:eastAsia="Times New Roman" w:hAnsi="Helvetica" w:cs="Helvetica"/>
          <w:b/>
          <w:bCs/>
          <w:color w:val="373737"/>
          <w:sz w:val="27"/>
          <w:szCs w:val="27"/>
          <w:lang w:eastAsia="tr-TR"/>
        </w:rPr>
        <w:t xml:space="preserve">RETROSPEKTİF DOZİMETRE, RADYONÜKLİT </w:t>
      </w:r>
      <w:proofErr w:type="gramStart"/>
      <w:r w:rsidRPr="0088600F">
        <w:rPr>
          <w:rFonts w:ascii="Helvetica" w:eastAsia="Times New Roman" w:hAnsi="Helvetica" w:cs="Helvetica"/>
          <w:b/>
          <w:bCs/>
          <w:color w:val="373737"/>
          <w:sz w:val="27"/>
          <w:szCs w:val="27"/>
          <w:lang w:eastAsia="tr-TR"/>
        </w:rPr>
        <w:t>METROLOJİSİ,RADYOKİMYA</w:t>
      </w:r>
      <w:proofErr w:type="gramEnd"/>
      <w:r w:rsidRPr="0088600F">
        <w:rPr>
          <w:rFonts w:ascii="Helvetica" w:eastAsia="Times New Roman" w:hAnsi="Helvetica" w:cs="Helvetica"/>
          <w:b/>
          <w:bCs/>
          <w:color w:val="373737"/>
          <w:sz w:val="27"/>
          <w:szCs w:val="27"/>
          <w:lang w:eastAsia="tr-TR"/>
        </w:rPr>
        <w:t xml:space="preserve"> ve GÖRÜNTÜLEME ALANINDA ÖĞRENCİ ALINACAKTIR</w:t>
      </w:r>
    </w:p>
    <w:tbl>
      <w:tblPr>
        <w:tblW w:w="12195" w:type="dxa"/>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5789"/>
        <w:gridCol w:w="6406"/>
      </w:tblGrid>
      <w:tr w:rsidR="0088600F" w:rsidRPr="0088600F" w:rsidTr="0088600F">
        <w:trPr>
          <w:tblCellSpacing w:w="0" w:type="dxa"/>
        </w:trPr>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bookmarkStart w:id="0" w:name="9ef851f4c3d0b657ac957bd7e9ceb46a28163d08"/>
            <w:bookmarkStart w:id="1" w:name="0"/>
            <w:bookmarkEnd w:id="0"/>
            <w:bookmarkEnd w:id="1"/>
            <w:r w:rsidRPr="0088600F">
              <w:rPr>
                <w:rFonts w:ascii="Helvetica" w:eastAsia="Times New Roman" w:hAnsi="Helvetica" w:cs="Helvetica"/>
                <w:b/>
                <w:bCs/>
                <w:color w:val="373737"/>
                <w:sz w:val="23"/>
                <w:szCs w:val="23"/>
                <w:lang w:eastAsia="tr-TR"/>
              </w:rPr>
              <w:t>ÖN KAYIT TARİHİ</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12 Ocak- 16 Ocak 2015</w:t>
            </w:r>
          </w:p>
        </w:tc>
      </w:tr>
      <w:tr w:rsidR="0088600F" w:rsidRPr="0088600F" w:rsidTr="0088600F">
        <w:trPr>
          <w:tblCellSpacing w:w="0" w:type="dxa"/>
        </w:trPr>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MÜLAKAT TARİHİ</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 xml:space="preserve">20 Ocak 2015 Saat </w:t>
            </w:r>
            <w:proofErr w:type="gramStart"/>
            <w:r w:rsidRPr="0088600F">
              <w:rPr>
                <w:rFonts w:ascii="Helvetica" w:eastAsia="Times New Roman" w:hAnsi="Helvetica" w:cs="Helvetica"/>
                <w:b/>
                <w:bCs/>
                <w:color w:val="373737"/>
                <w:sz w:val="23"/>
                <w:szCs w:val="23"/>
                <w:lang w:eastAsia="tr-TR"/>
              </w:rPr>
              <w:t>9:30</w:t>
            </w:r>
            <w:proofErr w:type="gramEnd"/>
          </w:p>
        </w:tc>
      </w:tr>
      <w:tr w:rsidR="0088600F" w:rsidRPr="0088600F" w:rsidTr="0088600F">
        <w:trPr>
          <w:tblCellSpacing w:w="0" w:type="dxa"/>
        </w:trPr>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KESİN KAYIT TARİHİ</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02-06 Şubat 2015</w:t>
            </w:r>
          </w:p>
        </w:tc>
      </w:tr>
    </w:tbl>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ÖN KAYIT KOŞULLARI:</w:t>
      </w:r>
    </w:p>
    <w:p w:rsidR="0088600F" w:rsidRPr="0088600F" w:rsidRDefault="0088600F" w:rsidP="0088600F">
      <w:pPr>
        <w:numPr>
          <w:ilvl w:val="0"/>
          <w:numId w:val="1"/>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Müracaatların Enstitüye şahsen yapılması gerekmektedir.</w:t>
      </w:r>
    </w:p>
    <w:p w:rsidR="0088600F" w:rsidRPr="0088600F" w:rsidRDefault="0088600F" w:rsidP="0088600F">
      <w:pPr>
        <w:numPr>
          <w:ilvl w:val="0"/>
          <w:numId w:val="1"/>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Mülakatlar(sözlü-yazılı) ve yabancı uyruklu öğrenciler için bilim sınavı ilgili Anabilim Dalında yapılacaktır.</w:t>
      </w:r>
    </w:p>
    <w:p w:rsidR="0088600F" w:rsidRPr="0088600F" w:rsidRDefault="0088600F" w:rsidP="0088600F">
      <w:pPr>
        <w:numPr>
          <w:ilvl w:val="0"/>
          <w:numId w:val="1"/>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Öğrenimlerini Türkiye dışında tamamlamış olan Türk ve yabancı uyruklu adaylardan giriş koşullarını sağlayanların kesin kayıtları için lisans/ yüksek lisans eğitimlerinin uygun olup olmadığı hakkında Enstitü tarafından Yükseköğretim Kurulu Başkanlığı’ndan görüş alınacaktır.</w:t>
      </w:r>
    </w:p>
    <w:p w:rsidR="0088600F" w:rsidRPr="0088600F" w:rsidRDefault="0088600F" w:rsidP="0088600F">
      <w:pPr>
        <w:numPr>
          <w:ilvl w:val="0"/>
          <w:numId w:val="1"/>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xml:space="preserve">Yabancı uyruklu öğrenciler lisans öğreniminin tamamını Türkçe eğitim yapan bir kurumda yapmış </w:t>
      </w:r>
      <w:proofErr w:type="spellStart"/>
      <w:proofErr w:type="gramStart"/>
      <w:r w:rsidRPr="0088600F">
        <w:rPr>
          <w:rFonts w:ascii="Helvetica" w:eastAsia="Times New Roman" w:hAnsi="Helvetica" w:cs="Helvetica"/>
          <w:color w:val="373737"/>
          <w:sz w:val="23"/>
          <w:szCs w:val="23"/>
          <w:lang w:eastAsia="tr-TR"/>
        </w:rPr>
        <w:t>ise,Yüksek</w:t>
      </w:r>
      <w:proofErr w:type="spellEnd"/>
      <w:proofErr w:type="gramEnd"/>
      <w:r w:rsidRPr="0088600F">
        <w:rPr>
          <w:rFonts w:ascii="Helvetica" w:eastAsia="Times New Roman" w:hAnsi="Helvetica" w:cs="Helvetica"/>
          <w:color w:val="373737"/>
          <w:sz w:val="23"/>
          <w:szCs w:val="23"/>
          <w:lang w:eastAsia="tr-TR"/>
        </w:rPr>
        <w:t xml:space="preserve"> Lisans için TÖMER Türkçe dil belgesi koşulu aranmaz.</w:t>
      </w:r>
    </w:p>
    <w:p w:rsidR="0088600F" w:rsidRPr="0088600F" w:rsidRDefault="0088600F" w:rsidP="0088600F">
      <w:pPr>
        <w:numPr>
          <w:ilvl w:val="0"/>
          <w:numId w:val="1"/>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Ankara Üniversitesi dışındaki Yükseköğretim Kurumlarından mezun olanların referans mektubu getirmeleri gerekmektedir.</w:t>
      </w:r>
    </w:p>
    <w:p w:rsidR="0088600F" w:rsidRPr="0088600F" w:rsidRDefault="0088600F" w:rsidP="0088600F">
      <w:pPr>
        <w:shd w:val="clear" w:color="auto" w:fill="FFFFFF"/>
        <w:spacing w:after="48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w:t>
      </w:r>
    </w:p>
    <w:p w:rsidR="0088600F" w:rsidRDefault="0088600F" w:rsidP="0088600F">
      <w:pPr>
        <w:shd w:val="clear" w:color="auto" w:fill="FFFFFF"/>
        <w:spacing w:after="0" w:line="366" w:lineRule="atLeast"/>
        <w:rPr>
          <w:rFonts w:ascii="Helvetica" w:eastAsia="Times New Roman" w:hAnsi="Helvetica" w:cs="Helvetica"/>
          <w:b/>
          <w:bCs/>
          <w:color w:val="373737"/>
          <w:sz w:val="23"/>
          <w:szCs w:val="23"/>
          <w:lang w:eastAsia="tr-TR"/>
        </w:rPr>
      </w:pPr>
    </w:p>
    <w:p w:rsidR="0088600F" w:rsidRDefault="0088600F" w:rsidP="0088600F">
      <w:pPr>
        <w:shd w:val="clear" w:color="auto" w:fill="FFFFFF"/>
        <w:spacing w:after="0" w:line="366" w:lineRule="atLeast"/>
        <w:rPr>
          <w:rFonts w:ascii="Helvetica" w:eastAsia="Times New Roman" w:hAnsi="Helvetica" w:cs="Helvetica"/>
          <w:b/>
          <w:bCs/>
          <w:color w:val="373737"/>
          <w:sz w:val="23"/>
          <w:szCs w:val="23"/>
          <w:lang w:eastAsia="tr-TR"/>
        </w:rPr>
      </w:pPr>
    </w:p>
    <w:p w:rsidR="0088600F" w:rsidRDefault="0088600F" w:rsidP="0088600F">
      <w:pPr>
        <w:shd w:val="clear" w:color="auto" w:fill="FFFFFF"/>
        <w:spacing w:after="0" w:line="366" w:lineRule="atLeast"/>
        <w:rPr>
          <w:rFonts w:ascii="Helvetica" w:eastAsia="Times New Roman" w:hAnsi="Helvetica" w:cs="Helvetica"/>
          <w:b/>
          <w:bCs/>
          <w:color w:val="373737"/>
          <w:sz w:val="23"/>
          <w:szCs w:val="23"/>
          <w:lang w:eastAsia="tr-TR"/>
        </w:rPr>
      </w:pPr>
    </w:p>
    <w:p w:rsidR="0088600F" w:rsidRDefault="0088600F" w:rsidP="0088600F">
      <w:pPr>
        <w:shd w:val="clear" w:color="auto" w:fill="FFFFFF"/>
        <w:spacing w:after="0" w:line="366" w:lineRule="atLeast"/>
        <w:rPr>
          <w:rFonts w:ascii="Helvetica" w:eastAsia="Times New Roman" w:hAnsi="Helvetica" w:cs="Helvetica"/>
          <w:b/>
          <w:bCs/>
          <w:color w:val="373737"/>
          <w:sz w:val="23"/>
          <w:szCs w:val="23"/>
          <w:lang w:eastAsia="tr-TR"/>
        </w:rPr>
      </w:pPr>
    </w:p>
    <w:p w:rsidR="0088600F" w:rsidRDefault="0088600F" w:rsidP="0088600F">
      <w:pPr>
        <w:shd w:val="clear" w:color="auto" w:fill="FFFFFF"/>
        <w:spacing w:after="0" w:line="366" w:lineRule="atLeast"/>
        <w:rPr>
          <w:rFonts w:ascii="Helvetica" w:eastAsia="Times New Roman" w:hAnsi="Helvetica" w:cs="Helvetica"/>
          <w:b/>
          <w:bCs/>
          <w:color w:val="373737"/>
          <w:sz w:val="23"/>
          <w:szCs w:val="23"/>
          <w:lang w:eastAsia="tr-TR"/>
        </w:rPr>
      </w:pP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lastRenderedPageBreak/>
        <w:t>YÜKSEK LİSANS:</w:t>
      </w:r>
    </w:p>
    <w:p w:rsidR="0088600F" w:rsidRPr="0088600F" w:rsidRDefault="0088600F" w:rsidP="0088600F">
      <w:pPr>
        <w:numPr>
          <w:ilvl w:val="0"/>
          <w:numId w:val="2"/>
        </w:numPr>
        <w:shd w:val="clear" w:color="auto" w:fill="FFFFFF"/>
        <w:spacing w:after="0" w:line="366" w:lineRule="atLeast"/>
        <w:ind w:left="0"/>
        <w:rPr>
          <w:rFonts w:ascii="Helvetica" w:eastAsia="Times New Roman" w:hAnsi="Helvetica" w:cs="Helvetica"/>
          <w:color w:val="373737"/>
          <w:sz w:val="23"/>
          <w:szCs w:val="23"/>
          <w:lang w:eastAsia="tr-TR"/>
        </w:rPr>
      </w:pPr>
      <w:proofErr w:type="gramStart"/>
      <w:r w:rsidRPr="0088600F">
        <w:rPr>
          <w:rFonts w:ascii="Helvetica" w:eastAsia="Times New Roman" w:hAnsi="Helvetica" w:cs="Helvetica"/>
          <w:color w:val="373737"/>
          <w:sz w:val="23"/>
          <w:szCs w:val="23"/>
          <w:lang w:eastAsia="tr-TR"/>
        </w:rPr>
        <w:t>Lisans Mezuniyet Belgesi.</w:t>
      </w:r>
      <w:proofErr w:type="gramEnd"/>
    </w:p>
    <w:p w:rsidR="0088600F" w:rsidRPr="0088600F" w:rsidRDefault="0088600F" w:rsidP="0088600F">
      <w:pPr>
        <w:numPr>
          <w:ilvl w:val="0"/>
          <w:numId w:val="2"/>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Lisans Mezuniyet Transkripti (100’lük sistemde not ortalaması en az 70/100, 4’lük sistemde en az 2,00 olmalı, Ankara Üniversitesinden mezun olmayanlar 2 adet onaylı örnek vermelidir).</w:t>
      </w:r>
    </w:p>
    <w:p w:rsidR="0088600F" w:rsidRPr="0088600F" w:rsidRDefault="0088600F" w:rsidP="0088600F">
      <w:pPr>
        <w:numPr>
          <w:ilvl w:val="0"/>
          <w:numId w:val="2"/>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Tezli Yüksek Lisans için Yabancı Dil Belgesi (</w:t>
      </w:r>
      <w:proofErr w:type="gramStart"/>
      <w:r w:rsidRPr="0088600F">
        <w:rPr>
          <w:rFonts w:ascii="Helvetica" w:eastAsia="Times New Roman" w:hAnsi="Helvetica" w:cs="Helvetica"/>
          <w:color w:val="373737"/>
          <w:sz w:val="23"/>
          <w:szCs w:val="23"/>
          <w:lang w:eastAsia="tr-TR"/>
        </w:rPr>
        <w:t>YDS,ÜDS</w:t>
      </w:r>
      <w:proofErr w:type="gramEnd"/>
      <w:r w:rsidRPr="0088600F">
        <w:rPr>
          <w:rFonts w:ascii="Helvetica" w:eastAsia="Times New Roman" w:hAnsi="Helvetica" w:cs="Helvetica"/>
          <w:color w:val="373737"/>
          <w:sz w:val="23"/>
          <w:szCs w:val="23"/>
          <w:lang w:eastAsia="tr-TR"/>
        </w:rPr>
        <w:t xml:space="preserve"> veya KPDS’den en az 50 puan gereklidir.</w:t>
      </w:r>
    </w:p>
    <w:p w:rsidR="0088600F" w:rsidRPr="0088600F" w:rsidRDefault="0088600F" w:rsidP="0088600F">
      <w:pPr>
        <w:numPr>
          <w:ilvl w:val="0"/>
          <w:numId w:val="2"/>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ALES (Sayısal) en az  ≥60 olmalıdır.</w:t>
      </w:r>
    </w:p>
    <w:p w:rsidR="0088600F" w:rsidRPr="0088600F" w:rsidRDefault="0088600F" w:rsidP="0088600F">
      <w:pPr>
        <w:numPr>
          <w:ilvl w:val="0"/>
          <w:numId w:val="2"/>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2 adet fotoğraf</w:t>
      </w:r>
    </w:p>
    <w:p w:rsidR="0088600F" w:rsidRPr="0088600F" w:rsidRDefault="0088600F" w:rsidP="0088600F">
      <w:pPr>
        <w:numPr>
          <w:ilvl w:val="0"/>
          <w:numId w:val="2"/>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Aday Başvuru Giriş formu  </w:t>
      </w:r>
      <w:hyperlink r:id="rId6" w:tgtFrame="_blank" w:history="1">
        <w:r w:rsidRPr="0088600F">
          <w:rPr>
            <w:rFonts w:ascii="Helvetica" w:eastAsia="Times New Roman" w:hAnsi="Helvetica" w:cs="Helvetica"/>
            <w:color w:val="1982D1"/>
            <w:sz w:val="23"/>
            <w:szCs w:val="23"/>
            <w:lang w:eastAsia="tr-TR"/>
          </w:rPr>
          <w:t>http://enstitubasvuru.ankara.edu.tr/</w:t>
        </w:r>
      </w:hyperlink>
      <w:r w:rsidRPr="0088600F">
        <w:rPr>
          <w:rFonts w:ascii="Helvetica" w:eastAsia="Times New Roman" w:hAnsi="Helvetica" w:cs="Helvetica"/>
          <w:color w:val="373737"/>
          <w:sz w:val="23"/>
          <w:szCs w:val="23"/>
          <w:lang w:eastAsia="tr-TR"/>
        </w:rPr>
        <w:t>  adresinden giriş yapılarak bir çıktısı ve başvuru evrakları ile  </w:t>
      </w:r>
      <w:r w:rsidRPr="0088600F">
        <w:rPr>
          <w:rFonts w:ascii="Helvetica" w:eastAsia="Times New Roman" w:hAnsi="Helvetica" w:cs="Helvetica"/>
          <w:b/>
          <w:bCs/>
          <w:color w:val="373737"/>
          <w:sz w:val="23"/>
          <w:szCs w:val="23"/>
          <w:lang w:eastAsia="tr-TR"/>
        </w:rPr>
        <w:t>12 Ocak- 16 Ocak 2015 </w:t>
      </w:r>
      <w:r w:rsidRPr="0088600F">
        <w:rPr>
          <w:rFonts w:ascii="Helvetica" w:eastAsia="Times New Roman" w:hAnsi="Helvetica" w:cs="Helvetica"/>
          <w:color w:val="373737"/>
          <w:sz w:val="23"/>
          <w:szCs w:val="23"/>
          <w:lang w:eastAsia="tr-TR"/>
        </w:rPr>
        <w:t>tarihleri arasında</w:t>
      </w:r>
      <w:r w:rsidRPr="0088600F">
        <w:rPr>
          <w:rFonts w:ascii="Helvetica" w:eastAsia="Times New Roman" w:hAnsi="Helvetica" w:cs="Helvetica"/>
          <w:b/>
          <w:bCs/>
          <w:color w:val="373737"/>
          <w:sz w:val="23"/>
          <w:szCs w:val="23"/>
          <w:lang w:eastAsia="tr-TR"/>
        </w:rPr>
        <w:t> </w:t>
      </w:r>
      <w:r w:rsidRPr="0088600F">
        <w:rPr>
          <w:rFonts w:ascii="Helvetica" w:eastAsia="Times New Roman" w:hAnsi="Helvetica" w:cs="Helvetica"/>
          <w:color w:val="373737"/>
          <w:sz w:val="23"/>
          <w:szCs w:val="23"/>
          <w:lang w:eastAsia="tr-TR"/>
        </w:rPr>
        <w:t>Enstitü öğrenci İşlerine teslim edilecektir.</w:t>
      </w:r>
    </w:p>
    <w:p w:rsidR="0088600F" w:rsidRPr="0088600F" w:rsidRDefault="0088600F" w:rsidP="0088600F">
      <w:pPr>
        <w:numPr>
          <w:ilvl w:val="0"/>
          <w:numId w:val="2"/>
        </w:numPr>
        <w:shd w:val="clear" w:color="auto" w:fill="FFFFFF"/>
        <w:spacing w:after="0" w:line="366" w:lineRule="atLeast"/>
        <w:ind w:left="0"/>
        <w:rPr>
          <w:rFonts w:ascii="Helvetica" w:eastAsia="Times New Roman" w:hAnsi="Helvetica" w:cs="Helvetica"/>
          <w:color w:val="373737"/>
          <w:sz w:val="23"/>
          <w:szCs w:val="23"/>
          <w:lang w:eastAsia="tr-TR"/>
        </w:rPr>
      </w:pPr>
      <w:proofErr w:type="gramStart"/>
      <w:r w:rsidRPr="0088600F">
        <w:rPr>
          <w:rFonts w:ascii="Helvetica" w:eastAsia="Times New Roman" w:hAnsi="Helvetica" w:cs="Helvetica"/>
          <w:color w:val="373737"/>
          <w:sz w:val="23"/>
          <w:szCs w:val="23"/>
          <w:lang w:eastAsia="tr-TR"/>
        </w:rPr>
        <w:t>Nüfus Cüzdanı örneği.</w:t>
      </w:r>
      <w:proofErr w:type="gramEnd"/>
    </w:p>
    <w:p w:rsidR="0088600F" w:rsidRPr="0088600F" w:rsidRDefault="0088600F" w:rsidP="0088600F">
      <w:pPr>
        <w:shd w:val="clear" w:color="auto" w:fill="FFFFFF"/>
        <w:spacing w:after="48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proofErr w:type="gramStart"/>
      <w:r w:rsidRPr="0088600F">
        <w:rPr>
          <w:rFonts w:ascii="Helvetica" w:eastAsia="Times New Roman" w:hAnsi="Helvetica" w:cs="Helvetica"/>
          <w:b/>
          <w:bCs/>
          <w:color w:val="373737"/>
          <w:sz w:val="23"/>
          <w:szCs w:val="23"/>
          <w:lang w:eastAsia="tr-TR"/>
        </w:rPr>
        <w:t>DOKTORA :</w:t>
      </w:r>
      <w:proofErr w:type="gramEnd"/>
    </w:p>
    <w:p w:rsidR="0088600F" w:rsidRPr="0088600F" w:rsidRDefault="0088600F" w:rsidP="0088600F">
      <w:pPr>
        <w:numPr>
          <w:ilvl w:val="0"/>
          <w:numId w:val="3"/>
        </w:numPr>
        <w:shd w:val="clear" w:color="auto" w:fill="FFFFFF"/>
        <w:spacing w:after="0" w:line="366" w:lineRule="atLeast"/>
        <w:ind w:left="0"/>
        <w:rPr>
          <w:rFonts w:ascii="Helvetica" w:eastAsia="Times New Roman" w:hAnsi="Helvetica" w:cs="Helvetica"/>
          <w:color w:val="373737"/>
          <w:sz w:val="23"/>
          <w:szCs w:val="23"/>
          <w:lang w:eastAsia="tr-TR"/>
        </w:rPr>
      </w:pPr>
      <w:proofErr w:type="gramStart"/>
      <w:r w:rsidRPr="0088600F">
        <w:rPr>
          <w:rFonts w:ascii="Helvetica" w:eastAsia="Times New Roman" w:hAnsi="Helvetica" w:cs="Helvetica"/>
          <w:color w:val="373737"/>
          <w:sz w:val="23"/>
          <w:szCs w:val="23"/>
          <w:lang w:eastAsia="tr-TR"/>
        </w:rPr>
        <w:t>Yüksek Lisans Mezuniyet Belgesi.</w:t>
      </w:r>
      <w:proofErr w:type="gramEnd"/>
    </w:p>
    <w:p w:rsidR="0088600F" w:rsidRPr="0088600F" w:rsidRDefault="0088600F" w:rsidP="0088600F">
      <w:pPr>
        <w:numPr>
          <w:ilvl w:val="0"/>
          <w:numId w:val="3"/>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Yüksek Lisans Mezuniyet Transkripti (4 katsayısı üzerinden en az 2.75 veya 100 puan eşdeğeri olmalı)</w:t>
      </w:r>
    </w:p>
    <w:p w:rsidR="0088600F" w:rsidRPr="0088600F" w:rsidRDefault="0088600F" w:rsidP="0088600F">
      <w:pPr>
        <w:numPr>
          <w:ilvl w:val="0"/>
          <w:numId w:val="3"/>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Yabancı Dil Belgesi (</w:t>
      </w:r>
      <w:proofErr w:type="gramStart"/>
      <w:r w:rsidRPr="0088600F">
        <w:rPr>
          <w:rFonts w:ascii="Helvetica" w:eastAsia="Times New Roman" w:hAnsi="Helvetica" w:cs="Helvetica"/>
          <w:color w:val="373737"/>
          <w:sz w:val="23"/>
          <w:szCs w:val="23"/>
          <w:lang w:eastAsia="tr-TR"/>
        </w:rPr>
        <w:t>YDS,ÜDS</w:t>
      </w:r>
      <w:proofErr w:type="gramEnd"/>
      <w:r w:rsidRPr="0088600F">
        <w:rPr>
          <w:rFonts w:ascii="Helvetica" w:eastAsia="Times New Roman" w:hAnsi="Helvetica" w:cs="Helvetica"/>
          <w:color w:val="373737"/>
          <w:sz w:val="23"/>
          <w:szCs w:val="23"/>
          <w:lang w:eastAsia="tr-TR"/>
        </w:rPr>
        <w:t xml:space="preserve"> veya KPDS’den en az 55 puan gereklidir.</w:t>
      </w:r>
    </w:p>
    <w:p w:rsidR="0088600F" w:rsidRPr="0088600F" w:rsidRDefault="0088600F" w:rsidP="0088600F">
      <w:pPr>
        <w:numPr>
          <w:ilvl w:val="0"/>
          <w:numId w:val="3"/>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ALES (Sayısal) en az  ≥70 olmalıdır. </w:t>
      </w:r>
    </w:p>
    <w:p w:rsidR="0088600F" w:rsidRPr="0088600F" w:rsidRDefault="0088600F" w:rsidP="0088600F">
      <w:pPr>
        <w:numPr>
          <w:ilvl w:val="0"/>
          <w:numId w:val="3"/>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1 adet fotoğraf</w:t>
      </w:r>
    </w:p>
    <w:p w:rsidR="0088600F" w:rsidRPr="0088600F" w:rsidRDefault="0088600F" w:rsidP="0088600F">
      <w:pPr>
        <w:numPr>
          <w:ilvl w:val="0"/>
          <w:numId w:val="3"/>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Aday Başvuru Giriş formu  </w:t>
      </w:r>
      <w:hyperlink r:id="rId7" w:tgtFrame="_blank" w:history="1">
        <w:r w:rsidRPr="0088600F">
          <w:rPr>
            <w:rFonts w:ascii="Helvetica" w:eastAsia="Times New Roman" w:hAnsi="Helvetica" w:cs="Helvetica"/>
            <w:color w:val="1982D1"/>
            <w:sz w:val="23"/>
            <w:szCs w:val="23"/>
            <w:lang w:eastAsia="tr-TR"/>
          </w:rPr>
          <w:t>http://enstitubasvuru.ankara.edu.tr/</w:t>
        </w:r>
      </w:hyperlink>
      <w:r w:rsidRPr="0088600F">
        <w:rPr>
          <w:rFonts w:ascii="Helvetica" w:eastAsia="Times New Roman" w:hAnsi="Helvetica" w:cs="Helvetica"/>
          <w:color w:val="373737"/>
          <w:sz w:val="23"/>
          <w:szCs w:val="23"/>
          <w:lang w:eastAsia="tr-TR"/>
        </w:rPr>
        <w:t>  adresinden giriş yapılarak bir çıktısı ve başvuru evrakları ile</w:t>
      </w:r>
      <w:r w:rsidRPr="0088600F">
        <w:rPr>
          <w:rFonts w:ascii="Helvetica" w:eastAsia="Times New Roman" w:hAnsi="Helvetica" w:cs="Helvetica"/>
          <w:b/>
          <w:bCs/>
          <w:color w:val="373737"/>
          <w:sz w:val="23"/>
          <w:szCs w:val="23"/>
          <w:lang w:eastAsia="tr-TR"/>
        </w:rPr>
        <w:t>12 Ocak- 16 Ocak 2015 </w:t>
      </w:r>
      <w:r w:rsidRPr="0088600F">
        <w:rPr>
          <w:rFonts w:ascii="Helvetica" w:eastAsia="Times New Roman" w:hAnsi="Helvetica" w:cs="Helvetica"/>
          <w:color w:val="373737"/>
          <w:sz w:val="23"/>
          <w:szCs w:val="23"/>
          <w:lang w:eastAsia="tr-TR"/>
        </w:rPr>
        <w:t>tarihleri arasında Enstitü öğrenci İşlerine teslim edilecektir.</w:t>
      </w:r>
    </w:p>
    <w:p w:rsidR="0088600F" w:rsidRPr="0088600F" w:rsidRDefault="0088600F" w:rsidP="0088600F">
      <w:pPr>
        <w:numPr>
          <w:ilvl w:val="0"/>
          <w:numId w:val="3"/>
        </w:numPr>
        <w:shd w:val="clear" w:color="auto" w:fill="FFFFFF"/>
        <w:spacing w:after="0" w:line="366" w:lineRule="atLeast"/>
        <w:ind w:left="0"/>
        <w:rPr>
          <w:rFonts w:ascii="Helvetica" w:eastAsia="Times New Roman" w:hAnsi="Helvetica" w:cs="Helvetica"/>
          <w:color w:val="373737"/>
          <w:sz w:val="23"/>
          <w:szCs w:val="23"/>
          <w:lang w:eastAsia="tr-TR"/>
        </w:rPr>
      </w:pPr>
      <w:proofErr w:type="gramStart"/>
      <w:r w:rsidRPr="0088600F">
        <w:rPr>
          <w:rFonts w:ascii="Helvetica" w:eastAsia="Times New Roman" w:hAnsi="Helvetica" w:cs="Helvetica"/>
          <w:color w:val="373737"/>
          <w:sz w:val="23"/>
          <w:szCs w:val="23"/>
          <w:lang w:eastAsia="tr-TR"/>
        </w:rPr>
        <w:t>Nüfus Cüzdanı örneği.</w:t>
      </w:r>
      <w:proofErr w:type="gramEnd"/>
    </w:p>
    <w:p w:rsid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xml:space="preserve">Yabancı </w:t>
      </w:r>
      <w:proofErr w:type="gramStart"/>
      <w:r w:rsidRPr="0088600F">
        <w:rPr>
          <w:rFonts w:ascii="Helvetica" w:eastAsia="Times New Roman" w:hAnsi="Helvetica" w:cs="Helvetica"/>
          <w:color w:val="373737"/>
          <w:sz w:val="23"/>
          <w:szCs w:val="23"/>
          <w:lang w:eastAsia="tr-TR"/>
        </w:rPr>
        <w:t>Dil :</w:t>
      </w:r>
      <w:proofErr w:type="gramEnd"/>
      <w:r w:rsidRPr="0088600F">
        <w:rPr>
          <w:rFonts w:ascii="Helvetica" w:eastAsia="Times New Roman" w:hAnsi="Helvetica" w:cs="Helvetica"/>
          <w:color w:val="373737"/>
          <w:sz w:val="23"/>
          <w:szCs w:val="23"/>
          <w:lang w:eastAsia="tr-TR"/>
        </w:rPr>
        <w:t> </w:t>
      </w:r>
    </w:p>
    <w:p w:rsid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p>
    <w:p w:rsidR="0088600F" w:rsidRPr="0088600F" w:rsidRDefault="0088600F" w:rsidP="0088600F">
      <w:pPr>
        <w:numPr>
          <w:ilvl w:val="0"/>
          <w:numId w:val="4"/>
        </w:numPr>
        <w:shd w:val="clear" w:color="auto" w:fill="FFFFFF"/>
        <w:spacing w:after="0" w:line="366" w:lineRule="atLeast"/>
        <w:ind w:left="0"/>
        <w:rPr>
          <w:rFonts w:ascii="Helvetica" w:eastAsia="Times New Roman" w:hAnsi="Helvetica" w:cs="Helvetica"/>
          <w:b/>
          <w:color w:val="373737"/>
          <w:sz w:val="23"/>
          <w:szCs w:val="23"/>
          <w:lang w:eastAsia="tr-TR"/>
        </w:rPr>
      </w:pPr>
      <w:r w:rsidRPr="0088600F">
        <w:rPr>
          <w:rFonts w:ascii="Helvetica" w:eastAsia="Times New Roman" w:hAnsi="Helvetica" w:cs="Helvetica"/>
          <w:b/>
          <w:color w:val="373737"/>
          <w:sz w:val="23"/>
          <w:szCs w:val="23"/>
          <w:lang w:eastAsia="tr-TR"/>
        </w:rPr>
        <w:lastRenderedPageBreak/>
        <w:t>Tezli Yüksek Lisans programlarına başvuran adaylar için geçerli olan sınavlar:  </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w:t>
      </w:r>
    </w:p>
    <w:tbl>
      <w:tblPr>
        <w:tblW w:w="12195" w:type="dxa"/>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6141"/>
        <w:gridCol w:w="2173"/>
        <w:gridCol w:w="1374"/>
        <w:gridCol w:w="2507"/>
      </w:tblGrid>
      <w:tr w:rsidR="0088600F" w:rsidRPr="0088600F" w:rsidTr="0088600F">
        <w:trPr>
          <w:tblCellSpacing w:w="0" w:type="dxa"/>
        </w:trPr>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b/>
                <w:color w:val="373737"/>
                <w:sz w:val="23"/>
                <w:szCs w:val="23"/>
                <w:lang w:eastAsia="tr-TR"/>
              </w:rPr>
            </w:pPr>
            <w:bookmarkStart w:id="2" w:name="edb0a1eb4efb97085e0bed6a68a4e20450be00a5"/>
            <w:bookmarkStart w:id="3" w:name="1"/>
            <w:bookmarkEnd w:id="2"/>
            <w:bookmarkEnd w:id="3"/>
            <w:r w:rsidRPr="0088600F">
              <w:rPr>
                <w:rFonts w:ascii="Helvetica" w:eastAsia="Times New Roman" w:hAnsi="Helvetica" w:cs="Helvetica"/>
                <w:b/>
                <w:color w:val="373737"/>
                <w:sz w:val="23"/>
                <w:szCs w:val="23"/>
                <w:lang w:eastAsia="tr-TR"/>
              </w:rPr>
              <w:t>Sınav Türü</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b/>
                <w:color w:val="373737"/>
                <w:sz w:val="23"/>
                <w:szCs w:val="23"/>
                <w:lang w:eastAsia="tr-TR"/>
              </w:rPr>
            </w:pPr>
            <w:r w:rsidRPr="0088600F">
              <w:rPr>
                <w:rFonts w:ascii="Helvetica" w:eastAsia="Times New Roman" w:hAnsi="Helvetica" w:cs="Helvetica"/>
                <w:b/>
                <w:color w:val="373737"/>
                <w:sz w:val="23"/>
                <w:szCs w:val="23"/>
                <w:lang w:eastAsia="tr-TR"/>
              </w:rPr>
              <w:t>Yüksek Lisans</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b/>
                <w:color w:val="373737"/>
                <w:sz w:val="23"/>
                <w:szCs w:val="23"/>
                <w:lang w:eastAsia="tr-TR"/>
              </w:rPr>
            </w:pPr>
            <w:r w:rsidRPr="0088600F">
              <w:rPr>
                <w:rFonts w:ascii="Helvetica" w:eastAsia="Times New Roman" w:hAnsi="Helvetica" w:cs="Helvetica"/>
                <w:b/>
                <w:color w:val="373737"/>
                <w:sz w:val="23"/>
                <w:szCs w:val="23"/>
                <w:lang w:eastAsia="tr-TR"/>
              </w:rPr>
              <w:t>Doktora</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b/>
                <w:color w:val="373737"/>
                <w:sz w:val="23"/>
                <w:szCs w:val="23"/>
                <w:lang w:eastAsia="tr-TR"/>
              </w:rPr>
            </w:pPr>
            <w:r w:rsidRPr="0088600F">
              <w:rPr>
                <w:rFonts w:ascii="Helvetica" w:eastAsia="Times New Roman" w:hAnsi="Helvetica" w:cs="Helvetica"/>
                <w:b/>
                <w:color w:val="373737"/>
                <w:sz w:val="23"/>
                <w:szCs w:val="23"/>
                <w:lang w:eastAsia="tr-TR"/>
              </w:rPr>
              <w:t>Geçerlilik Süresi</w:t>
            </w:r>
          </w:p>
        </w:tc>
      </w:tr>
      <w:tr w:rsidR="0088600F" w:rsidRPr="0088600F" w:rsidTr="0088600F">
        <w:trPr>
          <w:tblCellSpacing w:w="0" w:type="dxa"/>
        </w:trPr>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YDS</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50</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55</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Süresiz</w:t>
            </w:r>
          </w:p>
        </w:tc>
      </w:tr>
      <w:tr w:rsidR="0088600F" w:rsidRPr="0088600F" w:rsidTr="0088600F">
        <w:trPr>
          <w:tblCellSpacing w:w="0" w:type="dxa"/>
        </w:trPr>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Üniversiteler Arası Dil Sınavı (ÜDS)</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50</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55</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Süresiz</w:t>
            </w:r>
          </w:p>
        </w:tc>
      </w:tr>
      <w:tr w:rsidR="0088600F" w:rsidRPr="0088600F" w:rsidTr="0088600F">
        <w:trPr>
          <w:tblCellSpacing w:w="0" w:type="dxa"/>
        </w:trPr>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Kamu Personeli Dil Sınavı (KPDS)*</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50</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55</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Süresiz</w:t>
            </w:r>
          </w:p>
        </w:tc>
      </w:tr>
      <w:tr w:rsidR="0088600F" w:rsidRPr="0088600F" w:rsidTr="0088600F">
        <w:trPr>
          <w:tblCellSpacing w:w="0" w:type="dxa"/>
        </w:trPr>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xml:space="preserve">Test of English as a </w:t>
            </w:r>
            <w:proofErr w:type="spellStart"/>
            <w:r w:rsidRPr="0088600F">
              <w:rPr>
                <w:rFonts w:ascii="Helvetica" w:eastAsia="Times New Roman" w:hAnsi="Helvetica" w:cs="Helvetica"/>
                <w:color w:val="373737"/>
                <w:sz w:val="23"/>
                <w:szCs w:val="23"/>
                <w:lang w:eastAsia="tr-TR"/>
              </w:rPr>
              <w:t>Foreign</w:t>
            </w:r>
            <w:proofErr w:type="spellEnd"/>
            <w:r w:rsidRPr="0088600F">
              <w:rPr>
                <w:rFonts w:ascii="Helvetica" w:eastAsia="Times New Roman" w:hAnsi="Helvetica" w:cs="Helvetica"/>
                <w:color w:val="373737"/>
                <w:sz w:val="23"/>
                <w:szCs w:val="23"/>
                <w:lang w:eastAsia="tr-TR"/>
              </w:rPr>
              <w:t xml:space="preserve"> Language (TOEFL)</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153</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153</w:t>
            </w:r>
          </w:p>
        </w:tc>
        <w:tc>
          <w:tcPr>
            <w:tcW w:w="0" w:type="auto"/>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2 Yıl</w:t>
            </w:r>
          </w:p>
        </w:tc>
      </w:tr>
      <w:tr w:rsidR="0088600F" w:rsidRPr="0088600F" w:rsidTr="0088600F">
        <w:trPr>
          <w:tblCellSpacing w:w="0" w:type="dxa"/>
        </w:trPr>
        <w:tc>
          <w:tcPr>
            <w:tcW w:w="0" w:type="auto"/>
            <w:gridSpan w:val="4"/>
            <w:shd w:val="clear" w:color="auto" w:fill="FFFFFF"/>
            <w:vAlign w:val="center"/>
            <w:hideMark/>
          </w:tcPr>
          <w:p w:rsidR="0088600F" w:rsidRPr="0088600F" w:rsidRDefault="0088600F" w:rsidP="0088600F">
            <w:pPr>
              <w:spacing w:after="0" w:line="366" w:lineRule="atLeast"/>
              <w:rPr>
                <w:rFonts w:ascii="Helvetica" w:eastAsia="Times New Roman" w:hAnsi="Helvetica" w:cs="Helvetica"/>
                <w:color w:val="373737"/>
                <w:sz w:val="23"/>
                <w:szCs w:val="23"/>
                <w:lang w:eastAsia="tr-TR"/>
              </w:rPr>
            </w:pPr>
            <w:r>
              <w:rPr>
                <w:rFonts w:ascii="Helvetica" w:eastAsia="Times New Roman" w:hAnsi="Helvetica" w:cs="Helvetica"/>
                <w:color w:val="373737"/>
                <w:sz w:val="23"/>
                <w:szCs w:val="23"/>
                <w:lang w:eastAsia="tr-TR"/>
              </w:rPr>
              <w:br/>
            </w:r>
            <w:r w:rsidRPr="0088600F">
              <w:rPr>
                <w:rFonts w:ascii="Helvetica" w:eastAsia="Times New Roman" w:hAnsi="Helvetica" w:cs="Helvetica"/>
                <w:color w:val="373737"/>
                <w:sz w:val="23"/>
                <w:szCs w:val="23"/>
                <w:lang w:eastAsia="tr-TR"/>
              </w:rPr>
              <w:t xml:space="preserve">TOEFL harici diğer </w:t>
            </w:r>
            <w:proofErr w:type="gramStart"/>
            <w:r w:rsidRPr="0088600F">
              <w:rPr>
                <w:rFonts w:ascii="Helvetica" w:eastAsia="Times New Roman" w:hAnsi="Helvetica" w:cs="Helvetica"/>
                <w:color w:val="373737"/>
                <w:sz w:val="23"/>
                <w:szCs w:val="23"/>
                <w:lang w:eastAsia="tr-TR"/>
              </w:rPr>
              <w:t>uluslar arası</w:t>
            </w:r>
            <w:proofErr w:type="gramEnd"/>
            <w:r w:rsidRPr="0088600F">
              <w:rPr>
                <w:rFonts w:ascii="Helvetica" w:eastAsia="Times New Roman" w:hAnsi="Helvetica" w:cs="Helvetica"/>
                <w:color w:val="373737"/>
                <w:sz w:val="23"/>
                <w:szCs w:val="23"/>
                <w:lang w:eastAsia="tr-TR"/>
              </w:rPr>
              <w:t xml:space="preserve"> geçerliliği olan bir yabancı dil sınavından alınmış puanlar üniversiteler arası kurul kararları çerçevesinde enstitü yönetim kurulu tarafından değerlendirilir.</w:t>
            </w:r>
          </w:p>
        </w:tc>
      </w:tr>
    </w:tbl>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ÜDS kapsamındaki yabancı diller için geçerlidir.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 ÜDS ve KPDS’nin geçerlilik süresi YÖK tarafından değiştirildiği şekliyle kabul edilir.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xml:space="preserve">YABANCI UYRUKLU </w:t>
      </w:r>
      <w:proofErr w:type="gramStart"/>
      <w:r w:rsidRPr="0088600F">
        <w:rPr>
          <w:rFonts w:ascii="Helvetica" w:eastAsia="Times New Roman" w:hAnsi="Helvetica" w:cs="Helvetica"/>
          <w:color w:val="373737"/>
          <w:sz w:val="23"/>
          <w:szCs w:val="23"/>
          <w:lang w:eastAsia="tr-TR"/>
        </w:rPr>
        <w:t>ÖĞRENCİLER :</w:t>
      </w:r>
      <w:proofErr w:type="gramEnd"/>
    </w:p>
    <w:p w:rsidR="0088600F" w:rsidRPr="0088600F" w:rsidRDefault="0088600F" w:rsidP="0088600F">
      <w:pPr>
        <w:numPr>
          <w:ilvl w:val="0"/>
          <w:numId w:val="5"/>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Mezuniyet Transkripti (Yabancı Ülkelerden alınanların noterden onaylı tercümesi, 2 adet).</w:t>
      </w:r>
    </w:p>
    <w:p w:rsidR="0088600F" w:rsidRPr="0088600F" w:rsidRDefault="0088600F" w:rsidP="0088600F">
      <w:pPr>
        <w:numPr>
          <w:ilvl w:val="0"/>
          <w:numId w:val="5"/>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Mezuniyet Belgesi (Yabancı ülkelerden alınanların noterden onaylı tercüme edilmiş örneği).</w:t>
      </w:r>
    </w:p>
    <w:p w:rsidR="0088600F" w:rsidRPr="0088600F" w:rsidRDefault="0088600F" w:rsidP="0088600F">
      <w:pPr>
        <w:numPr>
          <w:ilvl w:val="0"/>
          <w:numId w:val="5"/>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ALES / Belgesi (son iki yıl içerisinde alınmış) veya uluslararası geçerliliği olan eşdeğer belgeler.</w:t>
      </w:r>
    </w:p>
    <w:p w:rsidR="0088600F" w:rsidRPr="0088600F" w:rsidRDefault="0088600F" w:rsidP="0088600F">
      <w:pPr>
        <w:numPr>
          <w:ilvl w:val="0"/>
          <w:numId w:val="5"/>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Yüksek Lisans için TÖMER tarafından verilen Türkçe Kursu Diploma Sınavı sonuç belgesi veya son iki yılda TÖMER tarafından yapılan Türkçe Dil Sınavı sonuç belgesi (Yabancı uyruklu olup, orta öğrenimini, lisans veya yüksek lisans öğrenimini Türkçe eğitim-öğretim yapan bir kurumda tamamlamış olanlardan Türkçe Dil Sınav Belgesi istenmez),</w:t>
      </w:r>
    </w:p>
    <w:p w:rsidR="0088600F" w:rsidRPr="0088600F" w:rsidRDefault="0088600F" w:rsidP="0088600F">
      <w:pPr>
        <w:numPr>
          <w:ilvl w:val="0"/>
          <w:numId w:val="5"/>
        </w:numPr>
        <w:shd w:val="clear" w:color="auto" w:fill="FFFFFF"/>
        <w:spacing w:after="0" w:line="366" w:lineRule="atLeast"/>
        <w:ind w:left="0"/>
        <w:rPr>
          <w:rFonts w:ascii="Helvetica" w:eastAsia="Times New Roman" w:hAnsi="Helvetica" w:cs="Helvetica"/>
          <w:color w:val="373737"/>
          <w:sz w:val="23"/>
          <w:szCs w:val="23"/>
          <w:lang w:eastAsia="tr-TR"/>
        </w:rPr>
      </w:pPr>
      <w:proofErr w:type="gramStart"/>
      <w:r w:rsidRPr="0088600F">
        <w:rPr>
          <w:rFonts w:ascii="Helvetica" w:eastAsia="Times New Roman" w:hAnsi="Helvetica" w:cs="Helvetica"/>
          <w:color w:val="373737"/>
          <w:sz w:val="23"/>
          <w:szCs w:val="23"/>
          <w:lang w:eastAsia="tr-TR"/>
        </w:rPr>
        <w:t>Doktora programı için TÖMER tarafından verilen Türkçe Kursu Diploma Sınavı sonuç belgesi ve ayrıca anadilleri dışında (İngilizce, Fransızca ve Almanca) ÜDS veya KPDS’den en az 60 puan alındığını gösteren belge (Ayrıca TOEFL ve benzeri  uluslararası geçerliği olan bir yabancı dil sınavında alınmış puanlar, Üniversitelerarası Kurul Kararları çerçevesinde Enstitü Yönetim Kurulu’nca öğrenci tarafından verilecek bir dilekçe ile değerlendirmeye alınacaktır).</w:t>
      </w:r>
      <w:proofErr w:type="gramEnd"/>
    </w:p>
    <w:p w:rsidR="0088600F" w:rsidRPr="0088600F" w:rsidRDefault="0088600F" w:rsidP="0088600F">
      <w:pPr>
        <w:numPr>
          <w:ilvl w:val="0"/>
          <w:numId w:val="5"/>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lastRenderedPageBreak/>
        <w:t>2 adet fotoğraf</w:t>
      </w:r>
    </w:p>
    <w:p w:rsidR="0088600F" w:rsidRPr="0088600F" w:rsidRDefault="0088600F" w:rsidP="0088600F">
      <w:pPr>
        <w:numPr>
          <w:ilvl w:val="0"/>
          <w:numId w:val="5"/>
        </w:numPr>
        <w:shd w:val="clear" w:color="auto" w:fill="FFFFFF"/>
        <w:spacing w:after="0" w:line="366" w:lineRule="atLeast"/>
        <w:ind w:left="0"/>
        <w:rPr>
          <w:rFonts w:ascii="Helvetica" w:eastAsia="Times New Roman" w:hAnsi="Helvetica" w:cs="Helvetica"/>
          <w:color w:val="373737"/>
          <w:sz w:val="23"/>
          <w:szCs w:val="23"/>
          <w:lang w:eastAsia="tr-TR"/>
        </w:rPr>
      </w:pPr>
      <w:proofErr w:type="gramStart"/>
      <w:r w:rsidRPr="0088600F">
        <w:rPr>
          <w:rFonts w:ascii="Helvetica" w:eastAsia="Times New Roman" w:hAnsi="Helvetica" w:cs="Helvetica"/>
          <w:color w:val="373737"/>
          <w:sz w:val="23"/>
          <w:szCs w:val="23"/>
          <w:lang w:eastAsia="tr-TR"/>
        </w:rPr>
        <w:t>Kimlik Belgesi örneği.</w:t>
      </w:r>
      <w:proofErr w:type="gramEnd"/>
    </w:p>
    <w:p w:rsidR="0088600F" w:rsidRPr="0088600F" w:rsidRDefault="0088600F" w:rsidP="0088600F">
      <w:pPr>
        <w:numPr>
          <w:ilvl w:val="0"/>
          <w:numId w:val="5"/>
        </w:numPr>
        <w:shd w:val="clear" w:color="auto" w:fill="FFFFFF"/>
        <w:spacing w:after="0" w:line="366" w:lineRule="atLeast"/>
        <w:ind w:left="0"/>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Öğrenimlerini Türkiye dışında tamamlamış olan yabancı uyruklu adaylardan giriş koşullarını sağlayanların kesin kayıtları için lisans/yüksek lisans eğitimlerinin uygun olup olmadığı hakkında Enstitü tarafından Yükseköğretim Kurulu Başkanlığı’ndan görüş alınacaktır.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Pr>
          <w:rFonts w:ascii="Helvetica" w:eastAsia="Times New Roman" w:hAnsi="Helvetica" w:cs="Helvetica"/>
          <w:color w:val="373737"/>
          <w:sz w:val="23"/>
          <w:szCs w:val="23"/>
          <w:lang w:eastAsia="tr-TR"/>
        </w:rPr>
        <w:br/>
      </w:r>
      <w:bookmarkStart w:id="4" w:name="_GoBack"/>
      <w:bookmarkEnd w:id="4"/>
      <w:r w:rsidRPr="0088600F">
        <w:rPr>
          <w:rFonts w:ascii="Helvetica" w:eastAsia="Times New Roman" w:hAnsi="Helvetica" w:cs="Helvetica"/>
          <w:color w:val="373737"/>
          <w:sz w:val="23"/>
          <w:szCs w:val="23"/>
          <w:lang w:eastAsia="tr-TR"/>
        </w:rPr>
        <w:t>DİĞER KOŞULLAR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w:t>
      </w:r>
      <w:r w:rsidRPr="0088600F">
        <w:rPr>
          <w:rFonts w:ascii="Helvetica" w:eastAsia="Times New Roman" w:hAnsi="Helvetica" w:cs="Helvetica"/>
          <w:b/>
          <w:bCs/>
          <w:color w:val="373737"/>
          <w:sz w:val="23"/>
          <w:szCs w:val="23"/>
          <w:lang w:eastAsia="tr-TR"/>
        </w:rPr>
        <w:t>a) Lisansüstü programlara başvuru koşullarında Ankara dışında bulunan Üniversitelerde görevli öğretim elemanları başvuracakları lisansüstü program süresi boyunca Enstitüde laboratuvar çalışmalarına katılabilmek  için haftada en az iki tam gün kurumlarından izin belgesi getirmesi gerekmektedir.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b)      Başvurular şahsen Ankara Üniversitesi Nükleer Bilimler Enstitüsü Müdürlüğüne yapılacak olup, onaysız belgeler ile yapılan başvurular kabul edilmeyecektir.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b/>
          <w:bCs/>
          <w:color w:val="373737"/>
          <w:sz w:val="23"/>
          <w:szCs w:val="23"/>
          <w:lang w:eastAsia="tr-TR"/>
        </w:rPr>
        <w:t>c)      Başvuru sırasında, adayların belgelerin asıllarının da yanlarında bulundurmaları gerekmektedir.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w:t>
      </w:r>
    </w:p>
    <w:p w:rsidR="0088600F" w:rsidRPr="0088600F" w:rsidRDefault="0088600F" w:rsidP="0088600F">
      <w:pPr>
        <w:shd w:val="clear" w:color="auto" w:fill="FFFFFF"/>
        <w:spacing w:after="48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BAŞVURU ADRESİ:</w:t>
      </w:r>
    </w:p>
    <w:p w:rsidR="0088600F" w:rsidRPr="0088600F" w:rsidRDefault="0088600F" w:rsidP="0088600F">
      <w:pPr>
        <w:shd w:val="clear" w:color="auto" w:fill="FFFFFF"/>
        <w:spacing w:after="48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xml:space="preserve">Ankara Üniversitesi Tandoğan </w:t>
      </w:r>
      <w:proofErr w:type="spellStart"/>
      <w:r w:rsidRPr="0088600F">
        <w:rPr>
          <w:rFonts w:ascii="Helvetica" w:eastAsia="Times New Roman" w:hAnsi="Helvetica" w:cs="Helvetica"/>
          <w:color w:val="373737"/>
          <w:sz w:val="23"/>
          <w:szCs w:val="23"/>
          <w:lang w:eastAsia="tr-TR"/>
        </w:rPr>
        <w:t>Kampusü</w:t>
      </w:r>
      <w:proofErr w:type="spellEnd"/>
      <w:r w:rsidRPr="0088600F">
        <w:rPr>
          <w:rFonts w:ascii="Helvetica" w:eastAsia="Times New Roman" w:hAnsi="Helvetica" w:cs="Helvetica"/>
          <w:color w:val="373737"/>
          <w:sz w:val="23"/>
          <w:szCs w:val="23"/>
          <w:lang w:eastAsia="tr-TR"/>
        </w:rPr>
        <w:t xml:space="preserve"> Yerleşkesi</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proofErr w:type="spellStart"/>
      <w:r w:rsidRPr="0088600F">
        <w:rPr>
          <w:rFonts w:ascii="Helvetica" w:eastAsia="Times New Roman" w:hAnsi="Helvetica" w:cs="Helvetica"/>
          <w:color w:val="373737"/>
          <w:sz w:val="23"/>
          <w:szCs w:val="23"/>
          <w:lang w:eastAsia="tr-TR"/>
        </w:rPr>
        <w:t>Beşevler</w:t>
      </w:r>
      <w:proofErr w:type="spellEnd"/>
      <w:r w:rsidRPr="0088600F">
        <w:rPr>
          <w:rFonts w:ascii="Helvetica" w:eastAsia="Times New Roman" w:hAnsi="Helvetica" w:cs="Helvetica"/>
          <w:color w:val="373737"/>
          <w:sz w:val="23"/>
          <w:szCs w:val="23"/>
          <w:lang w:eastAsia="tr-TR"/>
        </w:rPr>
        <w:t>/ANKARA</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Tel: 212 85 77 /2705-2706</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proofErr w:type="spellStart"/>
      <w:r w:rsidRPr="0088600F">
        <w:rPr>
          <w:rFonts w:ascii="Helvetica" w:eastAsia="Times New Roman" w:hAnsi="Helvetica" w:cs="Helvetica"/>
          <w:color w:val="373737"/>
          <w:sz w:val="23"/>
          <w:szCs w:val="23"/>
          <w:lang w:eastAsia="tr-TR"/>
        </w:rPr>
        <w:t>Fax</w:t>
      </w:r>
      <w:proofErr w:type="spellEnd"/>
      <w:r w:rsidRPr="0088600F">
        <w:rPr>
          <w:rFonts w:ascii="Helvetica" w:eastAsia="Times New Roman" w:hAnsi="Helvetica" w:cs="Helvetica"/>
          <w:color w:val="373737"/>
          <w:sz w:val="23"/>
          <w:szCs w:val="23"/>
          <w:lang w:eastAsia="tr-TR"/>
        </w:rPr>
        <w:t>: 215 3307</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E-mail: </w:t>
      </w:r>
      <w:hyperlink r:id="rId8" w:history="1">
        <w:r w:rsidRPr="0088600F">
          <w:rPr>
            <w:rFonts w:ascii="Helvetica" w:eastAsia="Times New Roman" w:hAnsi="Helvetica" w:cs="Helvetica"/>
            <w:color w:val="1982D1"/>
            <w:sz w:val="23"/>
            <w:szCs w:val="23"/>
            <w:lang w:eastAsia="tr-TR"/>
          </w:rPr>
          <w:t>nukbile@ankara.edu.tr</w:t>
        </w:r>
      </w:hyperlink>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Web: www.nukbilimler.ankara.edu.tr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 </w:t>
      </w:r>
    </w:p>
    <w:p w:rsidR="0088600F" w:rsidRPr="0088600F" w:rsidRDefault="0088600F" w:rsidP="0088600F">
      <w:pPr>
        <w:shd w:val="clear" w:color="auto" w:fill="FFFFFF"/>
        <w:spacing w:after="48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lastRenderedPageBreak/>
        <w:t>DEĞERLENDİRME</w:t>
      </w:r>
    </w:p>
    <w:p w:rsidR="0088600F" w:rsidRPr="0088600F" w:rsidRDefault="0088600F" w:rsidP="0088600F">
      <w:pPr>
        <w:shd w:val="clear" w:color="auto" w:fill="FFFFFF"/>
        <w:spacing w:after="48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Yüksek lisans programlarına öğrenci kabulünde; ALES puanı, lisans not ortalaması ve mülakat sonucu değerlendirilir. Değerlendirmede ALES puanının % 50’si, lisans not ortalamasının % 20’si ve mülakat sonucunun % 30’u dikkate alınarak anabilim dalı akademik kurulu önerisi ve enstitü yönetim kurulu kararıyla en az toplam 65 puan alanlar arasında sıralama yapılır.</w:t>
      </w:r>
    </w:p>
    <w:p w:rsidR="0088600F" w:rsidRPr="0088600F" w:rsidRDefault="0088600F" w:rsidP="0088600F">
      <w:pPr>
        <w:shd w:val="clear" w:color="auto" w:fill="FFFFFF"/>
        <w:spacing w:after="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Doktora programlarına öğrenci kabulünde ALES puanının % 50’si, lisans veya yüksek lisans not ortalamasının % 20’si ve mülakat sonucunun % 30’u dikkate alınarak, anabilim dalı akademik kurulu önerisi ve enstitü yönetim kurulu kararıyla toplam en az 70 puan alanlar arasında sıralama yapılır.</w:t>
      </w:r>
    </w:p>
    <w:p w:rsidR="0088600F" w:rsidRPr="0088600F" w:rsidRDefault="0088600F" w:rsidP="0088600F">
      <w:pPr>
        <w:shd w:val="clear" w:color="auto" w:fill="FFFFFF"/>
        <w:spacing w:after="480" w:line="366" w:lineRule="atLeast"/>
        <w:rPr>
          <w:rFonts w:ascii="Helvetica" w:eastAsia="Times New Roman" w:hAnsi="Helvetica" w:cs="Helvetica"/>
          <w:color w:val="373737"/>
          <w:sz w:val="23"/>
          <w:szCs w:val="23"/>
          <w:lang w:eastAsia="tr-TR"/>
        </w:rPr>
      </w:pPr>
      <w:r w:rsidRPr="0088600F">
        <w:rPr>
          <w:rFonts w:ascii="Helvetica" w:eastAsia="Times New Roman" w:hAnsi="Helvetica" w:cs="Helvetica"/>
          <w:color w:val="373737"/>
          <w:sz w:val="23"/>
          <w:szCs w:val="23"/>
          <w:lang w:eastAsia="tr-TR"/>
        </w:rPr>
        <w:t>-Belgelerin onaylı örnekleri alınacak olup, sınavı kazanamayan adaylara belgeleri iade edilmeyecektir.</w:t>
      </w:r>
    </w:p>
    <w:p w:rsidR="0088600F" w:rsidRPr="0088600F" w:rsidRDefault="0088600F" w:rsidP="0088600F">
      <w:pPr>
        <w:shd w:val="clear" w:color="auto" w:fill="FFFFFF"/>
        <w:spacing w:after="480" w:line="366" w:lineRule="atLeast"/>
        <w:rPr>
          <w:rFonts w:ascii="Helvetica" w:eastAsia="Times New Roman" w:hAnsi="Helvetica" w:cs="Helvetica"/>
          <w:color w:val="373737"/>
          <w:sz w:val="23"/>
          <w:szCs w:val="23"/>
          <w:lang w:eastAsia="tr-TR"/>
        </w:rPr>
      </w:pPr>
      <w:r>
        <w:rPr>
          <w:rFonts w:ascii="Helvetica" w:eastAsia="Times New Roman" w:hAnsi="Helvetica" w:cs="Helvetica"/>
          <w:noProof/>
          <w:color w:val="373737"/>
          <w:sz w:val="23"/>
          <w:szCs w:val="23"/>
          <w:lang w:eastAsia="tr-TR"/>
        </w:rPr>
        <w:lastRenderedPageBreak/>
        <w:drawing>
          <wp:inline distT="0" distB="0" distL="0" distR="0" wp14:anchorId="7BF5155B" wp14:editId="04412DB6">
            <wp:extent cx="4791075" cy="5972175"/>
            <wp:effectExtent l="0" t="0" r="9525" b="9525"/>
            <wp:docPr id="1" name="Resim 1" descr="2015_alım_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alım_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5972175"/>
                    </a:xfrm>
                    <a:prstGeom prst="rect">
                      <a:avLst/>
                    </a:prstGeom>
                    <a:noFill/>
                    <a:ln>
                      <a:noFill/>
                    </a:ln>
                  </pic:spPr>
                </pic:pic>
              </a:graphicData>
            </a:graphic>
          </wp:inline>
        </w:drawing>
      </w:r>
    </w:p>
    <w:p w:rsidR="006D3E53" w:rsidRDefault="006D3E53"/>
    <w:sectPr w:rsidR="006D3E53" w:rsidSect="0088600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4F4"/>
    <w:multiLevelType w:val="multilevel"/>
    <w:tmpl w:val="6BB4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07F82"/>
    <w:multiLevelType w:val="multilevel"/>
    <w:tmpl w:val="FEC6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76A35"/>
    <w:multiLevelType w:val="multilevel"/>
    <w:tmpl w:val="903C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A4D49"/>
    <w:multiLevelType w:val="multilevel"/>
    <w:tmpl w:val="6B4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FD32A2"/>
    <w:multiLevelType w:val="multilevel"/>
    <w:tmpl w:val="7DB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64"/>
    <w:rsid w:val="006D3E53"/>
    <w:rsid w:val="0088600F"/>
    <w:rsid w:val="00EA7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88600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600F"/>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600F"/>
    <w:rPr>
      <w:b/>
      <w:bCs/>
    </w:rPr>
  </w:style>
  <w:style w:type="character" w:styleId="Kpr">
    <w:name w:val="Hyperlink"/>
    <w:basedOn w:val="VarsaylanParagrafYazTipi"/>
    <w:uiPriority w:val="99"/>
    <w:semiHidden/>
    <w:unhideWhenUsed/>
    <w:rsid w:val="0088600F"/>
    <w:rPr>
      <w:color w:val="0000FF"/>
      <w:u w:val="single"/>
    </w:rPr>
  </w:style>
  <w:style w:type="paragraph" w:customStyle="1" w:styleId="c4">
    <w:name w:val="c4"/>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16">
    <w:name w:val="c16"/>
    <w:basedOn w:val="VarsaylanParagrafYazTipi"/>
    <w:rsid w:val="0088600F"/>
  </w:style>
  <w:style w:type="character" w:customStyle="1" w:styleId="c23">
    <w:name w:val="c23"/>
    <w:basedOn w:val="VarsaylanParagrafYazTipi"/>
    <w:rsid w:val="0088600F"/>
  </w:style>
  <w:style w:type="paragraph" w:customStyle="1" w:styleId="c2">
    <w:name w:val="c2"/>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20">
    <w:name w:val="c20"/>
    <w:basedOn w:val="VarsaylanParagrafYazTipi"/>
    <w:rsid w:val="0088600F"/>
  </w:style>
  <w:style w:type="character" w:customStyle="1" w:styleId="c11">
    <w:name w:val="c11"/>
    <w:basedOn w:val="VarsaylanParagrafYazTipi"/>
    <w:rsid w:val="0088600F"/>
  </w:style>
  <w:style w:type="character" w:customStyle="1" w:styleId="apple-converted-space">
    <w:name w:val="apple-converted-space"/>
    <w:basedOn w:val="VarsaylanParagrafYazTipi"/>
    <w:rsid w:val="0088600F"/>
  </w:style>
  <w:style w:type="character" w:customStyle="1" w:styleId="c0">
    <w:name w:val="c0"/>
    <w:basedOn w:val="VarsaylanParagrafYazTipi"/>
    <w:rsid w:val="0088600F"/>
  </w:style>
  <w:style w:type="character" w:customStyle="1" w:styleId="c15">
    <w:name w:val="c15"/>
    <w:basedOn w:val="VarsaylanParagrafYazTipi"/>
    <w:rsid w:val="0088600F"/>
  </w:style>
  <w:style w:type="paragraph" w:customStyle="1" w:styleId="c33">
    <w:name w:val="c33"/>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22">
    <w:name w:val="c22"/>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9">
    <w:name w:val="c9"/>
    <w:basedOn w:val="VarsaylanParagrafYazTipi"/>
    <w:rsid w:val="0088600F"/>
  </w:style>
  <w:style w:type="character" w:customStyle="1" w:styleId="c61">
    <w:name w:val="c61"/>
    <w:basedOn w:val="VarsaylanParagrafYazTipi"/>
    <w:rsid w:val="0088600F"/>
  </w:style>
  <w:style w:type="paragraph" w:customStyle="1" w:styleId="c58">
    <w:name w:val="c58"/>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60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88600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600F"/>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600F"/>
    <w:rPr>
      <w:b/>
      <w:bCs/>
    </w:rPr>
  </w:style>
  <w:style w:type="character" w:styleId="Kpr">
    <w:name w:val="Hyperlink"/>
    <w:basedOn w:val="VarsaylanParagrafYazTipi"/>
    <w:uiPriority w:val="99"/>
    <w:semiHidden/>
    <w:unhideWhenUsed/>
    <w:rsid w:val="0088600F"/>
    <w:rPr>
      <w:color w:val="0000FF"/>
      <w:u w:val="single"/>
    </w:rPr>
  </w:style>
  <w:style w:type="paragraph" w:customStyle="1" w:styleId="c4">
    <w:name w:val="c4"/>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16">
    <w:name w:val="c16"/>
    <w:basedOn w:val="VarsaylanParagrafYazTipi"/>
    <w:rsid w:val="0088600F"/>
  </w:style>
  <w:style w:type="character" w:customStyle="1" w:styleId="c23">
    <w:name w:val="c23"/>
    <w:basedOn w:val="VarsaylanParagrafYazTipi"/>
    <w:rsid w:val="0088600F"/>
  </w:style>
  <w:style w:type="paragraph" w:customStyle="1" w:styleId="c2">
    <w:name w:val="c2"/>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20">
    <w:name w:val="c20"/>
    <w:basedOn w:val="VarsaylanParagrafYazTipi"/>
    <w:rsid w:val="0088600F"/>
  </w:style>
  <w:style w:type="character" w:customStyle="1" w:styleId="c11">
    <w:name w:val="c11"/>
    <w:basedOn w:val="VarsaylanParagrafYazTipi"/>
    <w:rsid w:val="0088600F"/>
  </w:style>
  <w:style w:type="character" w:customStyle="1" w:styleId="apple-converted-space">
    <w:name w:val="apple-converted-space"/>
    <w:basedOn w:val="VarsaylanParagrafYazTipi"/>
    <w:rsid w:val="0088600F"/>
  </w:style>
  <w:style w:type="character" w:customStyle="1" w:styleId="c0">
    <w:name w:val="c0"/>
    <w:basedOn w:val="VarsaylanParagrafYazTipi"/>
    <w:rsid w:val="0088600F"/>
  </w:style>
  <w:style w:type="character" w:customStyle="1" w:styleId="c15">
    <w:name w:val="c15"/>
    <w:basedOn w:val="VarsaylanParagrafYazTipi"/>
    <w:rsid w:val="0088600F"/>
  </w:style>
  <w:style w:type="paragraph" w:customStyle="1" w:styleId="c33">
    <w:name w:val="c33"/>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22">
    <w:name w:val="c22"/>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9">
    <w:name w:val="c9"/>
    <w:basedOn w:val="VarsaylanParagrafYazTipi"/>
    <w:rsid w:val="0088600F"/>
  </w:style>
  <w:style w:type="character" w:customStyle="1" w:styleId="c61">
    <w:name w:val="c61"/>
    <w:basedOn w:val="VarsaylanParagrafYazTipi"/>
    <w:rsid w:val="0088600F"/>
  </w:style>
  <w:style w:type="paragraph" w:customStyle="1" w:styleId="c58">
    <w:name w:val="c58"/>
    <w:basedOn w:val="Normal"/>
    <w:rsid w:val="008860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60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kbile@ankara.edu.tr" TargetMode="External"/><Relationship Id="rId3" Type="http://schemas.microsoft.com/office/2007/relationships/stylesWithEffects" Target="stylesWithEffects.xml"/><Relationship Id="rId7" Type="http://schemas.openxmlformats.org/officeDocument/2006/relationships/hyperlink" Target="http://enstitubasvuru.ank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stitubasvuru.ankara.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2</cp:revision>
  <dcterms:created xsi:type="dcterms:W3CDTF">2015-01-12T07:35:00Z</dcterms:created>
  <dcterms:modified xsi:type="dcterms:W3CDTF">2015-01-12T07:36:00Z</dcterms:modified>
</cp:coreProperties>
</file>