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47" w:rsidRPr="00AA4B47" w:rsidRDefault="00AA4B47" w:rsidP="00AA4B47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A4B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SELÇUK ÜNİVERSİTESİ REKTÖRLÜĞÜNDEN </w:t>
      </w:r>
    </w:p>
    <w:p w:rsidR="00AA4B47" w:rsidRPr="00AA4B47" w:rsidRDefault="00AA4B47" w:rsidP="00AA4B47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A4B4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p w:rsidR="00AA4B47" w:rsidRPr="00AA4B47" w:rsidRDefault="00AA4B47" w:rsidP="00AA4B4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A4B4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Üniversitemiz Sosyal Bilimler Enstitüsü tezli yüksek lisans programlarına tezsiz yüksek lisans programlarından yatay geçiş ile öğrenci alınacaktır.</w:t>
      </w:r>
    </w:p>
    <w:p w:rsidR="00AA4B47" w:rsidRPr="00AA4B47" w:rsidRDefault="00AA4B47" w:rsidP="00AA4B4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A4B4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p w:rsidR="00AA4B47" w:rsidRPr="00AA4B47" w:rsidRDefault="00AA4B47" w:rsidP="00AA4B47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A4B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Tezsiz Yüksek Lisans Programından Tezli Yüksek Lisans Programına Geçiş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7602"/>
      </w:tblGrid>
      <w:tr w:rsidR="00AA4B47" w:rsidRPr="00AA4B4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Başvuru Koşulları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- Tezsiz Yüksek Lisans Programında en az iki dönemi tamamlamış ve derslerini başarmış olmak,</w:t>
            </w:r>
          </w:p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- </w:t>
            </w:r>
            <w:proofErr w:type="spellStart"/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ALES'ten</w:t>
            </w:r>
            <w:proofErr w:type="spellEnd"/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ilgili puan türünden en az 55 puana sahip olmak,</w:t>
            </w:r>
          </w:p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- Müracaatlar aynı Anabilim Dalları arasında yapılacaktır.</w:t>
            </w:r>
          </w:p>
        </w:tc>
      </w:tr>
      <w:tr w:rsidR="00AA4B47" w:rsidRPr="00AA4B4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Değerlendirme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- Derslerin not ortalaması dikkate alınarak yüksekten başlamak üzere kontenjan </w:t>
            </w:r>
            <w:proofErr w:type="gramStart"/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dahilinde</w:t>
            </w:r>
            <w:proofErr w:type="gramEnd"/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öğrenci alınacak, not ortalaması eşitliği durumunda ALES puanı yüksek olana öncelik hakkı tanınacaktır.</w:t>
            </w:r>
          </w:p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- 4'ük sistemde not ortalamalarının 100 lük sisteme çevrilmesinde Yükseköğretim Kurulu Başkanlığınca hazırlanan not dönüşüm tablosuna göre çeviri yapılacaktır.</w:t>
            </w:r>
          </w:p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-Sonuçlar 29 Ağustos 2013 tarihinde web sayfamızdan ilan edilecektir.</w:t>
            </w:r>
          </w:p>
        </w:tc>
      </w:tr>
      <w:tr w:rsidR="00AA4B47" w:rsidRPr="00AA4B4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Başvuru Şekli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19 - 23 Ağustos 2013 tarihleri arasında istenen belgeleri </w:t>
            </w:r>
            <w:r w:rsidRPr="00AA4B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şahsen veya noter </w:t>
            </w:r>
            <w:proofErr w:type="gramStart"/>
            <w:r w:rsidRPr="00AA4B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vekaleti</w:t>
            </w:r>
            <w:proofErr w:type="gramEnd"/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verilen kişi aracılığı ile Enstitüye teslim edilmesi gerekmektedir. (Posta ile yapılan müracaatlar kabul edilmeyecektir)</w:t>
            </w:r>
          </w:p>
        </w:tc>
      </w:tr>
      <w:tr w:rsidR="00AA4B47" w:rsidRPr="00AA4B4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Başvuruda İstenen Belgeler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-Başvuru Formu </w:t>
            </w:r>
            <w:r w:rsidRPr="00AA4B4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tr-TR"/>
              </w:rPr>
              <w:t xml:space="preserve">İndirmek için </w:t>
            </w:r>
            <w:hyperlink r:id="rId5" w:history="1">
              <w:r w:rsidRPr="00AA4B47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88CC"/>
                  <w:sz w:val="21"/>
                  <w:szCs w:val="21"/>
                  <w:lang w:eastAsia="tr-TR"/>
                </w:rPr>
                <w:t>Tıklayınız</w:t>
              </w:r>
            </w:hyperlink>
          </w:p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-Tezsiz Yüksek Lisans Öğrenci Belgesi (Yeni Tarihli),</w:t>
            </w:r>
          </w:p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-Tezsiz Yüksek Lisans Transkripti (Yeni Tarihli),</w:t>
            </w:r>
          </w:p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-ALES Belgesi.</w:t>
            </w:r>
          </w:p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-Kimlik Fotokopisi</w:t>
            </w:r>
          </w:p>
        </w:tc>
      </w:tr>
    </w:tbl>
    <w:p w:rsidR="00AA4B47" w:rsidRPr="00AA4B47" w:rsidRDefault="00AA4B47" w:rsidP="00AA4B4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A4B4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p w:rsidR="00AA4B47" w:rsidRPr="00AA4B47" w:rsidRDefault="00AA4B47" w:rsidP="00AA4B4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A4B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Geçiş Yapılacak Bilim Dalları ve Kontenjanlar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2527"/>
        <w:gridCol w:w="1436"/>
        <w:gridCol w:w="1042"/>
      </w:tblGrid>
      <w:tr w:rsidR="00AA4B47" w:rsidRPr="00AA4B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Halen Öğrencisi Olunan Anabilim Dalları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Geçiş Yapılabilecek</w:t>
            </w:r>
          </w:p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Bilim Dalları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ALES Puan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Kontenjan</w:t>
            </w:r>
          </w:p>
        </w:tc>
      </w:tr>
      <w:tr w:rsidR="00AA4B47" w:rsidRPr="00AA4B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Kamu Hukuku Anabilim Dalı ve Alt Bilim Dalları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Kamu Hukuku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8</w:t>
            </w:r>
          </w:p>
        </w:tc>
      </w:tr>
      <w:tr w:rsidR="00AA4B47" w:rsidRPr="00AA4B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Özel Hukuk Anabilim Dalı ve Alt Bilim Dalları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Özel Hukuk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8</w:t>
            </w:r>
          </w:p>
        </w:tc>
      </w:tr>
      <w:tr w:rsidR="00AA4B47" w:rsidRPr="00AA4B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Halkla İlişkiler ve Tanıtım Anabilim Dalı</w:t>
            </w:r>
          </w:p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proofErr w:type="gramStart"/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lastRenderedPageBreak/>
              <w:t>ve</w:t>
            </w:r>
            <w:proofErr w:type="gramEnd"/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Alt Bilim Dalları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lastRenderedPageBreak/>
              <w:t>Halkla İlişkiler ve Tanıtım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10</w:t>
            </w:r>
          </w:p>
        </w:tc>
      </w:tr>
      <w:tr w:rsidR="00AA4B47" w:rsidRPr="00AA4B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lastRenderedPageBreak/>
              <w:t>Radyo Televizyon ve Sinema Anabilim Dalı</w:t>
            </w:r>
          </w:p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proofErr w:type="gramStart"/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ve</w:t>
            </w:r>
            <w:proofErr w:type="gramEnd"/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Alt Bilim Dalları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Radyo Televizyon ve Sinema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4</w:t>
            </w:r>
          </w:p>
        </w:tc>
      </w:tr>
      <w:tr w:rsidR="00AA4B47" w:rsidRPr="00AA4B4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İşletme Anabilim Dalı</w:t>
            </w:r>
          </w:p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proofErr w:type="gramStart"/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ve</w:t>
            </w:r>
            <w:proofErr w:type="gramEnd"/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Alt Bilim Dalları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Yönetim Organizasyon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AA4B47" w:rsidRPr="00AA4B4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Üretim Yönetimi ve Pazarlama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AA4B47" w:rsidRPr="00AA4B4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Muhasebe ve Finansman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AA4B47" w:rsidRPr="00AA4B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İktisat Anabilim Dalı</w:t>
            </w:r>
          </w:p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proofErr w:type="gramStart"/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ve</w:t>
            </w:r>
            <w:proofErr w:type="gramEnd"/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Alt Bilim Dalları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İktisat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6</w:t>
            </w:r>
          </w:p>
        </w:tc>
      </w:tr>
      <w:tr w:rsidR="00AA4B47" w:rsidRPr="00AA4B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Kamu Yönetim Anabilim Dalı ve Alt Bilim Dalları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Kamu Yönetimi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6</w:t>
            </w:r>
          </w:p>
        </w:tc>
      </w:tr>
      <w:tr w:rsidR="00AA4B47" w:rsidRPr="00AA4B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Uluslararası İlişkiler Anabilim Dalı ve Alt Bilim Dalları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Uluslararası İlişkiler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6</w:t>
            </w:r>
          </w:p>
        </w:tc>
      </w:tr>
      <w:tr w:rsidR="00AA4B47" w:rsidRPr="00AA4B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Sosyoloji Anabilim Dalı ve Alt Bilim Dalları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Sosyoloji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B47" w:rsidRPr="00AA4B47" w:rsidRDefault="00AA4B47" w:rsidP="00AA4B4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AA4B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7</w:t>
            </w:r>
          </w:p>
        </w:tc>
      </w:tr>
    </w:tbl>
    <w:p w:rsidR="00AA4B47" w:rsidRPr="00AA4B47" w:rsidRDefault="00AA4B47" w:rsidP="00AA4B4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A4B4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p w:rsidR="006C3AF8" w:rsidRDefault="006C3AF8">
      <w:bookmarkStart w:id="0" w:name="_GoBack"/>
      <w:bookmarkEnd w:id="0"/>
    </w:p>
    <w:sectPr w:rsidR="006C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E1"/>
    <w:rsid w:val="005601E1"/>
    <w:rsid w:val="006C3AF8"/>
    <w:rsid w:val="00A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AA4B47"/>
    <w:rPr>
      <w:i/>
      <w:iCs/>
    </w:rPr>
  </w:style>
  <w:style w:type="character" w:styleId="Gl">
    <w:name w:val="Strong"/>
    <w:basedOn w:val="VarsaylanParagrafYazTipi"/>
    <w:uiPriority w:val="22"/>
    <w:qFormat/>
    <w:rsid w:val="00AA4B47"/>
    <w:rPr>
      <w:b/>
      <w:bCs/>
    </w:rPr>
  </w:style>
  <w:style w:type="paragraph" w:styleId="NormalWeb">
    <w:name w:val="Normal (Web)"/>
    <w:basedOn w:val="Normal"/>
    <w:uiPriority w:val="99"/>
    <w:unhideWhenUsed/>
    <w:rsid w:val="00AA4B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AA4B47"/>
    <w:rPr>
      <w:i/>
      <w:iCs/>
    </w:rPr>
  </w:style>
  <w:style w:type="character" w:styleId="Gl">
    <w:name w:val="Strong"/>
    <w:basedOn w:val="VarsaylanParagrafYazTipi"/>
    <w:uiPriority w:val="22"/>
    <w:qFormat/>
    <w:rsid w:val="00AA4B47"/>
    <w:rPr>
      <w:b/>
      <w:bCs/>
    </w:rPr>
  </w:style>
  <w:style w:type="paragraph" w:styleId="NormalWeb">
    <w:name w:val="Normal (Web)"/>
    <w:basedOn w:val="Normal"/>
    <w:uiPriority w:val="99"/>
    <w:unhideWhenUsed/>
    <w:rsid w:val="00AA4B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cuk.edu.tr/dosyalar/files/102/SOSYAL%20B%c4%b0L%c4%b0MLER%20TEZS%c4%b0ZDEN%20TEZL%c4%b0YE%20YATAY%20GE%c3%87%c4%b0%c5%9e%20BA%c5%9eVURU%20FORMU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2013-08-14T19:27:00Z</dcterms:created>
  <dcterms:modified xsi:type="dcterms:W3CDTF">2013-08-14T19:27:00Z</dcterms:modified>
</cp:coreProperties>
</file>